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5D62" w14:textId="627E3CA4" w:rsidR="003909A6" w:rsidRPr="00497A17" w:rsidRDefault="00497A17" w:rsidP="00497A17">
      <w:pPr>
        <w:spacing w:line="360" w:lineRule="auto"/>
        <w:jc w:val="both"/>
        <w:rPr>
          <w:b/>
          <w:bCs/>
        </w:rPr>
      </w:pPr>
      <w:r w:rsidRPr="00497A17">
        <w:rPr>
          <w:b/>
          <w:bCs/>
          <w:highlight w:val="yellow"/>
        </w:rPr>
        <w:t xml:space="preserve">Artigo: “Promoção Da Capacidade Da Mulher Para Gerir O Corpo No Puerpério: Uma </w:t>
      </w:r>
      <w:proofErr w:type="spellStart"/>
      <w:r w:rsidRPr="00497A17">
        <w:rPr>
          <w:b/>
          <w:bCs/>
          <w:highlight w:val="yellow"/>
        </w:rPr>
        <w:t>Scoping</w:t>
      </w:r>
      <w:proofErr w:type="spellEnd"/>
      <w:r w:rsidRPr="00497A17">
        <w:rPr>
          <w:b/>
          <w:bCs/>
          <w:highlight w:val="yellow"/>
        </w:rPr>
        <w:t xml:space="preserve"> </w:t>
      </w:r>
      <w:proofErr w:type="spellStart"/>
      <w:r w:rsidRPr="00497A17">
        <w:rPr>
          <w:b/>
          <w:bCs/>
          <w:highlight w:val="yellow"/>
        </w:rPr>
        <w:t>Review</w:t>
      </w:r>
      <w:proofErr w:type="spellEnd"/>
      <w:r w:rsidRPr="00497A17">
        <w:rPr>
          <w:b/>
          <w:bCs/>
          <w:highlight w:val="yellow"/>
        </w:rPr>
        <w:t>”</w:t>
      </w:r>
    </w:p>
    <w:p w14:paraId="327AA418" w14:textId="77777777" w:rsidR="00497A17" w:rsidRDefault="00497A17" w:rsidP="00497A17">
      <w:pPr>
        <w:spacing w:line="360" w:lineRule="auto"/>
        <w:jc w:val="both"/>
      </w:pPr>
      <w:r>
        <w:t>Numa sociedade cada vez mais preocupada com a beleza e a saúde, a imagem corporal assume</w:t>
      </w:r>
      <w:r>
        <w:t xml:space="preserve"> </w:t>
      </w:r>
      <w:r>
        <w:t>uma dimensão crescente no dia-a-dia. O período pós-parto caracteriza-se por múltiplas mudanças</w:t>
      </w:r>
      <w:r>
        <w:t xml:space="preserve"> </w:t>
      </w:r>
      <w:r>
        <w:t>quer a nível físico, quer a nível psicossocial, com implicações no bem-estar e saúde da mulher.</w:t>
      </w:r>
      <w:r>
        <w:t xml:space="preserve"> </w:t>
      </w:r>
      <w:r>
        <w:t>Meleis (2010) refere-nos que o ser humano vivencia períodos de transição na sua vida, que podem</w:t>
      </w:r>
      <w:r>
        <w:t xml:space="preserve"> </w:t>
      </w:r>
      <w:r>
        <w:t>gerar dificuldades na capacidade de lidar com essas mudanças. A maternidade constitui o maior</w:t>
      </w:r>
      <w:r>
        <w:t xml:space="preserve"> </w:t>
      </w:r>
      <w:r>
        <w:t>evento de transição na vida de uma mulher, pois esta depara-se com uma nova realidade, que lhe</w:t>
      </w:r>
      <w:r>
        <w:t xml:space="preserve"> </w:t>
      </w:r>
      <w:r>
        <w:t>é desconhecida</w:t>
      </w:r>
      <w:r>
        <w:t>.</w:t>
      </w:r>
      <w:r w:rsidRPr="00497A17">
        <w:t xml:space="preserve"> </w:t>
      </w:r>
    </w:p>
    <w:p w14:paraId="1FE94688" w14:textId="25F5F759" w:rsidR="00497A17" w:rsidRDefault="00497A17" w:rsidP="00497A17">
      <w:pPr>
        <w:spacing w:line="360" w:lineRule="auto"/>
        <w:jc w:val="both"/>
      </w:pPr>
      <w:r>
        <w:t>O enfermeiro surge como um profissional qualificado para a ajudar a alcançar processos de transição saudáveis, utilizando estratégias e implementando cuidados de enfermagem que facilitem este processo de mudança. (Meleis, 2010).</w:t>
      </w:r>
    </w:p>
    <w:p w14:paraId="32BEB0C2" w14:textId="10A02F0B" w:rsidR="00497A17" w:rsidRDefault="00497A17" w:rsidP="00497A17">
      <w:pPr>
        <w:spacing w:line="360" w:lineRule="auto"/>
        <w:jc w:val="both"/>
      </w:pPr>
      <w:r>
        <w:t>No domínio da saúde, tem vindo a verificar-se uma mudança de paradigma, sendo o utente cada</w:t>
      </w:r>
      <w:r>
        <w:t xml:space="preserve"> </w:t>
      </w:r>
      <w:r>
        <w:t>vez menos passivo e participando ativamente nos seus cuidados. Nesta perspetiva, destaca-se o papel</w:t>
      </w:r>
      <w:r>
        <w:t xml:space="preserve"> </w:t>
      </w:r>
      <w:r>
        <w:t>do empoderamento e procura de informação pelo próprio, constituindo-se, assim, como motor da</w:t>
      </w:r>
      <w:r>
        <w:t xml:space="preserve"> </w:t>
      </w:r>
      <w:r>
        <w:t>sua própria saúde (OMS, 2013).</w:t>
      </w:r>
    </w:p>
    <w:p w14:paraId="6FAB52BD" w14:textId="621A4E71" w:rsidR="00497A17" w:rsidRDefault="00497A17" w:rsidP="00497A17">
      <w:pPr>
        <w:spacing w:line="360" w:lineRule="auto"/>
        <w:jc w:val="both"/>
      </w:pPr>
      <w:r>
        <w:t xml:space="preserve">Sabendo que o conhecimento é </w:t>
      </w:r>
      <w:proofErr w:type="spellStart"/>
      <w:r>
        <w:t>empoderador</w:t>
      </w:r>
      <w:proofErr w:type="spellEnd"/>
      <w:r>
        <w:t xml:space="preserve"> para aqueles que o desenvolvem, que o usam e que</w:t>
      </w:r>
      <w:r>
        <w:t xml:space="preserve"> </w:t>
      </w:r>
      <w:r>
        <w:t>dele beneficiam e para que a mulher passe,</w:t>
      </w:r>
      <w:r>
        <w:t xml:space="preserve"> </w:t>
      </w:r>
      <w:r>
        <w:t>com sucesso, por este processo de alteração de imagem corporal, torna-se fundamental que o</w:t>
      </w:r>
      <w:r>
        <w:t xml:space="preserve"> </w:t>
      </w:r>
      <w:r>
        <w:t>enfermeiro, através de ações de promoção da saúde, a ajude a compreender esta transição e que</w:t>
      </w:r>
      <w:r>
        <w:t xml:space="preserve"> </w:t>
      </w:r>
      <w:r>
        <w:t>a capacite para lidar com as mudanças da melhor forma possível, tendo em conta as suas reais</w:t>
      </w:r>
      <w:r>
        <w:t xml:space="preserve"> </w:t>
      </w:r>
      <w:r>
        <w:t>necessidades.</w:t>
      </w:r>
    </w:p>
    <w:p w14:paraId="6C19E09F" w14:textId="231F1B4E" w:rsidR="00FF304E" w:rsidRDefault="00FF304E" w:rsidP="00FF304E">
      <w:pPr>
        <w:spacing w:line="360" w:lineRule="auto"/>
        <w:jc w:val="both"/>
      </w:pPr>
      <w:r>
        <w:t>Mulheres com IMC inferior antes da gravidez, têm habitualmente maior aumento de peso, o que</w:t>
      </w:r>
      <w:r>
        <w:t xml:space="preserve"> </w:t>
      </w:r>
      <w:r>
        <w:t>afeta negativamente a imagem corporal e, consequentemente a amamentação. Maiores mudanças</w:t>
      </w:r>
      <w:r>
        <w:t xml:space="preserve"> </w:t>
      </w:r>
      <w:r>
        <w:t>na imagem corporal e preocupações com o aumento de peso são preditores negativos da duração</w:t>
      </w:r>
      <w:r>
        <w:t xml:space="preserve"> </w:t>
      </w:r>
      <w:r>
        <w:t>da amamentação independentemente do peso materno.</w:t>
      </w:r>
    </w:p>
    <w:p w14:paraId="3B88AAFE" w14:textId="328044B3" w:rsidR="00F640E3" w:rsidRDefault="00F640E3" w:rsidP="00F640E3">
      <w:pPr>
        <w:spacing w:line="360" w:lineRule="auto"/>
        <w:jc w:val="both"/>
      </w:pPr>
      <w:r>
        <w:t>Parece existir maior risco de depressão pós-parto, ansiedade, baixa autoconfiança, introversão e</w:t>
      </w:r>
      <w:r>
        <w:t xml:space="preserve"> </w:t>
      </w:r>
      <w:r>
        <w:t>perfecionismo, em mulheres com maior preocupação e insatisfação com a imagem corporal. Estas</w:t>
      </w:r>
      <w:r>
        <w:t xml:space="preserve"> </w:t>
      </w:r>
      <w:r>
        <w:t>podem considerar a amamentação demasiado difícil e/ou dolorosa, aumentando a probabilidade de</w:t>
      </w:r>
      <w:r>
        <w:t xml:space="preserve"> </w:t>
      </w:r>
      <w:r>
        <w:t>deixar de amamentar. Não querer amamentar em público, preocupações com o aspeto do seio ou</w:t>
      </w:r>
      <w:r>
        <w:t xml:space="preserve"> </w:t>
      </w:r>
      <w:r>
        <w:t>quererem recuperar o seu corpo para si próprias são condicionantes da amamentação em mulheres</w:t>
      </w:r>
      <w:r>
        <w:t xml:space="preserve"> </w:t>
      </w:r>
      <w:r>
        <w:t>com insatisfação corporal</w:t>
      </w:r>
      <w:r w:rsidR="00381D1A">
        <w:t>.</w:t>
      </w:r>
    </w:p>
    <w:p w14:paraId="41FD6A8D" w14:textId="509C43FD" w:rsidR="000F41C4" w:rsidRDefault="00AD0B4C" w:rsidP="000F41C4">
      <w:pPr>
        <w:spacing w:line="360" w:lineRule="auto"/>
        <w:jc w:val="both"/>
      </w:pPr>
      <w:r>
        <w:lastRenderedPageBreak/>
        <w:t xml:space="preserve">Adaptando as conclusões de </w:t>
      </w:r>
      <w:proofErr w:type="spellStart"/>
      <w:r>
        <w:t>Oxelmark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al (2018) ao contexto do pós-parto, depreende-se que,</w:t>
      </w:r>
      <w:r w:rsidR="00893448">
        <w:t xml:space="preserve"> </w:t>
      </w:r>
      <w:r>
        <w:t>para permitir a tomada de decisão por parte da puérpera, esta necessita compreender as opções</w:t>
      </w:r>
      <w:r w:rsidR="00045084">
        <w:t xml:space="preserve"> </w:t>
      </w:r>
      <w:r>
        <w:t>disponíveis que mais contribuem para o seu bem-estar e qualidade de vida, tendo em conta as suas</w:t>
      </w:r>
      <w:r w:rsidR="000F41C4">
        <w:t xml:space="preserve"> </w:t>
      </w:r>
      <w:r>
        <w:t>metas pessoais. Para tal, é fulcral, o estabelecimento de uma parceria enfermeiro-puérpera, em que</w:t>
      </w:r>
      <w:r w:rsidR="000F41C4">
        <w:t xml:space="preserve"> </w:t>
      </w:r>
      <w:r>
        <w:t>a última tem um papel ativo na sua transição de vida e, é o centro dos cuidados. Esta relação é de</w:t>
      </w:r>
      <w:r w:rsidR="000F41C4">
        <w:t xml:space="preserve"> </w:t>
      </w:r>
      <w:r>
        <w:t>extrema importância na experiência da pessoa na participação de cuidados, tendo os enfermeiros</w:t>
      </w:r>
      <w:r w:rsidR="000F41C4">
        <w:t xml:space="preserve"> </w:t>
      </w:r>
      <w:r>
        <w:t>uma enorme responsabilidade na sua educação e apoio, encorajando o esclarecimento de dúvidas</w:t>
      </w:r>
      <w:r w:rsidR="000F41C4">
        <w:t xml:space="preserve"> </w:t>
      </w:r>
      <w:r>
        <w:t>e consequentemente, a participação de forma mais ativa</w:t>
      </w:r>
      <w:r w:rsidR="000F41C4">
        <w:t>.</w:t>
      </w:r>
    </w:p>
    <w:p w14:paraId="52E6BDD1" w14:textId="5BF99510" w:rsidR="00AD0B4C" w:rsidRDefault="00701F64" w:rsidP="00701F64">
      <w:pPr>
        <w:spacing w:line="360" w:lineRule="auto"/>
        <w:jc w:val="both"/>
      </w:pPr>
      <w:r>
        <w:t>A imagem corporal</w:t>
      </w:r>
      <w:r w:rsidR="009F3ED6">
        <w:t xml:space="preserve"> </w:t>
      </w:r>
      <w:r>
        <w:t>é uma construção multidimensional que</w:t>
      </w:r>
      <w:r>
        <w:t xml:space="preserve"> </w:t>
      </w:r>
      <w:r>
        <w:t xml:space="preserve">é relativamente estável ao longo do tempo. </w:t>
      </w:r>
      <w:r w:rsidR="00D36181">
        <w:t>Os</w:t>
      </w:r>
      <w:r>
        <w:t xml:space="preserve"> principais aspetos de preocupação das puérperas com a imagem corporal</w:t>
      </w:r>
      <w:r w:rsidR="00D36181">
        <w:t xml:space="preserve"> são</w:t>
      </w:r>
      <w:r>
        <w:t>: as estrias; o aspeto que o corpo terá após a gravidez; que o parceiro não a considere atraente</w:t>
      </w:r>
      <w:r>
        <w:t xml:space="preserve"> </w:t>
      </w:r>
      <w:r>
        <w:t xml:space="preserve">posteriormente à gravidez e o aspeto das mamas depois da gravidez. Neste sentido, os enfermeiros devem considerar a individualidade da puérpera </w:t>
      </w:r>
      <w:r>
        <w:t xml:space="preserve">e </w:t>
      </w:r>
      <w:r>
        <w:t>compreender em que medida alterações da sua imagem corporal terão impacto na sua autoestima, facultando-lhe estratégias de prevenção ou coping.</w:t>
      </w:r>
    </w:p>
    <w:p w14:paraId="636953EC" w14:textId="637773E5" w:rsidR="00041E32" w:rsidRDefault="00041E32" w:rsidP="00041E32">
      <w:pPr>
        <w:spacing w:line="360" w:lineRule="auto"/>
        <w:jc w:val="both"/>
      </w:pPr>
      <w:r>
        <w:t>Depreende-se que o enfermeiro que desenvolve a sua prática</w:t>
      </w:r>
      <w:r>
        <w:t xml:space="preserve"> </w:t>
      </w:r>
      <w:r>
        <w:t>no âmbito da saúde reprodutiva, deve intervir com o intuito de capacitar a mulher para a gestão do</w:t>
      </w:r>
      <w:r>
        <w:t xml:space="preserve"> </w:t>
      </w:r>
      <w:r>
        <w:t>corpo no puerpério. Foram identificadas algumas intervenções de enfermagem a desenvolver com</w:t>
      </w:r>
      <w:r>
        <w:t xml:space="preserve"> </w:t>
      </w:r>
      <w:r>
        <w:t>a mulher e companheiro/família:</w:t>
      </w:r>
    </w:p>
    <w:p w14:paraId="53503DEE" w14:textId="7C48E0E7" w:rsidR="00041E32" w:rsidRDefault="00041E32" w:rsidP="00041E32">
      <w:pPr>
        <w:spacing w:line="360" w:lineRule="auto"/>
        <w:jc w:val="both"/>
      </w:pPr>
      <w:r>
        <w:t xml:space="preserve">- </w:t>
      </w:r>
      <w:proofErr w:type="gramStart"/>
      <w:r>
        <w:t>facultar</w:t>
      </w:r>
      <w:proofErr w:type="gramEnd"/>
      <w:r>
        <w:t xml:space="preserve"> estratégias de prevenção ou de coping para as alterações da imagem corporal no</w:t>
      </w:r>
      <w:r w:rsidR="002F16C5">
        <w:t xml:space="preserve"> </w:t>
      </w:r>
      <w:r>
        <w:t>puerpério;</w:t>
      </w:r>
    </w:p>
    <w:p w14:paraId="417DEC35" w14:textId="6980BE78" w:rsidR="00041E32" w:rsidRDefault="00041E32" w:rsidP="00041E32">
      <w:pPr>
        <w:spacing w:line="360" w:lineRule="auto"/>
        <w:jc w:val="both"/>
      </w:pPr>
      <w:r>
        <w:t xml:space="preserve">- </w:t>
      </w:r>
      <w:proofErr w:type="gramStart"/>
      <w:r>
        <w:t>realizar</w:t>
      </w:r>
      <w:proofErr w:type="gramEnd"/>
      <w:r>
        <w:t xml:space="preserve"> educação para a saúde sobre alimentação saudável, desde o período pré-</w:t>
      </w:r>
      <w:proofErr w:type="spellStart"/>
      <w:r>
        <w:t>concepcional</w:t>
      </w:r>
      <w:proofErr w:type="spellEnd"/>
      <w:r>
        <w:t>, auxiliar na gestão do peso e, consequentemente melhorar a imagem corporal da</w:t>
      </w:r>
      <w:r>
        <w:t xml:space="preserve"> </w:t>
      </w:r>
      <w:r>
        <w:t>puérpera;</w:t>
      </w:r>
    </w:p>
    <w:p w14:paraId="7CB56E17" w14:textId="72A135B8" w:rsidR="00041E32" w:rsidRDefault="00041E32" w:rsidP="00041E32">
      <w:pPr>
        <w:spacing w:line="360" w:lineRule="auto"/>
        <w:jc w:val="both"/>
      </w:pPr>
      <w:r>
        <w:t xml:space="preserve">- </w:t>
      </w:r>
      <w:proofErr w:type="gramStart"/>
      <w:r>
        <w:t>incentivar</w:t>
      </w:r>
      <w:proofErr w:type="gramEnd"/>
      <w:r>
        <w:t xml:space="preserve"> a amamentação como estratégia de perda de peso, promovendo a melhoria da</w:t>
      </w:r>
      <w:r>
        <w:t xml:space="preserve"> </w:t>
      </w:r>
      <w:r>
        <w:t>imagem corporal e a manutenção do aleitamento materno;</w:t>
      </w:r>
    </w:p>
    <w:p w14:paraId="59ED518E" w14:textId="29F35E8D" w:rsidR="00041E32" w:rsidRDefault="00041E32" w:rsidP="00041E32">
      <w:pPr>
        <w:spacing w:line="360" w:lineRule="auto"/>
        <w:jc w:val="both"/>
      </w:pPr>
      <w:r>
        <w:t xml:space="preserve">- </w:t>
      </w:r>
      <w:proofErr w:type="gramStart"/>
      <w:r>
        <w:t>ter</w:t>
      </w:r>
      <w:proofErr w:type="gramEnd"/>
      <w:r>
        <w:t xml:space="preserve"> um discurso claro, simples e objetivo, de modo a que as puérperas entendam que o seu</w:t>
      </w:r>
      <w:r>
        <w:t xml:space="preserve"> </w:t>
      </w:r>
      <w:r>
        <w:t>corpo assume uma nova função – ser mãe, para além de mulher (pessoa), esposa e mulher</w:t>
      </w:r>
      <w:r>
        <w:t xml:space="preserve"> </w:t>
      </w:r>
      <w:r>
        <w:t>trabalhadora;</w:t>
      </w:r>
    </w:p>
    <w:p w14:paraId="469BFC7E" w14:textId="3092DD0B" w:rsidR="00041E32" w:rsidRDefault="00041E32" w:rsidP="00041E32">
      <w:pPr>
        <w:spacing w:line="360" w:lineRule="auto"/>
        <w:jc w:val="both"/>
      </w:pPr>
      <w:r>
        <w:t xml:space="preserve">- </w:t>
      </w:r>
      <w:proofErr w:type="gramStart"/>
      <w:r>
        <w:t>explicar</w:t>
      </w:r>
      <w:proofErr w:type="gramEnd"/>
      <w:r>
        <w:t xml:space="preserve"> que a insatisfação com a imagem corporal pode levar a instabilidade emocional e</w:t>
      </w:r>
      <w:r>
        <w:t xml:space="preserve"> </w:t>
      </w:r>
      <w:r>
        <w:t>níveis patológicos de stress, devendo agir precocemente e preventivamente no sentido de os evitar;</w:t>
      </w:r>
    </w:p>
    <w:p w14:paraId="628D2172" w14:textId="3FAE1D62" w:rsidR="00041E32" w:rsidRDefault="00041E32" w:rsidP="00041E32">
      <w:pPr>
        <w:spacing w:line="360" w:lineRule="auto"/>
        <w:jc w:val="both"/>
      </w:pPr>
      <w:r>
        <w:lastRenderedPageBreak/>
        <w:t xml:space="preserve">- </w:t>
      </w:r>
      <w:proofErr w:type="gramStart"/>
      <w:r>
        <w:t>iniciar</w:t>
      </w:r>
      <w:proofErr w:type="gramEnd"/>
      <w:r>
        <w:t xml:space="preserve"> a abordagem da imagem corporal no período pré-natal, envolvendo também</w:t>
      </w:r>
      <w:r>
        <w:t xml:space="preserve"> </w:t>
      </w:r>
      <w:r>
        <w:t>companheiro/família.</w:t>
      </w:r>
    </w:p>
    <w:p w14:paraId="7E49A902" w14:textId="77777777" w:rsidR="00CA6011" w:rsidRPr="00CA6011" w:rsidRDefault="00CA6011" w:rsidP="00CA6011">
      <w:pPr>
        <w:spacing w:line="360" w:lineRule="auto"/>
        <w:jc w:val="both"/>
      </w:pPr>
    </w:p>
    <w:sectPr w:rsidR="00CA6011" w:rsidRPr="00CA6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17"/>
    <w:rsid w:val="00041E32"/>
    <w:rsid w:val="00045084"/>
    <w:rsid w:val="000F41C4"/>
    <w:rsid w:val="001E210B"/>
    <w:rsid w:val="002F16C5"/>
    <w:rsid w:val="00381D1A"/>
    <w:rsid w:val="003909A6"/>
    <w:rsid w:val="00465CC4"/>
    <w:rsid w:val="00497A17"/>
    <w:rsid w:val="00624B84"/>
    <w:rsid w:val="00701F64"/>
    <w:rsid w:val="007401F1"/>
    <w:rsid w:val="007B7279"/>
    <w:rsid w:val="007D0593"/>
    <w:rsid w:val="007E219D"/>
    <w:rsid w:val="00893448"/>
    <w:rsid w:val="009622AC"/>
    <w:rsid w:val="00986B3C"/>
    <w:rsid w:val="009F3ED6"/>
    <w:rsid w:val="00AD0B4C"/>
    <w:rsid w:val="00B8518A"/>
    <w:rsid w:val="00CA6011"/>
    <w:rsid w:val="00D36181"/>
    <w:rsid w:val="00DB6793"/>
    <w:rsid w:val="00F640E3"/>
    <w:rsid w:val="00FC6EC0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CD1B"/>
  <w15:chartTrackingRefBased/>
  <w15:docId w15:val="{DB3CE767-1FBD-43D4-94FE-38AF3987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772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24</cp:revision>
  <dcterms:created xsi:type="dcterms:W3CDTF">2023-02-12T19:24:00Z</dcterms:created>
  <dcterms:modified xsi:type="dcterms:W3CDTF">2023-02-12T20:20:00Z</dcterms:modified>
</cp:coreProperties>
</file>