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5AC4" w14:textId="647C0B28" w:rsidR="003909A6" w:rsidRDefault="0001197F">
      <w:hyperlink r:id="rId4" w:history="1">
        <w:r w:rsidRPr="00CE2094">
          <w:rPr>
            <w:rStyle w:val="Hiperligao"/>
          </w:rPr>
          <w:t>https://pensarenfermagem.esel.pt/index.php/esel/article/view/9/7</w:t>
        </w:r>
      </w:hyperlink>
    </w:p>
    <w:p w14:paraId="147684BD" w14:textId="5BCB87FA" w:rsidR="0001197F" w:rsidRDefault="008B2A56">
      <w:hyperlink r:id="rId5" w:history="1">
        <w:r w:rsidRPr="00CE2094">
          <w:rPr>
            <w:rStyle w:val="Hiperligao"/>
          </w:rPr>
          <w:t>https://www.redalyc.org/pdf/3882/388239973007.pdf</w:t>
        </w:r>
      </w:hyperlink>
      <w:r>
        <w:t xml:space="preserve"> </w:t>
      </w:r>
    </w:p>
    <w:p w14:paraId="23016447" w14:textId="77777777" w:rsidR="008B2A56" w:rsidRDefault="008B2A56"/>
    <w:sectPr w:rsidR="008B2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1D"/>
    <w:rsid w:val="0001197F"/>
    <w:rsid w:val="003909A6"/>
    <w:rsid w:val="007E219D"/>
    <w:rsid w:val="008B2A56"/>
    <w:rsid w:val="009622AC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E325"/>
  <w15:chartTrackingRefBased/>
  <w15:docId w15:val="{9B61CE10-161F-4DCE-B1BE-EE2A96C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119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1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dalyc.org/pdf/3882/388239973007.pdf" TargetMode="External"/><Relationship Id="rId4" Type="http://schemas.openxmlformats.org/officeDocument/2006/relationships/hyperlink" Target="https://pensarenfermagem.esel.pt/index.php/esel/article/view/9/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3</cp:revision>
  <dcterms:created xsi:type="dcterms:W3CDTF">2022-11-28T21:07:00Z</dcterms:created>
  <dcterms:modified xsi:type="dcterms:W3CDTF">2022-11-28T21:11:00Z</dcterms:modified>
</cp:coreProperties>
</file>