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5A" w:rsidRPr="007902CC" w:rsidRDefault="0002525A" w:rsidP="0002525A">
      <w:pPr>
        <w:pStyle w:val="Ttulo"/>
        <w:rPr>
          <w:rFonts w:ascii="Times New Roman" w:hAnsi="Times New Roman"/>
          <w:sz w:val="22"/>
          <w:szCs w:val="22"/>
        </w:rPr>
      </w:pPr>
      <w:r w:rsidRPr="007902CC">
        <w:rPr>
          <w:rFonts w:ascii="Times New Roman" w:hAnsi="Times New Roman"/>
          <w:sz w:val="22"/>
          <w:szCs w:val="22"/>
        </w:rPr>
        <w:t xml:space="preserve">ESCOLA SUPERIOR DE ENFERMAGEM </w:t>
      </w:r>
      <w:r w:rsidR="00292DCF" w:rsidRPr="007902CC">
        <w:rPr>
          <w:rFonts w:ascii="Times New Roman" w:hAnsi="Times New Roman"/>
          <w:sz w:val="22"/>
          <w:szCs w:val="22"/>
        </w:rPr>
        <w:t>DE COIMBRA</w:t>
      </w:r>
    </w:p>
    <w:p w:rsidR="00E741E8" w:rsidRPr="007902CC" w:rsidRDefault="0002525A" w:rsidP="0002525A">
      <w:pPr>
        <w:pStyle w:val="Cabealho1"/>
        <w:rPr>
          <w:rFonts w:ascii="Times New Roman" w:hAnsi="Times New Roman"/>
          <w:sz w:val="22"/>
          <w:szCs w:val="22"/>
        </w:rPr>
      </w:pPr>
      <w:r w:rsidRPr="007902CC">
        <w:rPr>
          <w:rFonts w:ascii="Times New Roman" w:hAnsi="Times New Roman"/>
          <w:sz w:val="22"/>
          <w:szCs w:val="22"/>
        </w:rPr>
        <w:t>CURSO DE LICENCIATURA EM ENFERMAGEM</w:t>
      </w:r>
    </w:p>
    <w:p w:rsidR="0002525A" w:rsidRPr="007902CC" w:rsidRDefault="00E863FD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bCs/>
          <w:sz w:val="22"/>
          <w:szCs w:val="22"/>
          <w:lang w:val="pt-PT"/>
        </w:rPr>
        <w:t>5</w:t>
      </w:r>
      <w:r w:rsidR="0002525A" w:rsidRPr="007902CC">
        <w:rPr>
          <w:rFonts w:ascii="Times New Roman" w:hAnsi="Times New Roman"/>
          <w:b/>
          <w:bCs/>
          <w:sz w:val="22"/>
          <w:szCs w:val="22"/>
          <w:lang w:val="pt-PT"/>
        </w:rPr>
        <w:t>.</w:t>
      </w:r>
      <w:r w:rsidR="00556288" w:rsidRPr="007902CC">
        <w:rPr>
          <w:rFonts w:ascii="Times New Roman" w:hAnsi="Times New Roman"/>
          <w:b/>
          <w:bCs/>
          <w:sz w:val="22"/>
          <w:szCs w:val="22"/>
          <w:lang w:val="pt-PT"/>
        </w:rPr>
        <w:t>º</w:t>
      </w:r>
      <w:r w:rsidR="007A195C">
        <w:rPr>
          <w:rFonts w:ascii="Times New Roman" w:hAnsi="Times New Roman"/>
          <w:b/>
          <w:bCs/>
          <w:sz w:val="22"/>
          <w:szCs w:val="22"/>
          <w:lang w:val="pt-PT"/>
        </w:rPr>
        <w:t xml:space="preserve"> SEMESTRE – ANO LE</w:t>
      </w:r>
      <w:r w:rsidR="00292DCF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TIVO DE </w:t>
      </w:r>
      <w:r w:rsidR="00EE59C8">
        <w:rPr>
          <w:rFonts w:ascii="Times New Roman" w:hAnsi="Times New Roman"/>
          <w:b/>
          <w:bCs/>
          <w:sz w:val="22"/>
          <w:szCs w:val="22"/>
          <w:lang w:val="pt-PT"/>
        </w:rPr>
        <w:t>2016</w:t>
      </w:r>
      <w:r w:rsidRPr="007902CC">
        <w:rPr>
          <w:rFonts w:ascii="Times New Roman" w:hAnsi="Times New Roman"/>
          <w:b/>
          <w:bCs/>
          <w:sz w:val="22"/>
          <w:szCs w:val="22"/>
          <w:lang w:val="pt-PT"/>
        </w:rPr>
        <w:t>/20</w:t>
      </w:r>
      <w:r w:rsidR="00EE59C8">
        <w:rPr>
          <w:rFonts w:ascii="Times New Roman" w:hAnsi="Times New Roman"/>
          <w:b/>
          <w:bCs/>
          <w:sz w:val="22"/>
          <w:szCs w:val="22"/>
          <w:lang w:val="pt-PT"/>
        </w:rPr>
        <w:t>17</w:t>
      </w: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02525A" w:rsidRPr="007902CC" w:rsidRDefault="008D2368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226695</wp:posOffset>
                </wp:positionV>
                <wp:extent cx="4724400" cy="2442210"/>
                <wp:effectExtent l="20320" t="26670" r="27305" b="266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44221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9" o:spid="_x0000_s1026" type="#_x0000_t115" style="position:absolute;margin-left:60.1pt;margin-top:17.85pt;width:372pt;height:1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" strokecolor="#339" strokeweight="3pt"/>
            </w:pict>
          </mc:Fallback>
        </mc:AlternateContent>
      </w: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F26C6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bCs/>
          <w:sz w:val="22"/>
          <w:szCs w:val="22"/>
          <w:lang w:val="pt-PT"/>
        </w:rPr>
        <w:t>ENFERMAGEM DE SAÚDE INFANTIL E PEDI</w:t>
      </w:r>
      <w:r w:rsidR="00E863FD" w:rsidRPr="007902CC">
        <w:rPr>
          <w:rFonts w:ascii="Times New Roman" w:hAnsi="Times New Roman"/>
          <w:b/>
          <w:bCs/>
          <w:sz w:val="22"/>
          <w:szCs w:val="22"/>
          <w:lang w:val="pt-PT"/>
        </w:rPr>
        <w:t>ATRIA</w:t>
      </w:r>
      <w:r w:rsidR="00F26C6A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. </w:t>
      </w:r>
    </w:p>
    <w:p w:rsidR="0002525A" w:rsidRPr="007902CC" w:rsidRDefault="00F26C6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PROGRAMA </w:t>
      </w:r>
      <w:r w:rsidR="00CA4430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DETALHADO DA </w:t>
      </w:r>
      <w:r w:rsidRPr="007902CC">
        <w:rPr>
          <w:rFonts w:ascii="Times New Roman" w:hAnsi="Times New Roman"/>
          <w:b/>
          <w:bCs/>
          <w:sz w:val="22"/>
          <w:szCs w:val="22"/>
          <w:lang w:val="pt-PT"/>
        </w:rPr>
        <w:t>UNIDADE CURRICULAR</w:t>
      </w:r>
    </w:p>
    <w:p w:rsidR="0002525A" w:rsidRPr="007902CC" w:rsidRDefault="0002525A" w:rsidP="0002525A">
      <w:pPr>
        <w:spacing w:after="120" w:line="360" w:lineRule="auto"/>
        <w:jc w:val="center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1203FA" w:rsidRPr="007902CC" w:rsidRDefault="001203FA" w:rsidP="00CD7F8A">
      <w:pPr>
        <w:pStyle w:val="Cabealho2"/>
        <w:jc w:val="left"/>
        <w:rPr>
          <w:rFonts w:ascii="Times New Roman" w:hAnsi="Times New Roman" w:cs="Times New Roman"/>
          <w:sz w:val="22"/>
          <w:szCs w:val="22"/>
        </w:rPr>
      </w:pPr>
    </w:p>
    <w:p w:rsidR="0002525A" w:rsidRPr="007902CC" w:rsidRDefault="00E863FD" w:rsidP="00CD7F8A">
      <w:pPr>
        <w:pStyle w:val="Cabealho2"/>
        <w:ind w:left="4320"/>
        <w:jc w:val="center"/>
        <w:rPr>
          <w:rFonts w:ascii="Times New Roman" w:hAnsi="Times New Roman" w:cs="Times New Roman"/>
          <w:sz w:val="22"/>
          <w:szCs w:val="22"/>
        </w:rPr>
      </w:pPr>
      <w:r w:rsidRPr="007902CC">
        <w:rPr>
          <w:rFonts w:ascii="Times New Roman" w:hAnsi="Times New Roman" w:cs="Times New Roman"/>
          <w:sz w:val="22"/>
          <w:szCs w:val="22"/>
        </w:rPr>
        <w:t>A EQUIPA DISCIPLINAR</w:t>
      </w:r>
    </w:p>
    <w:p w:rsidR="004A32DB" w:rsidRPr="007902CC" w:rsidRDefault="0002525A" w:rsidP="004A32DB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>JORGE APÓSTOLO</w:t>
      </w:r>
      <w:r w:rsidR="004A32DB" w:rsidRPr="007902CC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  <w:r w:rsidR="00022AD4">
        <w:rPr>
          <w:rFonts w:ascii="Times New Roman" w:hAnsi="Times New Roman"/>
          <w:b/>
          <w:i/>
          <w:sz w:val="22"/>
          <w:szCs w:val="22"/>
          <w:lang w:val="pt-PT"/>
        </w:rPr>
        <w:t>(Coordenador)</w:t>
      </w:r>
    </w:p>
    <w:p w:rsidR="00E863FD" w:rsidRPr="007902CC" w:rsidRDefault="00E863FD" w:rsidP="007C2373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>ROSA PEDROSO</w:t>
      </w:r>
    </w:p>
    <w:p w:rsidR="000F7049" w:rsidRDefault="000F7049" w:rsidP="000F7049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>REGINA AMADO</w:t>
      </w:r>
    </w:p>
    <w:p w:rsidR="00CD7F8A" w:rsidRPr="007902CC" w:rsidRDefault="0011118D" w:rsidP="00CD7F8A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>LURDES LOMBA</w:t>
      </w:r>
    </w:p>
    <w:p w:rsidR="007C2373" w:rsidRDefault="007C2373" w:rsidP="00CD7F8A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</w:p>
    <w:p w:rsidR="00EE59C8" w:rsidRPr="007902CC" w:rsidRDefault="00EE59C8" w:rsidP="00CD7F8A">
      <w:pPr>
        <w:spacing w:after="120" w:line="360" w:lineRule="auto"/>
        <w:ind w:left="5672"/>
        <w:rPr>
          <w:rFonts w:ascii="Times New Roman" w:hAnsi="Times New Roman"/>
          <w:b/>
          <w:i/>
          <w:sz w:val="22"/>
          <w:szCs w:val="22"/>
          <w:lang w:val="pt-PT"/>
        </w:rPr>
      </w:pPr>
    </w:p>
    <w:p w:rsidR="0002525A" w:rsidRPr="000F7049" w:rsidRDefault="00CD7F8A" w:rsidP="000F7049">
      <w:pPr>
        <w:spacing w:after="120" w:line="360" w:lineRule="auto"/>
        <w:rPr>
          <w:rFonts w:ascii="Times New Roman" w:hAnsi="Times New Roman"/>
          <w:b/>
          <w:i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  <w:r w:rsidRPr="007902CC">
        <w:rPr>
          <w:rFonts w:ascii="Times New Roman" w:hAnsi="Times New Roman"/>
          <w:b/>
          <w:i/>
          <w:sz w:val="22"/>
          <w:szCs w:val="22"/>
          <w:lang w:val="pt-PT"/>
        </w:rPr>
        <w:tab/>
      </w:r>
    </w:p>
    <w:p w:rsidR="00F26C6A" w:rsidRPr="007902CC" w:rsidRDefault="00F26C6A" w:rsidP="0002525A">
      <w:pPr>
        <w:pStyle w:val="Cabealho1"/>
        <w:rPr>
          <w:rFonts w:ascii="Times New Roman" w:hAnsi="Times New Roman"/>
          <w:sz w:val="22"/>
          <w:szCs w:val="22"/>
        </w:rPr>
      </w:pPr>
    </w:p>
    <w:p w:rsidR="0002525A" w:rsidRPr="007902CC" w:rsidRDefault="00CD7F8A" w:rsidP="0002525A">
      <w:pPr>
        <w:pStyle w:val="Cabealho1"/>
        <w:rPr>
          <w:rFonts w:ascii="Times New Roman" w:hAnsi="Times New Roman"/>
          <w:sz w:val="22"/>
          <w:szCs w:val="22"/>
        </w:rPr>
      </w:pPr>
      <w:r w:rsidRPr="007902CC">
        <w:rPr>
          <w:rFonts w:ascii="Times New Roman" w:hAnsi="Times New Roman"/>
          <w:sz w:val="22"/>
          <w:szCs w:val="22"/>
        </w:rPr>
        <w:t>COIMBRA, 20</w:t>
      </w:r>
      <w:r w:rsidR="007E04E5" w:rsidRPr="007902CC">
        <w:rPr>
          <w:rFonts w:ascii="Times New Roman" w:hAnsi="Times New Roman"/>
          <w:sz w:val="22"/>
          <w:szCs w:val="22"/>
        </w:rPr>
        <w:t>1</w:t>
      </w:r>
      <w:r w:rsidR="00EE59C8">
        <w:rPr>
          <w:rFonts w:ascii="Times New Roman" w:hAnsi="Times New Roman"/>
          <w:sz w:val="22"/>
          <w:szCs w:val="22"/>
        </w:rPr>
        <w:t>6</w:t>
      </w:r>
    </w:p>
    <w:p w:rsidR="005E4324" w:rsidRPr="007902CC" w:rsidRDefault="005E4324" w:rsidP="0002525A">
      <w:pPr>
        <w:spacing w:after="120" w:line="360" w:lineRule="auto"/>
        <w:ind w:firstLine="720"/>
        <w:jc w:val="both"/>
        <w:rPr>
          <w:rFonts w:ascii="Times New Roman" w:hAnsi="Times New Roman"/>
          <w:b/>
          <w:bCs/>
          <w:i/>
          <w:sz w:val="22"/>
          <w:szCs w:val="22"/>
          <w:lang w:val="pt-PT"/>
        </w:rPr>
      </w:pPr>
    </w:p>
    <w:p w:rsidR="005E4324" w:rsidRPr="007902CC" w:rsidRDefault="005E4324" w:rsidP="0002525A">
      <w:pPr>
        <w:spacing w:after="120" w:line="360" w:lineRule="auto"/>
        <w:ind w:firstLine="720"/>
        <w:jc w:val="both"/>
        <w:rPr>
          <w:rFonts w:ascii="Times New Roman" w:hAnsi="Times New Roman"/>
          <w:b/>
          <w:bCs/>
          <w:i/>
          <w:sz w:val="22"/>
          <w:szCs w:val="22"/>
          <w:lang w:val="pt-PT"/>
        </w:rPr>
      </w:pPr>
    </w:p>
    <w:p w:rsidR="0002525A" w:rsidRPr="007902CC" w:rsidRDefault="0002525A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lastRenderedPageBreak/>
        <w:t>1. INTRODUÇÃO</w:t>
      </w:r>
    </w:p>
    <w:p w:rsidR="0002525A" w:rsidRPr="007902CC" w:rsidRDefault="0002525A" w:rsidP="0002525A">
      <w:pPr>
        <w:spacing w:after="120" w:line="360" w:lineRule="auto"/>
        <w:ind w:firstLine="720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02525A" w:rsidRPr="007902CC" w:rsidRDefault="00971A12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A Unidade Curricular de</w:t>
      </w:r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 xml:space="preserve"> ENFE</w:t>
      </w:r>
      <w:r w:rsidRPr="007902CC">
        <w:rPr>
          <w:rFonts w:ascii="Times New Roman" w:hAnsi="Times New Roman"/>
          <w:b/>
          <w:sz w:val="22"/>
          <w:szCs w:val="22"/>
          <w:lang w:val="pt-PT"/>
        </w:rPr>
        <w:t>RMAGEM DE SAÚDE INFANTIL E PEDIA</w:t>
      </w:r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>TRIA</w:t>
      </w:r>
      <w:r w:rsidR="0002525A"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E863FD" w:rsidRPr="007902CC">
        <w:rPr>
          <w:rFonts w:ascii="Times New Roman" w:hAnsi="Times New Roman"/>
          <w:sz w:val="22"/>
          <w:szCs w:val="22"/>
          <w:lang w:val="pt-PT"/>
        </w:rPr>
        <w:t>integra o 5</w:t>
      </w:r>
      <w:r w:rsidR="0002525A" w:rsidRPr="007902CC">
        <w:rPr>
          <w:rFonts w:ascii="Times New Roman" w:hAnsi="Times New Roman"/>
          <w:sz w:val="22"/>
          <w:szCs w:val="22"/>
          <w:lang w:val="pt-PT"/>
        </w:rPr>
        <w:t xml:space="preserve">.º </w:t>
      </w:r>
      <w:r w:rsidR="00E863FD" w:rsidRPr="007902CC">
        <w:rPr>
          <w:rFonts w:ascii="Times New Roman" w:hAnsi="Times New Roman"/>
          <w:sz w:val="22"/>
          <w:szCs w:val="22"/>
          <w:lang w:val="pt-PT"/>
        </w:rPr>
        <w:t>Semestre</w:t>
      </w:r>
      <w:r w:rsidR="0002525A" w:rsidRPr="007902CC">
        <w:rPr>
          <w:rFonts w:ascii="Times New Roman" w:hAnsi="Times New Roman"/>
          <w:sz w:val="22"/>
          <w:szCs w:val="22"/>
          <w:lang w:val="pt-PT"/>
        </w:rPr>
        <w:t xml:space="preserve"> do Curso de Licenciatura em Enfermagem da </w:t>
      </w:r>
      <w:r w:rsidR="00E863FD" w:rsidRPr="007902CC">
        <w:rPr>
          <w:rFonts w:ascii="Times New Roman" w:hAnsi="Times New Roman"/>
          <w:b/>
          <w:i/>
          <w:sz w:val="22"/>
          <w:szCs w:val="22"/>
          <w:lang w:val="pt-PT"/>
        </w:rPr>
        <w:t>Escola Superior de Enfermagem de Coimbra</w:t>
      </w:r>
      <w:r w:rsidRPr="007902CC">
        <w:rPr>
          <w:rFonts w:ascii="Times New Roman" w:hAnsi="Times New Roman"/>
          <w:b/>
          <w:sz w:val="22"/>
          <w:szCs w:val="22"/>
          <w:lang w:val="pt-PT"/>
        </w:rPr>
        <w:t>.</w:t>
      </w:r>
    </w:p>
    <w:p w:rsidR="0002525A" w:rsidRPr="007902CC" w:rsidRDefault="00E863FD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A carga horária de contacto é de 81 horas, das quais 54 são de ensino teórico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,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18 de ensino teórico-prático e 9 de ensino prático. O total de horas de trabalho do e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studante situa-se em 151 horas a que correspondem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6 ECTS</w:t>
      </w:r>
      <w:r w:rsidR="001368EC"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02525A" w:rsidRPr="007902CC" w:rsidRDefault="0002525A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Com esta unidade curricular pretende-se que o estudante de Enfermagem </w:t>
      </w:r>
      <w:r w:rsidR="00433FCD">
        <w:rPr>
          <w:rFonts w:ascii="Times New Roman" w:hAnsi="Times New Roman"/>
          <w:sz w:val="22"/>
          <w:szCs w:val="22"/>
          <w:lang w:val="pt-PT"/>
        </w:rPr>
        <w:t>desenvolva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um conjunto de competências ao nív</w:t>
      </w:r>
      <w:r w:rsidR="00433FCD">
        <w:rPr>
          <w:rFonts w:ascii="Times New Roman" w:hAnsi="Times New Roman"/>
          <w:sz w:val="22"/>
          <w:szCs w:val="22"/>
          <w:lang w:val="pt-PT"/>
        </w:rPr>
        <w:t>el científico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433FCD">
        <w:rPr>
          <w:rFonts w:ascii="Times New Roman" w:hAnsi="Times New Roman"/>
          <w:sz w:val="22"/>
          <w:szCs w:val="22"/>
          <w:lang w:val="pt-PT"/>
        </w:rPr>
        <w:t xml:space="preserve">e técnico, </w:t>
      </w:r>
      <w:r w:rsidR="00433FCD" w:rsidRPr="007902CC">
        <w:rPr>
          <w:rFonts w:ascii="Times New Roman" w:hAnsi="Times New Roman"/>
          <w:sz w:val="22"/>
          <w:szCs w:val="22"/>
          <w:lang w:val="pt-PT"/>
        </w:rPr>
        <w:t>por</w:t>
      </w:r>
      <w:r w:rsidR="00433FCD">
        <w:rPr>
          <w:rFonts w:ascii="Times New Roman" w:hAnsi="Times New Roman"/>
          <w:sz w:val="22"/>
          <w:szCs w:val="22"/>
          <w:lang w:val="pt-PT"/>
        </w:rPr>
        <w:t xml:space="preserve"> forma habilitá-lo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para o </w:t>
      </w:r>
      <w:r w:rsidR="004A32DB" w:rsidRPr="007902CC">
        <w:rPr>
          <w:rFonts w:ascii="Times New Roman" w:hAnsi="Times New Roman"/>
          <w:sz w:val="22"/>
          <w:szCs w:val="22"/>
          <w:lang w:val="pt-PT"/>
        </w:rPr>
        <w:t>Ensino Clínico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A47E25">
        <w:rPr>
          <w:rFonts w:ascii="Times New Roman" w:hAnsi="Times New Roman"/>
          <w:sz w:val="22"/>
          <w:szCs w:val="22"/>
          <w:lang w:val="pt-PT"/>
        </w:rPr>
        <w:t>de Enfermagem de Saúde Infantil e Pediatri</w:t>
      </w:r>
      <w:r w:rsidRPr="007902CC">
        <w:rPr>
          <w:rFonts w:ascii="Times New Roman" w:hAnsi="Times New Roman"/>
          <w:sz w:val="22"/>
          <w:szCs w:val="22"/>
          <w:lang w:val="pt-PT"/>
        </w:rPr>
        <w:t>a</w:t>
      </w:r>
      <w:r w:rsidR="00A47E25">
        <w:rPr>
          <w:rFonts w:ascii="Times New Roman" w:hAnsi="Times New Roman"/>
          <w:sz w:val="22"/>
          <w:szCs w:val="22"/>
          <w:lang w:val="pt-PT"/>
        </w:rPr>
        <w:t xml:space="preserve"> a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realizar </w:t>
      </w:r>
      <w:r w:rsidR="00E863FD" w:rsidRPr="007902CC">
        <w:rPr>
          <w:rFonts w:ascii="Times New Roman" w:hAnsi="Times New Roman"/>
          <w:sz w:val="22"/>
          <w:szCs w:val="22"/>
          <w:lang w:val="pt-PT"/>
        </w:rPr>
        <w:t>no</w:t>
      </w:r>
      <w:r w:rsidR="00433FCD">
        <w:rPr>
          <w:rFonts w:ascii="Times New Roman" w:hAnsi="Times New Roman"/>
          <w:sz w:val="22"/>
          <w:szCs w:val="22"/>
          <w:lang w:val="pt-PT"/>
        </w:rPr>
        <w:t>s</w:t>
      </w:r>
      <w:r w:rsidR="00E863FD" w:rsidRPr="007902CC">
        <w:rPr>
          <w:rFonts w:ascii="Times New Roman" w:hAnsi="Times New Roman"/>
          <w:sz w:val="22"/>
          <w:szCs w:val="22"/>
          <w:lang w:val="pt-PT"/>
        </w:rPr>
        <w:t xml:space="preserve"> semestre</w:t>
      </w:r>
      <w:r w:rsidR="00433FCD">
        <w:rPr>
          <w:rFonts w:ascii="Times New Roman" w:hAnsi="Times New Roman"/>
          <w:sz w:val="22"/>
          <w:szCs w:val="22"/>
          <w:lang w:val="pt-PT"/>
        </w:rPr>
        <w:t>s</w:t>
      </w:r>
      <w:r w:rsidR="00E863FD" w:rsidRPr="007902CC">
        <w:rPr>
          <w:rFonts w:ascii="Times New Roman" w:hAnsi="Times New Roman"/>
          <w:sz w:val="22"/>
          <w:szCs w:val="22"/>
          <w:lang w:val="pt-PT"/>
        </w:rPr>
        <w:t xml:space="preserve"> seguinte</w:t>
      </w:r>
      <w:r w:rsidR="00433FCD">
        <w:rPr>
          <w:rFonts w:ascii="Times New Roman" w:hAnsi="Times New Roman"/>
          <w:sz w:val="22"/>
          <w:szCs w:val="22"/>
          <w:lang w:val="pt-PT"/>
        </w:rPr>
        <w:t>s</w:t>
      </w:r>
      <w:r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971A12" w:rsidRPr="007902CC" w:rsidRDefault="004A32DB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A </w:t>
      </w:r>
      <w:proofErr w:type="spellStart"/>
      <w:r w:rsidRPr="007902CC">
        <w:rPr>
          <w:rFonts w:ascii="Times New Roman" w:hAnsi="Times New Roman"/>
          <w:sz w:val="22"/>
          <w:szCs w:val="22"/>
          <w:lang w:val="pt-PT"/>
        </w:rPr>
        <w:t>sele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ção</w:t>
      </w:r>
      <w:proofErr w:type="spellEnd"/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dos conteúdos teve em conta vários factores dos quais destacamos os seguintes:</w:t>
      </w:r>
    </w:p>
    <w:p w:rsidR="00971A12" w:rsidRPr="007902CC" w:rsidRDefault="00971A12" w:rsidP="007A4DDA">
      <w:pPr>
        <w:numPr>
          <w:ilvl w:val="0"/>
          <w:numId w:val="3"/>
        </w:numPr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As prioridades definidas no Plano Nacional de Saúde na área da Saúde da Criança e do Adolescente</w:t>
      </w:r>
      <w:r w:rsidR="0011118D" w:rsidRPr="007902CC">
        <w:rPr>
          <w:rFonts w:ascii="Times New Roman" w:hAnsi="Times New Roman"/>
          <w:sz w:val="22"/>
          <w:szCs w:val="22"/>
          <w:lang w:val="pt-PT"/>
        </w:rPr>
        <w:t xml:space="preserve">, bem como o </w:t>
      </w:r>
      <w:r w:rsidR="00A47E25">
        <w:rPr>
          <w:rFonts w:ascii="Times New Roman" w:hAnsi="Times New Roman"/>
          <w:sz w:val="22"/>
          <w:szCs w:val="22"/>
          <w:lang w:val="pt-PT"/>
        </w:rPr>
        <w:t xml:space="preserve">novo </w:t>
      </w:r>
      <w:r w:rsidR="0011118D" w:rsidRPr="007902CC">
        <w:rPr>
          <w:rFonts w:ascii="Times New Roman" w:hAnsi="Times New Roman"/>
          <w:sz w:val="22"/>
          <w:szCs w:val="22"/>
          <w:lang w:val="pt-PT"/>
        </w:rPr>
        <w:t xml:space="preserve">Programa </w:t>
      </w:r>
      <w:r w:rsidR="00476B92" w:rsidRPr="007902CC">
        <w:rPr>
          <w:rFonts w:ascii="Times New Roman" w:hAnsi="Times New Roman"/>
          <w:sz w:val="22"/>
          <w:szCs w:val="22"/>
          <w:lang w:val="pt-PT"/>
        </w:rPr>
        <w:t>Nacional</w:t>
      </w:r>
      <w:r w:rsidR="0011118D" w:rsidRPr="007902CC">
        <w:rPr>
          <w:rFonts w:ascii="Times New Roman" w:hAnsi="Times New Roman"/>
          <w:sz w:val="22"/>
          <w:szCs w:val="22"/>
          <w:lang w:val="pt-PT"/>
        </w:rPr>
        <w:t xml:space="preserve"> de Saúde Infantil e Juvenil</w:t>
      </w:r>
      <w:r w:rsidR="00CA4430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971A12" w:rsidRPr="007902CC" w:rsidRDefault="0011118D" w:rsidP="007A4DDA">
      <w:pPr>
        <w:numPr>
          <w:ilvl w:val="0"/>
          <w:numId w:val="3"/>
        </w:numPr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As tendências </w:t>
      </w:r>
      <w:proofErr w:type="gramStart"/>
      <w:r w:rsidRPr="007902CC">
        <w:rPr>
          <w:rFonts w:ascii="Times New Roman" w:hAnsi="Times New Roman"/>
          <w:sz w:val="22"/>
          <w:szCs w:val="22"/>
          <w:lang w:val="pt-PT"/>
        </w:rPr>
        <w:t>a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tuais</w:t>
      </w:r>
      <w:proofErr w:type="gramEnd"/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da Enferm</w:t>
      </w:r>
      <w:r w:rsidR="00EB627F" w:rsidRPr="007902CC">
        <w:rPr>
          <w:rFonts w:ascii="Times New Roman" w:hAnsi="Times New Roman"/>
          <w:sz w:val="22"/>
          <w:szCs w:val="22"/>
          <w:lang w:val="pt-PT"/>
        </w:rPr>
        <w:t>agem de Saúde Infantil e Ped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i</w:t>
      </w:r>
      <w:r w:rsidRPr="007902CC">
        <w:rPr>
          <w:rFonts w:ascii="Times New Roman" w:hAnsi="Times New Roman"/>
          <w:sz w:val="22"/>
          <w:szCs w:val="22"/>
          <w:lang w:val="pt-PT"/>
        </w:rPr>
        <w:t>átrica</w:t>
      </w:r>
      <w:r w:rsidR="00CA4430"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02525A" w:rsidRPr="007902CC" w:rsidRDefault="004A32DB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Neste contexto, mantêm-se 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definidas duas grandes áreas</w:t>
      </w:r>
      <w:r w:rsidR="00D978EB" w:rsidRPr="007902CC">
        <w:rPr>
          <w:rFonts w:ascii="Times New Roman" w:hAnsi="Times New Roman"/>
          <w:sz w:val="22"/>
          <w:szCs w:val="22"/>
          <w:lang w:val="pt-PT"/>
        </w:rPr>
        <w:t>:</w:t>
      </w:r>
    </w:p>
    <w:p w:rsidR="001B36AA" w:rsidRPr="007902CC" w:rsidRDefault="00D978EB" w:rsidP="007A4DDA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A promoção do crescimento e desenvolvimento da criança desde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o Recém-Nascido ao adolescente</w:t>
      </w:r>
      <w:r w:rsidR="001B36AA" w:rsidRPr="007902CC">
        <w:rPr>
          <w:rFonts w:ascii="Times New Roman" w:hAnsi="Times New Roman"/>
          <w:sz w:val="22"/>
          <w:szCs w:val="22"/>
          <w:lang w:val="pt-PT"/>
        </w:rPr>
        <w:t>,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que engloba </w:t>
      </w:r>
      <w:r w:rsidR="004A32DB" w:rsidRPr="007902CC">
        <w:rPr>
          <w:rFonts w:ascii="Times New Roman" w:hAnsi="Times New Roman"/>
          <w:sz w:val="22"/>
          <w:szCs w:val="22"/>
          <w:lang w:val="pt-PT"/>
        </w:rPr>
        <w:t>o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que pod</w:t>
      </w:r>
      <w:r w:rsidR="00EB627F" w:rsidRPr="007902CC">
        <w:rPr>
          <w:rFonts w:ascii="Times New Roman" w:hAnsi="Times New Roman"/>
          <w:sz w:val="22"/>
          <w:szCs w:val="22"/>
          <w:lang w:val="pt-PT"/>
        </w:rPr>
        <w:t xml:space="preserve">emos definir como sendo </w:t>
      </w:r>
      <w:r w:rsidR="004A32DB" w:rsidRPr="007902CC">
        <w:rPr>
          <w:rFonts w:ascii="Times New Roman" w:hAnsi="Times New Roman"/>
          <w:sz w:val="22"/>
          <w:szCs w:val="22"/>
          <w:lang w:val="pt-PT"/>
        </w:rPr>
        <w:t>as grandes áreas de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Saúde e Infantil </w:t>
      </w:r>
      <w:r w:rsidR="0011118D" w:rsidRPr="007902CC">
        <w:rPr>
          <w:rFonts w:ascii="Times New Roman" w:hAnsi="Times New Roman"/>
          <w:sz w:val="22"/>
          <w:szCs w:val="22"/>
          <w:lang w:val="pt-PT"/>
        </w:rPr>
        <w:t>e Juvenil</w:t>
      </w:r>
      <w:r w:rsidR="00476B92"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1B36AA" w:rsidRPr="007902CC" w:rsidRDefault="001B36AA" w:rsidP="007A4DDA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A Intervenção de enfermagem à criança e família em situação de doença </w:t>
      </w:r>
      <w:r w:rsidR="00D978EB" w:rsidRPr="007902CC">
        <w:rPr>
          <w:rFonts w:ascii="Times New Roman" w:hAnsi="Times New Roman"/>
          <w:sz w:val="22"/>
          <w:szCs w:val="22"/>
          <w:lang w:val="pt-PT"/>
        </w:rPr>
        <w:t>e hospitalização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02525A" w:rsidRPr="007902CC" w:rsidRDefault="001B36AA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Nesta situação</w:t>
      </w:r>
      <w:r w:rsidR="004A32DB" w:rsidRPr="007902CC">
        <w:rPr>
          <w:rFonts w:ascii="Times New Roman" w:hAnsi="Times New Roman"/>
          <w:sz w:val="22"/>
          <w:szCs w:val="22"/>
          <w:lang w:val="pt-PT"/>
        </w:rPr>
        <w:t>,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e p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>or se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 considerar </w:t>
      </w:r>
      <w:r w:rsidR="005E6A87" w:rsidRPr="007902CC">
        <w:rPr>
          <w:rFonts w:ascii="Times New Roman" w:hAnsi="Times New Roman"/>
          <w:sz w:val="22"/>
          <w:szCs w:val="22"/>
          <w:lang w:val="pt-PT"/>
        </w:rPr>
        <w:t xml:space="preserve">que 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a doença </w:t>
      </w:r>
      <w:r w:rsidR="00EB627F" w:rsidRPr="007902CC">
        <w:rPr>
          <w:rFonts w:ascii="Times New Roman" w:hAnsi="Times New Roman"/>
          <w:sz w:val="22"/>
          <w:szCs w:val="22"/>
          <w:lang w:val="pt-PT"/>
        </w:rPr>
        <w:t>continua ser um fa</w:t>
      </w:r>
      <w:r w:rsidRPr="007902CC">
        <w:rPr>
          <w:rFonts w:ascii="Times New Roman" w:hAnsi="Times New Roman"/>
          <w:sz w:val="22"/>
          <w:szCs w:val="22"/>
          <w:lang w:val="pt-PT"/>
        </w:rPr>
        <w:t>tor que pode alterar as condições de realização das actividades de vida/necessidades fundamentais da criança, originando focos de atenção da parte do enfermeiro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 xml:space="preserve">, entende-se que o estudante 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deve continuar </w:t>
      </w:r>
      <w:r w:rsidR="00971A12" w:rsidRPr="007902CC">
        <w:rPr>
          <w:rFonts w:ascii="Times New Roman" w:hAnsi="Times New Roman"/>
          <w:sz w:val="22"/>
          <w:szCs w:val="22"/>
          <w:lang w:val="pt-PT"/>
        </w:rPr>
        <w:t>a ser orientado no estudo de algumas patologias mais significa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>tivas e correntes da P</w:t>
      </w:r>
      <w:r w:rsidRPr="007902CC">
        <w:rPr>
          <w:rFonts w:ascii="Times New Roman" w:hAnsi="Times New Roman"/>
          <w:sz w:val="22"/>
          <w:szCs w:val="22"/>
          <w:lang w:val="pt-PT"/>
        </w:rPr>
        <w:t>ediatria.</w:t>
      </w:r>
    </w:p>
    <w:p w:rsidR="0002525A" w:rsidRPr="007902CC" w:rsidRDefault="0002525A" w:rsidP="004A32DB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Cada ponto do programa a desenvolver apresenta um carácter teórico e</w:t>
      </w:r>
      <w:r w:rsidR="00FF4723">
        <w:rPr>
          <w:rFonts w:ascii="Times New Roman" w:hAnsi="Times New Roman"/>
          <w:sz w:val="22"/>
          <w:szCs w:val="22"/>
          <w:lang w:val="pt-PT"/>
        </w:rPr>
        <w:t>/ou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teórico-prático devidamente interligado, procurando-se uma coerência e complementaridade entre ambos os tipos de ensino.</w:t>
      </w:r>
    </w:p>
    <w:p w:rsidR="0002525A" w:rsidRPr="007902CC" w:rsidRDefault="0002525A" w:rsidP="00D84FAC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4A32DB" w:rsidRPr="007902CC" w:rsidRDefault="004A32DB" w:rsidP="00D84FAC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02525A" w:rsidRPr="007902CC" w:rsidRDefault="0002525A" w:rsidP="00CD7F8A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lastRenderedPageBreak/>
        <w:t>2. OBJECTIVOS</w:t>
      </w:r>
      <w:r w:rsidR="00D14ECB" w:rsidRPr="007902CC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  <w:r w:rsidR="004D4964" w:rsidRPr="007902CC">
        <w:rPr>
          <w:rFonts w:ascii="Times New Roman" w:hAnsi="Times New Roman"/>
          <w:b/>
          <w:sz w:val="22"/>
          <w:szCs w:val="22"/>
          <w:lang w:val="pt-PT"/>
        </w:rPr>
        <w:t>DE APRENDIZAGEM</w:t>
      </w:r>
      <w:r w:rsidR="00415A2F" w:rsidRPr="007902CC">
        <w:rPr>
          <w:rFonts w:ascii="Times New Roman" w:hAnsi="Times New Roman"/>
          <w:b/>
          <w:sz w:val="22"/>
          <w:szCs w:val="22"/>
          <w:lang w:val="pt-PT"/>
        </w:rPr>
        <w:t>/COMPETÊNCIAS</w:t>
      </w:r>
    </w:p>
    <w:p w:rsidR="00CD7F8A" w:rsidRPr="007902CC" w:rsidRDefault="00CD7F8A" w:rsidP="00CD7F8A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02525A" w:rsidRPr="007902CC" w:rsidRDefault="006B1E9A" w:rsidP="00987BCB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 xml:space="preserve">No </w:t>
      </w:r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 xml:space="preserve">final da </w:t>
      </w:r>
      <w:r w:rsidR="00E60FF5" w:rsidRPr="007902CC">
        <w:rPr>
          <w:rFonts w:ascii="Times New Roman" w:hAnsi="Times New Roman"/>
          <w:b/>
          <w:sz w:val="22"/>
          <w:szCs w:val="22"/>
          <w:lang w:val="pt-PT"/>
        </w:rPr>
        <w:t xml:space="preserve">unidade curricular </w:t>
      </w:r>
      <w:r w:rsidRPr="007902CC">
        <w:rPr>
          <w:rFonts w:ascii="Times New Roman" w:hAnsi="Times New Roman"/>
          <w:b/>
          <w:sz w:val="22"/>
          <w:szCs w:val="22"/>
          <w:lang w:val="pt-PT"/>
        </w:rPr>
        <w:t xml:space="preserve">o estudante </w:t>
      </w:r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 xml:space="preserve">deve ser capaz </w:t>
      </w:r>
      <w:proofErr w:type="gramStart"/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>de</w:t>
      </w:r>
      <w:proofErr w:type="gramEnd"/>
      <w:r w:rsidR="0002525A" w:rsidRPr="007902CC">
        <w:rPr>
          <w:rFonts w:ascii="Times New Roman" w:hAnsi="Times New Roman"/>
          <w:b/>
          <w:sz w:val="22"/>
          <w:szCs w:val="22"/>
          <w:lang w:val="pt-PT"/>
        </w:rPr>
        <w:t>:</w:t>
      </w:r>
    </w:p>
    <w:p w:rsidR="00CA4430" w:rsidRPr="007902CC" w:rsidRDefault="00CA4430" w:rsidP="00CA4430">
      <w:pPr>
        <w:numPr>
          <w:ilvl w:val="0"/>
          <w:numId w:val="9"/>
        </w:numPr>
        <w:spacing w:after="120" w:line="360" w:lineRule="auto"/>
        <w:jc w:val="both"/>
        <w:textAlignment w:val="auto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Analisar a evolução dos cuidados à criança nos séculos IXX e XX e XXI correlacionando-a com a revolução social e das mentalidades, bem como com as atuais filosofias de cuidados;</w:t>
      </w:r>
    </w:p>
    <w:p w:rsidR="006B1E9A" w:rsidRPr="007902CC" w:rsidRDefault="00CA4430" w:rsidP="00CA4430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Analisar os principais indicadores de saúde da criança portuguesa;</w:t>
      </w:r>
    </w:p>
    <w:p w:rsidR="00F53814" w:rsidRPr="007902CC" w:rsidRDefault="00F53814" w:rsidP="007A4DD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Sabe</w:t>
      </w:r>
      <w:r w:rsidR="006B1E9A" w:rsidRPr="007902CC">
        <w:rPr>
          <w:rFonts w:ascii="Times New Roman" w:hAnsi="Times New Roman"/>
          <w:b/>
          <w:sz w:val="22"/>
          <w:szCs w:val="22"/>
          <w:lang w:val="pt-PT"/>
        </w:rPr>
        <w:t>r</w:t>
      </w:r>
      <w:r w:rsidRPr="007902CC">
        <w:rPr>
          <w:rFonts w:ascii="Times New Roman" w:hAnsi="Times New Roman"/>
          <w:b/>
          <w:sz w:val="22"/>
          <w:szCs w:val="22"/>
          <w:lang w:val="pt-PT"/>
        </w:rPr>
        <w:t xml:space="preserve"> como comunicar adequa</w:t>
      </w:r>
      <w:r w:rsidR="006B1E9A" w:rsidRPr="007902CC">
        <w:rPr>
          <w:rFonts w:ascii="Times New Roman" w:hAnsi="Times New Roman"/>
          <w:b/>
          <w:sz w:val="22"/>
          <w:szCs w:val="22"/>
          <w:lang w:val="pt-PT"/>
        </w:rPr>
        <w:t>damente com a criança e família, nomeadamente</w:t>
      </w:r>
      <w:r w:rsidR="00987BCB" w:rsidRPr="007902CC">
        <w:rPr>
          <w:rFonts w:ascii="Times New Roman" w:hAnsi="Times New Roman"/>
          <w:b/>
          <w:sz w:val="22"/>
          <w:szCs w:val="22"/>
          <w:lang w:val="pt-PT"/>
        </w:rPr>
        <w:t>:</w:t>
      </w:r>
    </w:p>
    <w:p w:rsidR="00A65F70" w:rsidRPr="007902CC" w:rsidRDefault="00F53814" w:rsidP="00A65F7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Reconhece</w:t>
      </w:r>
      <w:r w:rsidR="006B1E9A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 família como parceira efectiva e principal prestadora de cuidados dos cuidados;</w:t>
      </w:r>
    </w:p>
    <w:p w:rsidR="00A47E25" w:rsidRDefault="00F53814" w:rsidP="00A47E25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Enuncia</w:t>
      </w:r>
      <w:r w:rsidR="006B1E9A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os princípios e as técnicas da comunicação com a criança e família, </w:t>
      </w:r>
      <w:r w:rsidR="00BA3D13">
        <w:rPr>
          <w:rFonts w:ascii="Times New Roman" w:hAnsi="Times New Roman"/>
          <w:sz w:val="22"/>
          <w:szCs w:val="22"/>
          <w:lang w:val="pt-PT"/>
        </w:rPr>
        <w:t>adequando-os às suas cara</w:t>
      </w:r>
      <w:bookmarkStart w:id="0" w:name="_GoBack"/>
      <w:bookmarkEnd w:id="0"/>
      <w:r w:rsidRPr="00A47E25">
        <w:rPr>
          <w:rFonts w:ascii="Times New Roman" w:hAnsi="Times New Roman"/>
          <w:sz w:val="22"/>
          <w:szCs w:val="22"/>
          <w:lang w:val="pt-PT"/>
        </w:rPr>
        <w:t xml:space="preserve">terísticas </w:t>
      </w:r>
      <w:proofErr w:type="spellStart"/>
      <w:r w:rsidRPr="00A47E25">
        <w:rPr>
          <w:rFonts w:ascii="Times New Roman" w:hAnsi="Times New Roman"/>
          <w:sz w:val="22"/>
          <w:szCs w:val="22"/>
          <w:lang w:val="pt-PT"/>
        </w:rPr>
        <w:t>desenvolvimentais</w:t>
      </w:r>
      <w:proofErr w:type="spellEnd"/>
      <w:r w:rsidRPr="00A47E25">
        <w:rPr>
          <w:rFonts w:ascii="Times New Roman" w:hAnsi="Times New Roman"/>
          <w:sz w:val="22"/>
          <w:szCs w:val="22"/>
          <w:lang w:val="pt-PT"/>
        </w:rPr>
        <w:t xml:space="preserve"> e </w:t>
      </w:r>
      <w:r w:rsidR="000E76D3" w:rsidRPr="00A47E25">
        <w:rPr>
          <w:rFonts w:ascii="Times New Roman" w:hAnsi="Times New Roman"/>
          <w:sz w:val="22"/>
          <w:szCs w:val="22"/>
          <w:lang w:val="pt-PT"/>
        </w:rPr>
        <w:t>socioculturais;</w:t>
      </w:r>
    </w:p>
    <w:p w:rsidR="004A32DB" w:rsidRPr="00A47E25" w:rsidRDefault="00987BCB" w:rsidP="00A47E25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A47E25">
        <w:rPr>
          <w:rFonts w:ascii="Times New Roman" w:hAnsi="Times New Roman"/>
          <w:sz w:val="22"/>
          <w:szCs w:val="22"/>
          <w:lang w:val="pt-PT"/>
        </w:rPr>
        <w:t>Evidenciando capacidades de</w:t>
      </w:r>
      <w:r w:rsidR="00F53814" w:rsidRPr="00A47E25">
        <w:rPr>
          <w:rFonts w:ascii="Times New Roman" w:hAnsi="Times New Roman"/>
          <w:sz w:val="22"/>
          <w:szCs w:val="22"/>
          <w:lang w:val="pt-PT"/>
        </w:rPr>
        <w:t xml:space="preserve"> realiza</w:t>
      </w:r>
      <w:r w:rsidRPr="00A47E25">
        <w:rPr>
          <w:rFonts w:ascii="Times New Roman" w:hAnsi="Times New Roman"/>
          <w:sz w:val="22"/>
          <w:szCs w:val="22"/>
          <w:lang w:val="pt-PT"/>
        </w:rPr>
        <w:t>ção da</w:t>
      </w:r>
      <w:r w:rsidR="00F53814" w:rsidRPr="00A47E25">
        <w:rPr>
          <w:rFonts w:ascii="Times New Roman" w:hAnsi="Times New Roman"/>
          <w:sz w:val="22"/>
          <w:szCs w:val="22"/>
          <w:lang w:val="pt-PT"/>
        </w:rPr>
        <w:t xml:space="preserve"> entrevista com a criança e família</w:t>
      </w:r>
      <w:r w:rsidR="00E24120" w:rsidRPr="00A47E25">
        <w:rPr>
          <w:rFonts w:ascii="Times New Roman" w:hAnsi="Times New Roman"/>
          <w:color w:val="FF6600"/>
          <w:sz w:val="22"/>
          <w:szCs w:val="22"/>
          <w:lang w:val="pt-PT"/>
        </w:rPr>
        <w:t>.</w:t>
      </w:r>
    </w:p>
    <w:p w:rsidR="004A32DB" w:rsidRPr="00A47E25" w:rsidRDefault="007902CC" w:rsidP="004A32DB">
      <w:pPr>
        <w:pStyle w:val="PargrafodaLista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2"/>
          <w:szCs w:val="22"/>
          <w:lang w:val="pt-PT"/>
        </w:rPr>
      </w:pPr>
      <w:r w:rsidRPr="00A47E25">
        <w:rPr>
          <w:rFonts w:ascii="Times New Roman" w:hAnsi="Times New Roman"/>
          <w:b/>
          <w:sz w:val="22"/>
          <w:szCs w:val="22"/>
          <w:lang w:val="pt-PT"/>
        </w:rPr>
        <w:t xml:space="preserve">Identificar </w:t>
      </w:r>
      <w:r w:rsidR="00F53814" w:rsidRPr="00A47E25">
        <w:rPr>
          <w:rFonts w:ascii="Times New Roman" w:hAnsi="Times New Roman"/>
          <w:b/>
          <w:sz w:val="22"/>
          <w:szCs w:val="22"/>
          <w:lang w:val="pt-PT"/>
        </w:rPr>
        <w:t xml:space="preserve">intervenções de enfermagem potenciadoras do crescimento e desenvolvimento da criança, em situação de saúde, risco e vulnerabilidade, em cada </w:t>
      </w:r>
      <w:r w:rsidR="00987BCB" w:rsidRPr="00A47E25">
        <w:rPr>
          <w:rFonts w:ascii="Times New Roman" w:hAnsi="Times New Roman"/>
          <w:b/>
          <w:sz w:val="22"/>
          <w:szCs w:val="22"/>
          <w:lang w:val="pt-PT"/>
        </w:rPr>
        <w:t>uma das suas etapas,</w:t>
      </w:r>
      <w:r w:rsidR="00F53814" w:rsidRPr="00A47E25">
        <w:rPr>
          <w:rFonts w:ascii="Times New Roman" w:hAnsi="Times New Roman"/>
          <w:b/>
          <w:sz w:val="22"/>
          <w:szCs w:val="22"/>
          <w:lang w:val="pt-PT"/>
        </w:rPr>
        <w:t xml:space="preserve"> tendo em conta o ciclo de vida da família </w:t>
      </w:r>
      <w:r w:rsidR="00A53965" w:rsidRPr="00A47E25">
        <w:rPr>
          <w:rFonts w:ascii="Times New Roman" w:hAnsi="Times New Roman"/>
          <w:b/>
          <w:sz w:val="22"/>
          <w:szCs w:val="22"/>
          <w:lang w:val="pt-PT"/>
        </w:rPr>
        <w:t xml:space="preserve">e </w:t>
      </w:r>
      <w:r w:rsidR="00F53814" w:rsidRPr="00A47E25">
        <w:rPr>
          <w:rFonts w:ascii="Times New Roman" w:hAnsi="Times New Roman"/>
          <w:b/>
          <w:sz w:val="22"/>
          <w:szCs w:val="22"/>
          <w:lang w:val="pt-PT"/>
        </w:rPr>
        <w:t>o papel parental</w:t>
      </w:r>
      <w:r w:rsidR="00987BCB" w:rsidRPr="00A47E25">
        <w:rPr>
          <w:rFonts w:ascii="Times New Roman" w:hAnsi="Times New Roman"/>
          <w:b/>
          <w:sz w:val="22"/>
          <w:szCs w:val="22"/>
          <w:lang w:val="pt-PT"/>
        </w:rPr>
        <w:t>, nomeadamente:</w:t>
      </w:r>
    </w:p>
    <w:p w:rsidR="00987BCB" w:rsidRPr="007902CC" w:rsidRDefault="00F53814" w:rsidP="004A32DB">
      <w:pPr>
        <w:pStyle w:val="PargrafodaLista"/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Caracteriza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o crescimento e desenvolvimento da criança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,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 xml:space="preserve">inclusive do bebé prematuro, </w:t>
      </w:r>
      <w:r w:rsidRPr="007902CC">
        <w:rPr>
          <w:rFonts w:ascii="Times New Roman" w:hAnsi="Times New Roman"/>
          <w:sz w:val="22"/>
          <w:szCs w:val="22"/>
          <w:lang w:val="pt-PT"/>
        </w:rPr>
        <w:t>nas suas várias etapas, reconhecendo que este se realiza num contexto familiar e social em permanente mudança, e que cada criança é única e diferente;</w:t>
      </w:r>
    </w:p>
    <w:p w:rsidR="00987BCB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Reconhece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os factores que influenciam o crescimento e desenvolvimento da criança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 xml:space="preserve"> e adolescente</w:t>
      </w:r>
      <w:r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987BCB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Conhece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 forma de avaliar e explica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r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aos pais os valores encontrados nos indicadores do crescimento e a evolução das aptidões psicomotoras, interpretando-os em função das características da criança, família e contexto onde está inserida;</w:t>
      </w:r>
    </w:p>
    <w:p w:rsidR="00987BCB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Conhece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e sabe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utilizar </w:t>
      </w:r>
      <w:r w:rsidR="00A47E25">
        <w:rPr>
          <w:rFonts w:ascii="Times New Roman" w:hAnsi="Times New Roman"/>
          <w:sz w:val="22"/>
          <w:szCs w:val="22"/>
          <w:lang w:val="pt-PT"/>
        </w:rPr>
        <w:t>alguns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suportes 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de registo e avaliação em vigor;</w:t>
      </w:r>
    </w:p>
    <w:p w:rsidR="00987BCB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Conhece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e pr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o</w:t>
      </w:r>
      <w:r w:rsidRPr="007902CC">
        <w:rPr>
          <w:rFonts w:ascii="Times New Roman" w:hAnsi="Times New Roman"/>
          <w:sz w:val="22"/>
          <w:szCs w:val="22"/>
          <w:lang w:val="pt-PT"/>
        </w:rPr>
        <w:t>p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ondo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as intervenções de enfermagem, especialmente as de educação para a saúde e de carácter antecipatório, em função de cada situação, reforçando o papel parent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al no desenvolvimento da criança</w:t>
      </w:r>
      <w:r w:rsidR="00987BCB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B04258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Cs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 xml:space="preserve">como identificar </w:t>
      </w:r>
      <w:r w:rsidRPr="007902CC">
        <w:rPr>
          <w:rFonts w:ascii="Times New Roman" w:hAnsi="Times New Roman"/>
          <w:sz w:val="22"/>
          <w:szCs w:val="22"/>
          <w:lang w:val="pt-PT"/>
        </w:rPr>
        <w:t>comportamentos potencialmente desviantes que comprometam o dese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nvolvimento da criança;</w:t>
      </w:r>
    </w:p>
    <w:p w:rsidR="00B04258" w:rsidRPr="007902CC" w:rsidRDefault="00F53814" w:rsidP="007A4DDA">
      <w:pPr>
        <w:numPr>
          <w:ilvl w:val="1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Cs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lastRenderedPageBreak/>
        <w:t>Sabe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como 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i</w:t>
      </w:r>
      <w:r w:rsidRPr="007902CC">
        <w:rPr>
          <w:rFonts w:ascii="Times New Roman" w:hAnsi="Times New Roman"/>
          <w:sz w:val="22"/>
          <w:szCs w:val="22"/>
          <w:lang w:val="pt-PT"/>
        </w:rPr>
        <w:t>ncentivar, motivar e apoiar a família e a criança a adoptarem comportamentos saudáveis, estimulando as suas competências e encaminhando-os para outra instância de apoio, se necessário.</w:t>
      </w:r>
    </w:p>
    <w:p w:rsidR="00C87D9C" w:rsidRPr="007902CC" w:rsidRDefault="007902CC" w:rsidP="007A4DDA">
      <w:pPr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/>
          <w:bCs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Identificar intervenções de enfermagem potenciadoras 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C87D9C" w:rsidRPr="007902CC">
        <w:rPr>
          <w:rFonts w:ascii="Times New Roman" w:hAnsi="Times New Roman"/>
          <w:b/>
          <w:sz w:val="22"/>
          <w:szCs w:val="22"/>
          <w:lang w:val="pt-PT"/>
        </w:rPr>
        <w:t>bem-estar e adaptação da criança e família em situação de hospitalização, e as formas de reduzir os seus efeitos negativos, potenciando a resiliência</w:t>
      </w:r>
      <w:r w:rsidR="00B04258" w:rsidRPr="007902CC">
        <w:rPr>
          <w:rFonts w:ascii="Times New Roman" w:hAnsi="Times New Roman"/>
          <w:b/>
          <w:sz w:val="22"/>
          <w:szCs w:val="22"/>
          <w:lang w:val="pt-PT"/>
        </w:rPr>
        <w:t>, nomeadamente: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Reconhece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 </w:t>
      </w:r>
      <w:r w:rsidR="00A65F70" w:rsidRPr="007902CC">
        <w:rPr>
          <w:rFonts w:ascii="Times New Roman" w:hAnsi="Times New Roman"/>
          <w:sz w:val="22"/>
          <w:szCs w:val="22"/>
          <w:lang w:val="pt-PT"/>
        </w:rPr>
        <w:t xml:space="preserve">doença e hospitalização como </w:t>
      </w:r>
      <w:proofErr w:type="spellStart"/>
      <w:r w:rsidR="00A65F70" w:rsidRPr="007902CC">
        <w:rPr>
          <w:rFonts w:ascii="Times New Roman" w:hAnsi="Times New Roman"/>
          <w:sz w:val="22"/>
          <w:szCs w:val="22"/>
          <w:lang w:val="pt-PT"/>
        </w:rPr>
        <w:t>fa</w:t>
      </w:r>
      <w:r w:rsidRPr="007902CC">
        <w:rPr>
          <w:rFonts w:ascii="Times New Roman" w:hAnsi="Times New Roman"/>
          <w:sz w:val="22"/>
          <w:szCs w:val="22"/>
          <w:lang w:val="pt-PT"/>
        </w:rPr>
        <w:t>tores</w:t>
      </w:r>
      <w:proofErr w:type="spellEnd"/>
      <w:r w:rsidRPr="007902CC">
        <w:rPr>
          <w:rFonts w:ascii="Times New Roman" w:hAnsi="Times New Roman"/>
          <w:sz w:val="22"/>
          <w:szCs w:val="22"/>
          <w:lang w:val="pt-PT"/>
        </w:rPr>
        <w:t xml:space="preserve"> de </w:t>
      </w:r>
      <w:proofErr w:type="gramStart"/>
      <w:r w:rsidRPr="007902CC">
        <w:rPr>
          <w:rFonts w:ascii="Times New Roman" w:hAnsi="Times New Roman"/>
          <w:sz w:val="22"/>
          <w:szCs w:val="22"/>
          <w:lang w:val="pt-PT"/>
        </w:rPr>
        <w:t>stress</w:t>
      </w:r>
      <w:proofErr w:type="gramEnd"/>
      <w:r w:rsidRPr="007902CC">
        <w:rPr>
          <w:rFonts w:ascii="Times New Roman" w:hAnsi="Times New Roman"/>
          <w:sz w:val="22"/>
          <w:szCs w:val="22"/>
          <w:lang w:val="pt-PT"/>
        </w:rPr>
        <w:t xml:space="preserve"> para a criança e família;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Descreve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as principais respostas da criança e família ao stress da hospitalização;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Reconhece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os princípios da filosofia dos cuidados pediátricos, como por exemplo os cuidados </w:t>
      </w:r>
      <w:proofErr w:type="spellStart"/>
      <w:r w:rsidRPr="007902CC">
        <w:rPr>
          <w:rFonts w:ascii="Times New Roman" w:hAnsi="Times New Roman"/>
          <w:sz w:val="22"/>
          <w:szCs w:val="22"/>
          <w:lang w:val="pt-PT"/>
        </w:rPr>
        <w:t>atraumáticos</w:t>
      </w:r>
      <w:proofErr w:type="spellEnd"/>
      <w:r w:rsidRPr="007902CC">
        <w:rPr>
          <w:rFonts w:ascii="Times New Roman" w:hAnsi="Times New Roman"/>
          <w:sz w:val="22"/>
          <w:szCs w:val="22"/>
          <w:lang w:val="pt-PT"/>
        </w:rPr>
        <w:t>, a parceria de cuidados e o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s cuidados centrados na família;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como reduz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ir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as situações de lesão corporal e dor;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como 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i</w:t>
      </w:r>
      <w:r w:rsidRPr="007902CC">
        <w:rPr>
          <w:rFonts w:ascii="Times New Roman" w:hAnsi="Times New Roman"/>
          <w:sz w:val="22"/>
          <w:szCs w:val="22"/>
          <w:lang w:val="pt-PT"/>
        </w:rPr>
        <w:t>nterpretar os diferentes tipos de dor, utiliza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 xml:space="preserve">ndo instrumentos e avaliação paro </w:t>
      </w:r>
      <w:r w:rsidRPr="007902CC">
        <w:rPr>
          <w:rFonts w:ascii="Times New Roman" w:hAnsi="Times New Roman"/>
          <w:sz w:val="22"/>
          <w:szCs w:val="22"/>
          <w:lang w:val="pt-PT"/>
        </w:rPr>
        <w:t>o efeito, e pr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o</w:t>
      </w:r>
      <w:r w:rsidRPr="007902CC">
        <w:rPr>
          <w:rFonts w:ascii="Times New Roman" w:hAnsi="Times New Roman"/>
          <w:sz w:val="22"/>
          <w:szCs w:val="22"/>
          <w:lang w:val="pt-PT"/>
        </w:rPr>
        <w:t>pondo as estratégias para os controlar;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</w:t>
      </w:r>
      <w:r w:rsidR="00A65F70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como minimizar as repercussões da perda de controlo sentida pela criança, jovem e família;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Reconhece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 importância da actividade lúdica na redução do stress, sabendo como criar as condições para criança hospitalizada brincar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Conhece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 xml:space="preserve">ndo os </w:t>
      </w:r>
      <w:r w:rsidRPr="007902CC">
        <w:rPr>
          <w:rFonts w:ascii="Times New Roman" w:hAnsi="Times New Roman"/>
          <w:sz w:val="22"/>
          <w:szCs w:val="22"/>
          <w:lang w:val="pt-PT"/>
        </w:rPr>
        <w:t>apo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ios institucionais e comunitário</w:t>
      </w:r>
      <w:r w:rsidRPr="007902CC">
        <w:rPr>
          <w:rFonts w:ascii="Times New Roman" w:hAnsi="Times New Roman"/>
          <w:sz w:val="22"/>
          <w:szCs w:val="22"/>
          <w:lang w:val="pt-PT"/>
        </w:rPr>
        <w:t>s de que a família dispõe, sabendo como esclarecer, encaminhar articula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r com outros níveis de cuidados;</w:t>
      </w:r>
    </w:p>
    <w:p w:rsidR="00C87D9C" w:rsidRPr="007902CC" w:rsidRDefault="00C87D9C" w:rsidP="007A4DDA">
      <w:pPr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como promover a relação da criança com os pais ou substitutos;</w:t>
      </w:r>
    </w:p>
    <w:p w:rsidR="00C87D9C" w:rsidRPr="007902CC" w:rsidRDefault="007902CC" w:rsidP="007A4DDA">
      <w:pPr>
        <w:numPr>
          <w:ilvl w:val="0"/>
          <w:numId w:val="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Identificar intervenções de enfermagem potenciadoras</w:t>
      </w:r>
      <w:r w:rsidR="00C87D9C" w:rsidRPr="007902CC">
        <w:rPr>
          <w:rFonts w:ascii="Times New Roman" w:hAnsi="Times New Roman"/>
          <w:b/>
          <w:sz w:val="22"/>
          <w:szCs w:val="22"/>
          <w:lang w:val="pt-PT"/>
        </w:rPr>
        <w:t xml:space="preserve"> da recuperação da saúde da criança, de acordo com as suas respostas à situação de doença</w:t>
      </w:r>
      <w:r w:rsidR="00E24120" w:rsidRPr="007902CC">
        <w:rPr>
          <w:rFonts w:ascii="Times New Roman" w:hAnsi="Times New Roman"/>
          <w:b/>
          <w:sz w:val="22"/>
          <w:szCs w:val="22"/>
          <w:lang w:val="pt-PT"/>
        </w:rPr>
        <w:t xml:space="preserve"> e hospitalização</w:t>
      </w:r>
      <w:r w:rsidR="00C87D9C" w:rsidRPr="007902CC">
        <w:rPr>
          <w:rFonts w:ascii="Times New Roman" w:hAnsi="Times New Roman"/>
          <w:b/>
          <w:sz w:val="22"/>
          <w:szCs w:val="22"/>
          <w:lang w:val="pt-PT"/>
        </w:rPr>
        <w:t>,</w:t>
      </w:r>
      <w:r w:rsidR="00B04258" w:rsidRPr="007902CC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  <w:r w:rsidR="00C87D9C" w:rsidRPr="007902CC">
        <w:rPr>
          <w:rFonts w:ascii="Times New Roman" w:hAnsi="Times New Roman"/>
          <w:b/>
          <w:sz w:val="22"/>
          <w:szCs w:val="22"/>
          <w:lang w:val="pt-PT"/>
        </w:rPr>
        <w:t xml:space="preserve">incluindo algumas </w:t>
      </w:r>
      <w:r w:rsidR="00B04258" w:rsidRPr="007902CC">
        <w:rPr>
          <w:rFonts w:ascii="Times New Roman" w:hAnsi="Times New Roman"/>
          <w:b/>
          <w:sz w:val="22"/>
          <w:szCs w:val="22"/>
          <w:lang w:val="pt-PT"/>
        </w:rPr>
        <w:t>situações básicas de</w:t>
      </w:r>
      <w:r w:rsidR="00C87D9C" w:rsidRPr="007902CC">
        <w:rPr>
          <w:rFonts w:ascii="Times New Roman" w:hAnsi="Times New Roman"/>
          <w:b/>
          <w:sz w:val="22"/>
          <w:szCs w:val="22"/>
          <w:lang w:val="pt-PT"/>
        </w:rPr>
        <w:t xml:space="preserve"> Urgência Pediátrica</w:t>
      </w:r>
      <w:r w:rsidR="00B04258" w:rsidRPr="007902CC">
        <w:rPr>
          <w:rFonts w:ascii="Times New Roman" w:hAnsi="Times New Roman"/>
          <w:b/>
          <w:sz w:val="22"/>
          <w:szCs w:val="22"/>
          <w:lang w:val="pt-PT"/>
        </w:rPr>
        <w:t>, nomeadamente:</w:t>
      </w:r>
    </w:p>
    <w:p w:rsidR="00B04258" w:rsidRPr="007902CC" w:rsidRDefault="00C87D9C" w:rsidP="007A4DDA">
      <w:pPr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Conhece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os principais sintomas e aspectos básicos relacionados com a prevenção, diagnóstico e tratamento das doenças mais frequentes</w:t>
      </w:r>
      <w:r w:rsidR="00B04258" w:rsidRPr="007902CC">
        <w:rPr>
          <w:rFonts w:ascii="Times New Roman" w:hAnsi="Times New Roman"/>
          <w:sz w:val="22"/>
          <w:szCs w:val="22"/>
          <w:lang w:val="pt-PT"/>
        </w:rPr>
        <w:t>:</w:t>
      </w:r>
    </w:p>
    <w:p w:rsidR="00A47E25" w:rsidRDefault="00C87D9C" w:rsidP="007A4DDA">
      <w:pPr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A47E25">
        <w:rPr>
          <w:rFonts w:ascii="Times New Roman" w:hAnsi="Times New Roman"/>
          <w:sz w:val="22"/>
          <w:szCs w:val="22"/>
          <w:lang w:val="pt-PT"/>
        </w:rPr>
        <w:t>Reconhece</w:t>
      </w:r>
      <w:r w:rsidR="00B04258" w:rsidRPr="00A47E25">
        <w:rPr>
          <w:rFonts w:ascii="Times New Roman" w:hAnsi="Times New Roman"/>
          <w:sz w:val="22"/>
          <w:szCs w:val="22"/>
          <w:lang w:val="pt-PT"/>
        </w:rPr>
        <w:t>ndo</w:t>
      </w:r>
      <w:r w:rsidRPr="00A47E25">
        <w:rPr>
          <w:rFonts w:ascii="Times New Roman" w:hAnsi="Times New Roman"/>
          <w:sz w:val="22"/>
          <w:szCs w:val="22"/>
          <w:lang w:val="pt-PT"/>
        </w:rPr>
        <w:t xml:space="preserve"> as respostas possíveis </w:t>
      </w:r>
      <w:r w:rsidR="00A47E25" w:rsidRPr="00A47E25">
        <w:rPr>
          <w:rFonts w:ascii="Times New Roman" w:hAnsi="Times New Roman"/>
          <w:sz w:val="22"/>
          <w:szCs w:val="22"/>
          <w:lang w:val="pt-PT"/>
        </w:rPr>
        <w:t xml:space="preserve">e mais frequentes </w:t>
      </w:r>
      <w:r w:rsidRPr="00A47E25">
        <w:rPr>
          <w:rFonts w:ascii="Times New Roman" w:hAnsi="Times New Roman"/>
          <w:sz w:val="22"/>
          <w:szCs w:val="22"/>
          <w:lang w:val="pt-PT"/>
        </w:rPr>
        <w:t xml:space="preserve">da criança e família </w:t>
      </w:r>
      <w:r w:rsidR="00A47E25" w:rsidRPr="00A47E25">
        <w:rPr>
          <w:rFonts w:ascii="Times New Roman" w:hAnsi="Times New Roman"/>
          <w:sz w:val="22"/>
          <w:szCs w:val="22"/>
          <w:lang w:val="pt-PT"/>
        </w:rPr>
        <w:t>a cada situação específica de doença</w:t>
      </w:r>
      <w:r w:rsidR="00A47E25">
        <w:rPr>
          <w:rFonts w:ascii="Times New Roman" w:hAnsi="Times New Roman"/>
          <w:sz w:val="22"/>
          <w:szCs w:val="22"/>
          <w:lang w:val="pt-PT"/>
        </w:rPr>
        <w:t>;</w:t>
      </w:r>
    </w:p>
    <w:p w:rsidR="00C0197A" w:rsidRPr="00A47E25" w:rsidRDefault="00C87D9C" w:rsidP="007A4DDA">
      <w:pPr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A47E25">
        <w:rPr>
          <w:rFonts w:ascii="Times New Roman" w:hAnsi="Times New Roman"/>
          <w:sz w:val="22"/>
          <w:szCs w:val="22"/>
          <w:lang w:val="pt-PT"/>
        </w:rPr>
        <w:t>Sabe</w:t>
      </w:r>
      <w:r w:rsidR="00C0197A" w:rsidRPr="00A47E25">
        <w:rPr>
          <w:rFonts w:ascii="Times New Roman" w:hAnsi="Times New Roman"/>
          <w:sz w:val="22"/>
          <w:szCs w:val="22"/>
          <w:lang w:val="pt-PT"/>
        </w:rPr>
        <w:t>ndo</w:t>
      </w:r>
      <w:r w:rsidRPr="00A47E25">
        <w:rPr>
          <w:rFonts w:ascii="Times New Roman" w:hAnsi="Times New Roman"/>
          <w:sz w:val="22"/>
          <w:szCs w:val="22"/>
          <w:lang w:val="pt-PT"/>
        </w:rPr>
        <w:t xml:space="preserve"> como realizar a observação da criança e fazer a apreciação das actividades de vida</w:t>
      </w:r>
      <w:r w:rsidR="00C0197A" w:rsidRPr="00A47E25">
        <w:rPr>
          <w:rFonts w:ascii="Times New Roman" w:hAnsi="Times New Roman"/>
          <w:sz w:val="22"/>
          <w:szCs w:val="22"/>
          <w:lang w:val="pt-PT"/>
        </w:rPr>
        <w:t>;</w:t>
      </w:r>
    </w:p>
    <w:p w:rsidR="00C0197A" w:rsidRPr="007902CC" w:rsidRDefault="00C87D9C" w:rsidP="007A4DDA">
      <w:pPr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lastRenderedPageBreak/>
        <w:t>Sabe</w:t>
      </w:r>
      <w:r w:rsidR="00C0197A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elaborar os diagnósticos de enfermagem e prop</w:t>
      </w:r>
      <w:r w:rsidR="00C0197A" w:rsidRPr="007902CC">
        <w:rPr>
          <w:rFonts w:ascii="Times New Roman" w:hAnsi="Times New Roman"/>
          <w:sz w:val="22"/>
          <w:szCs w:val="22"/>
          <w:lang w:val="pt-PT"/>
        </w:rPr>
        <w:t>ondo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as intervenções de enfermagem, tendo em conta o papel parental e como referência o processo de cuidados de enfermagem</w:t>
      </w:r>
      <w:r w:rsidR="00C0197A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C87D9C" w:rsidRPr="007902CC" w:rsidRDefault="00C0197A" w:rsidP="007A4DDA">
      <w:pPr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Evidenciando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 xml:space="preserve"> conhecimentos básicos sobre como avalia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>r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 xml:space="preserve"> e documenta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 xml:space="preserve">r </w:t>
      </w:r>
      <w:r w:rsidRPr="007902CC">
        <w:rPr>
          <w:rFonts w:ascii="Times New Roman" w:hAnsi="Times New Roman"/>
          <w:sz w:val="22"/>
          <w:szCs w:val="22"/>
          <w:lang w:val="pt-PT"/>
        </w:rPr>
        <w:t>os cuidados</w:t>
      </w:r>
      <w:r w:rsidR="0015707E" w:rsidRPr="007902CC">
        <w:rPr>
          <w:rFonts w:ascii="Times New Roman" w:hAnsi="Times New Roman"/>
          <w:sz w:val="22"/>
          <w:szCs w:val="22"/>
          <w:lang w:val="pt-PT"/>
        </w:rPr>
        <w:t xml:space="preserve"> prestados.</w:t>
      </w:r>
    </w:p>
    <w:p w:rsidR="00C0197A" w:rsidRPr="007902CC" w:rsidRDefault="00682455" w:rsidP="007A4DD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>Identificar</w:t>
      </w:r>
      <w:r w:rsidR="00C0197A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 estratégias potenciadoras d</w:t>
      </w:r>
      <w:r w:rsidR="00C87D9C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a adaptação da criança </w:t>
      </w:r>
      <w:r w:rsidR="00C0197A" w:rsidRPr="007902CC">
        <w:rPr>
          <w:rFonts w:ascii="Times New Roman" w:hAnsi="Times New Roman"/>
          <w:b/>
          <w:bCs/>
          <w:sz w:val="22"/>
          <w:szCs w:val="22"/>
          <w:lang w:val="pt-PT"/>
        </w:rPr>
        <w:t>e</w:t>
      </w:r>
      <w:r w:rsidR="00C87D9C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 família </w:t>
      </w:r>
      <w:r w:rsidR="00C0197A" w:rsidRPr="007902CC">
        <w:rPr>
          <w:rFonts w:ascii="Times New Roman" w:hAnsi="Times New Roman"/>
          <w:b/>
          <w:bCs/>
          <w:sz w:val="22"/>
          <w:szCs w:val="22"/>
          <w:lang w:val="pt-PT"/>
        </w:rPr>
        <w:t>a situações de necessidades especiais tais como doença crónica e deficiência</w:t>
      </w:r>
      <w:r w:rsidR="00E24120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, </w:t>
      </w:r>
      <w:r w:rsidR="00C87D9C" w:rsidRPr="007902CC">
        <w:rPr>
          <w:rFonts w:ascii="Times New Roman" w:hAnsi="Times New Roman"/>
          <w:b/>
          <w:bCs/>
          <w:sz w:val="22"/>
          <w:szCs w:val="22"/>
          <w:lang w:val="pt-PT"/>
        </w:rPr>
        <w:t>com vista ao desenvolvimento máximo do seu potencial</w:t>
      </w:r>
      <w:r w:rsidR="00C0197A" w:rsidRPr="007902CC">
        <w:rPr>
          <w:rFonts w:ascii="Times New Roman" w:hAnsi="Times New Roman"/>
          <w:b/>
          <w:bCs/>
          <w:sz w:val="22"/>
          <w:szCs w:val="22"/>
          <w:lang w:val="pt-PT"/>
        </w:rPr>
        <w:t xml:space="preserve">, </w:t>
      </w:r>
      <w:r w:rsidR="00E24120" w:rsidRPr="007902CC">
        <w:rPr>
          <w:rFonts w:ascii="Times New Roman" w:hAnsi="Times New Roman"/>
          <w:b/>
          <w:bCs/>
          <w:sz w:val="22"/>
          <w:szCs w:val="22"/>
          <w:lang w:val="pt-PT"/>
        </w:rPr>
        <w:t>nomeadamente</w:t>
      </w:r>
      <w:r w:rsidR="00C0197A" w:rsidRPr="007902CC">
        <w:rPr>
          <w:rFonts w:ascii="Times New Roman" w:hAnsi="Times New Roman"/>
          <w:b/>
          <w:bCs/>
          <w:sz w:val="22"/>
          <w:szCs w:val="22"/>
          <w:lang w:val="pt-PT"/>
        </w:rPr>
        <w:t>:</w:t>
      </w:r>
    </w:p>
    <w:p w:rsidR="00C0197A" w:rsidRPr="007902CC" w:rsidRDefault="00C0197A" w:rsidP="007A4DDA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Sabendo i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>dentifica</w:t>
      </w:r>
      <w:r w:rsidRPr="007902CC">
        <w:rPr>
          <w:rFonts w:ascii="Times New Roman" w:hAnsi="Times New Roman"/>
          <w:sz w:val="22"/>
          <w:szCs w:val="22"/>
          <w:lang w:val="pt-PT"/>
        </w:rPr>
        <w:t>r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 xml:space="preserve"> as principais reacções da criança e família à doença crónica e deficiência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C0197A" w:rsidRPr="007902CC" w:rsidRDefault="00C87D9C" w:rsidP="007A4DDA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Descreve</w:t>
      </w:r>
      <w:r w:rsidR="00C0197A" w:rsidRPr="007902CC">
        <w:rPr>
          <w:rFonts w:ascii="Times New Roman" w:hAnsi="Times New Roman"/>
          <w:sz w:val="22"/>
          <w:szCs w:val="22"/>
          <w:lang w:val="pt-PT"/>
        </w:rPr>
        <w:t>ndo</w:t>
      </w:r>
      <w:r w:rsidRPr="007902CC">
        <w:rPr>
          <w:rFonts w:ascii="Times New Roman" w:hAnsi="Times New Roman"/>
          <w:sz w:val="22"/>
          <w:szCs w:val="22"/>
          <w:lang w:val="pt-PT"/>
        </w:rPr>
        <w:t xml:space="preserve"> as intervenções de enfermagem que promovem a adaptação aos problemas resultantes da doença e/ou deficiência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;</w:t>
      </w:r>
    </w:p>
    <w:p w:rsidR="00C0197A" w:rsidRPr="007902CC" w:rsidRDefault="00C0197A" w:rsidP="007A4DDA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 xml:space="preserve">Evidenciando conhecimentos sobre 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>os sistemas de apoio da criança e família e encaminha</w:t>
      </w:r>
      <w:r w:rsidRPr="007902CC">
        <w:rPr>
          <w:rFonts w:ascii="Times New Roman" w:hAnsi="Times New Roman"/>
          <w:sz w:val="22"/>
          <w:szCs w:val="22"/>
          <w:lang w:val="pt-PT"/>
        </w:rPr>
        <w:t>mento</w:t>
      </w:r>
      <w:r w:rsidR="00C87D9C" w:rsidRPr="007902CC">
        <w:rPr>
          <w:rFonts w:ascii="Times New Roman" w:hAnsi="Times New Roman"/>
          <w:sz w:val="22"/>
          <w:szCs w:val="22"/>
          <w:lang w:val="pt-PT"/>
        </w:rPr>
        <w:t xml:space="preserve"> para outras in</w:t>
      </w:r>
      <w:r w:rsidR="00E24120" w:rsidRPr="007902CC">
        <w:rPr>
          <w:rFonts w:ascii="Times New Roman" w:hAnsi="Times New Roman"/>
          <w:sz w:val="22"/>
          <w:szCs w:val="22"/>
          <w:lang w:val="pt-PT"/>
        </w:rPr>
        <w:t>stâncias.</w:t>
      </w:r>
    </w:p>
    <w:p w:rsidR="00433FCD" w:rsidRDefault="00C0197A" w:rsidP="007A4DDA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t>Evidenciar capacidades sobre</w:t>
      </w:r>
      <w:r w:rsidR="00873478" w:rsidRPr="007902CC">
        <w:rPr>
          <w:rFonts w:ascii="Times New Roman" w:hAnsi="Times New Roman"/>
          <w:b/>
          <w:sz w:val="22"/>
          <w:szCs w:val="22"/>
          <w:lang w:val="pt-PT"/>
        </w:rPr>
        <w:t xml:space="preserve"> Suporte Básico de Vida Pediátrico</w:t>
      </w:r>
      <w:r w:rsidR="00433FCD">
        <w:rPr>
          <w:rFonts w:ascii="Times New Roman" w:hAnsi="Times New Roman"/>
          <w:b/>
          <w:sz w:val="22"/>
          <w:szCs w:val="22"/>
          <w:lang w:val="pt-PT"/>
        </w:rPr>
        <w:t>, nomeadamente:</w:t>
      </w:r>
    </w:p>
    <w:p w:rsidR="00C0197A" w:rsidRPr="00750950" w:rsidRDefault="00873478" w:rsidP="00433FCD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433FCD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433FCD" w:rsidRPr="00750950">
        <w:rPr>
          <w:rFonts w:ascii="Times New Roman" w:hAnsi="Times New Roman"/>
          <w:sz w:val="22"/>
          <w:szCs w:val="22"/>
          <w:lang w:val="pt-PT"/>
        </w:rPr>
        <w:t>Reconhecendo uma criança gravemente doente e/ou em paragem cardiorrespiratória;</w:t>
      </w:r>
    </w:p>
    <w:p w:rsidR="00750950" w:rsidRDefault="00433FCD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Reconhecendo os algoritmos pediátricos referentes à desobstrução da via área por corpo estranho e paragem cardiorrespiratória;</w:t>
      </w:r>
    </w:p>
    <w:p w:rsidR="00750950" w:rsidRDefault="00433FCD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 xml:space="preserve">Sabendo agir em contexto de prática simulada nas situações </w:t>
      </w:r>
      <w:r w:rsidR="00750950" w:rsidRPr="00750950">
        <w:rPr>
          <w:rFonts w:ascii="Times New Roman" w:hAnsi="Times New Roman"/>
          <w:sz w:val="22"/>
          <w:szCs w:val="22"/>
          <w:lang w:val="pt-PT"/>
        </w:rPr>
        <w:t>desobstrução da via área por corpo estranh</w:t>
      </w:r>
      <w:r w:rsidR="00A47E25">
        <w:rPr>
          <w:rFonts w:ascii="Times New Roman" w:hAnsi="Times New Roman"/>
          <w:sz w:val="22"/>
          <w:szCs w:val="22"/>
          <w:lang w:val="pt-PT"/>
        </w:rPr>
        <w:t>o e paragem cardiorrespiratória.</w:t>
      </w:r>
    </w:p>
    <w:p w:rsidR="00750950" w:rsidRPr="00750950" w:rsidRDefault="0002525A" w:rsidP="00750950">
      <w:pPr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50950">
        <w:rPr>
          <w:rFonts w:ascii="Times New Roman" w:hAnsi="Times New Roman"/>
          <w:b/>
          <w:sz w:val="22"/>
          <w:szCs w:val="22"/>
          <w:lang w:val="pt-PT"/>
        </w:rPr>
        <w:t>Relacionar os principais procedimentos técnicos na criança com a sua id</w:t>
      </w:r>
      <w:r w:rsidR="001B36AA" w:rsidRPr="00750950">
        <w:rPr>
          <w:rFonts w:ascii="Times New Roman" w:hAnsi="Times New Roman"/>
          <w:b/>
          <w:sz w:val="22"/>
          <w:szCs w:val="22"/>
          <w:lang w:val="pt-PT"/>
        </w:rPr>
        <w:t>ade e fase de desenvolvim</w:t>
      </w:r>
      <w:r w:rsidR="00433FCD" w:rsidRPr="00750950">
        <w:rPr>
          <w:rFonts w:ascii="Times New Roman" w:hAnsi="Times New Roman"/>
          <w:b/>
          <w:sz w:val="22"/>
          <w:szCs w:val="22"/>
          <w:lang w:val="pt-PT"/>
        </w:rPr>
        <w:t>ento, nomeadamente:</w:t>
      </w:r>
    </w:p>
    <w:p w:rsidR="00750950" w:rsidRDefault="00750950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Cálculo do regime alimentar do lactente</w:t>
      </w:r>
      <w:r>
        <w:rPr>
          <w:rFonts w:ascii="Times New Roman" w:hAnsi="Times New Roman"/>
          <w:sz w:val="22"/>
          <w:szCs w:val="22"/>
          <w:lang w:val="pt-PT"/>
        </w:rPr>
        <w:t>;</w:t>
      </w:r>
    </w:p>
    <w:p w:rsidR="00750950" w:rsidRDefault="00750950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A preparação, cálculo e administração de terapêutica</w:t>
      </w:r>
      <w:r>
        <w:rPr>
          <w:rFonts w:ascii="Times New Roman" w:hAnsi="Times New Roman"/>
          <w:sz w:val="22"/>
          <w:szCs w:val="22"/>
          <w:lang w:val="pt-PT"/>
        </w:rPr>
        <w:t>;</w:t>
      </w:r>
    </w:p>
    <w:p w:rsidR="00750950" w:rsidRDefault="00750950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Observação física sistematizada</w:t>
      </w:r>
    </w:p>
    <w:p w:rsidR="00750950" w:rsidRDefault="00750950" w:rsidP="00750950">
      <w:pPr>
        <w:numPr>
          <w:ilvl w:val="2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Avaliação de Sinais Vitais e do crescimento</w:t>
      </w:r>
    </w:p>
    <w:p w:rsidR="00750950" w:rsidRDefault="00750950" w:rsidP="00750950">
      <w:pPr>
        <w:numPr>
          <w:ilvl w:val="2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bCs/>
          <w:sz w:val="22"/>
          <w:szCs w:val="22"/>
          <w:lang w:val="pt-PT"/>
        </w:rPr>
        <w:t>Exame físico geral e especial</w:t>
      </w:r>
    </w:p>
    <w:p w:rsidR="00433FCD" w:rsidRPr="00750950" w:rsidRDefault="00750950" w:rsidP="00750950">
      <w:pPr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50950">
        <w:rPr>
          <w:rFonts w:ascii="Times New Roman" w:hAnsi="Times New Roman"/>
          <w:sz w:val="22"/>
          <w:szCs w:val="22"/>
          <w:lang w:val="pt-PT"/>
        </w:rPr>
        <w:t>Avaliação do desenvolvimento</w:t>
      </w:r>
    </w:p>
    <w:p w:rsidR="00C5681B" w:rsidRPr="007902CC" w:rsidRDefault="00C5681B" w:rsidP="00C5681B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C5681B" w:rsidRPr="007902CC" w:rsidRDefault="00C5681B" w:rsidP="00C5681B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  <w:sectPr w:rsidR="00C5681B" w:rsidRPr="007902CC" w:rsidSect="00F7342A">
          <w:footerReference w:type="even" r:id="rId9"/>
          <w:footerReference w:type="default" r:id="rId10"/>
          <w:footerReference w:type="first" r:id="rId11"/>
          <w:endnotePr>
            <w:numFmt w:val="decimal"/>
            <w:numStart w:val="0"/>
          </w:endnotePr>
          <w:pgSz w:w="12240" w:h="15840"/>
          <w:pgMar w:top="1304" w:right="1701" w:bottom="1304" w:left="1701" w:header="720" w:footer="720" w:gutter="0"/>
          <w:cols w:space="720"/>
          <w:titlePg/>
        </w:sectPr>
      </w:pPr>
    </w:p>
    <w:p w:rsidR="007006B2" w:rsidRPr="007902CC" w:rsidRDefault="007006B2">
      <w:pPr>
        <w:rPr>
          <w:rFonts w:ascii="Times New Roman" w:hAnsi="Times New Roman"/>
          <w:lang w:val="pt-PT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567"/>
        <w:gridCol w:w="567"/>
        <w:gridCol w:w="567"/>
        <w:gridCol w:w="850"/>
        <w:gridCol w:w="1559"/>
        <w:gridCol w:w="1843"/>
      </w:tblGrid>
      <w:tr w:rsidR="00C01DC1" w:rsidRPr="007902CC" w:rsidTr="008A5C61">
        <w:trPr>
          <w:trHeight w:val="390"/>
        </w:trPr>
        <w:tc>
          <w:tcPr>
            <w:tcW w:w="7338" w:type="dxa"/>
            <w:vMerge w:val="restart"/>
          </w:tcPr>
          <w:p w:rsidR="00C01DC1" w:rsidRPr="007902CC" w:rsidRDefault="00C01DC1" w:rsidP="00D605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D605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CONTEÚDOS</w:t>
            </w:r>
          </w:p>
        </w:tc>
        <w:tc>
          <w:tcPr>
            <w:tcW w:w="1701" w:type="dxa"/>
            <w:gridSpan w:val="3"/>
          </w:tcPr>
          <w:p w:rsidR="00C01DC1" w:rsidRPr="007902CC" w:rsidRDefault="00C01DC1" w:rsidP="00C01D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TIPO DE ENSINO</w:t>
            </w:r>
          </w:p>
        </w:tc>
        <w:tc>
          <w:tcPr>
            <w:tcW w:w="850" w:type="dxa"/>
            <w:vMerge w:val="restart"/>
          </w:tcPr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N.º</w:t>
            </w:r>
          </w:p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Horas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  <w:p w:rsidR="00150512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Docentes</w:t>
            </w: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/Turma</w:t>
            </w:r>
            <w:r w:rsidR="00150512">
              <w:rPr>
                <w:rFonts w:ascii="Times New Roman" w:hAnsi="Times New Roman"/>
                <w:b/>
                <w:lang w:val="pt-PT"/>
              </w:rPr>
              <w:t>s</w:t>
            </w:r>
          </w:p>
        </w:tc>
        <w:tc>
          <w:tcPr>
            <w:tcW w:w="1843" w:type="dxa"/>
            <w:vMerge w:val="restart"/>
          </w:tcPr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Semana</w:t>
            </w:r>
          </w:p>
        </w:tc>
      </w:tr>
      <w:tr w:rsidR="00C01DC1" w:rsidRPr="007902CC" w:rsidTr="008A5C61">
        <w:trPr>
          <w:trHeight w:val="472"/>
        </w:trPr>
        <w:tc>
          <w:tcPr>
            <w:tcW w:w="7338" w:type="dxa"/>
            <w:vMerge/>
          </w:tcPr>
          <w:p w:rsidR="00C01DC1" w:rsidRPr="007902CC" w:rsidRDefault="00C01DC1" w:rsidP="00D605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T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TP</w:t>
            </w:r>
          </w:p>
        </w:tc>
        <w:tc>
          <w:tcPr>
            <w:tcW w:w="567" w:type="dxa"/>
            <w:vAlign w:val="center"/>
          </w:tcPr>
          <w:p w:rsidR="00C01DC1" w:rsidRPr="007902CC" w:rsidRDefault="00C01DC1" w:rsidP="00C01D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</w:p>
          <w:p w:rsidR="00C01DC1" w:rsidRPr="007902CC" w:rsidRDefault="00C01DC1" w:rsidP="00C01D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lang w:val="pt-PT"/>
              </w:rPr>
              <w:t>P</w:t>
            </w:r>
          </w:p>
        </w:tc>
        <w:tc>
          <w:tcPr>
            <w:tcW w:w="850" w:type="dxa"/>
            <w:vMerge/>
          </w:tcPr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C01DC1" w:rsidRPr="00EE59C8" w:rsidTr="008A5C61">
        <w:trPr>
          <w:trHeight w:val="1615"/>
        </w:trPr>
        <w:tc>
          <w:tcPr>
            <w:tcW w:w="7338" w:type="dxa"/>
          </w:tcPr>
          <w:p w:rsidR="00C01DC1" w:rsidRPr="007902CC" w:rsidRDefault="00C01DC1" w:rsidP="007A4DDA">
            <w:pPr>
              <w:pStyle w:val="Corpodetexto2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sz w:val="22"/>
                <w:szCs w:val="22"/>
              </w:rPr>
              <w:t>A criança em Portugal e no Mundo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A filosofia e as práticas dos cuidados às crianças. Evolução histórica e social do valor da infância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 xml:space="preserve">A saúde da criança portuguesa, inserida no contexto europeu e mundial. A Nova Pediatria como expressão de um novo paradigma nos cuidados à criança. 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Análise aos indicadores de saúde específicos.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C01DC1" w:rsidRPr="007902CC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Pr="007902CC" w:rsidRDefault="00150512" w:rsidP="0015051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1.ª </w:t>
            </w:r>
            <w:r w:rsidR="00FB2FF3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Teórica</w:t>
            </w:r>
          </w:p>
        </w:tc>
      </w:tr>
      <w:tr w:rsidR="00C01DC1" w:rsidRPr="00EE59C8" w:rsidTr="008A5C61">
        <w:trPr>
          <w:trHeight w:val="1209"/>
        </w:trPr>
        <w:tc>
          <w:tcPr>
            <w:tcW w:w="7338" w:type="dxa"/>
          </w:tcPr>
          <w:p w:rsidR="00C01DC1" w:rsidRPr="007902CC" w:rsidRDefault="00C01DC1" w:rsidP="007A4DDA">
            <w:pPr>
              <w:pStyle w:val="Corpodetexto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Cs w:val="0"/>
                <w:sz w:val="22"/>
                <w:szCs w:val="22"/>
              </w:rPr>
              <w:t>A Enfermagem de Saúde Infantil e Pediátrica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As competências do enfermeiro em Enfermagem de Saúde Infantil e Pediátrica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 xml:space="preserve">A comunicação com a criança e a família. 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 xml:space="preserve">A aliança com os pais e o </w:t>
            </w:r>
            <w:proofErr w:type="spellStart"/>
            <w:r w:rsidRPr="007902CC">
              <w:rPr>
                <w:rFonts w:ascii="Times New Roman" w:hAnsi="Times New Roman"/>
                <w:b w:val="0"/>
                <w:i/>
                <w:sz w:val="20"/>
              </w:rPr>
              <w:t>empowerment</w:t>
            </w:r>
            <w:proofErr w:type="spellEnd"/>
            <w:r w:rsidRPr="007902CC">
              <w:rPr>
                <w:rFonts w:ascii="Times New Roman" w:hAnsi="Times New Roman"/>
                <w:b w:val="0"/>
                <w:sz w:val="20"/>
              </w:rPr>
              <w:t xml:space="preserve"> parental. O Modelo de parceria e cuidados centrados na família. Os cuidados </w:t>
            </w:r>
            <w:proofErr w:type="spellStart"/>
            <w:r w:rsidRPr="007902CC">
              <w:rPr>
                <w:rFonts w:ascii="Times New Roman" w:hAnsi="Times New Roman"/>
                <w:b w:val="0"/>
                <w:sz w:val="20"/>
              </w:rPr>
              <w:t>atraumáticos</w:t>
            </w:r>
            <w:proofErr w:type="spellEnd"/>
            <w:r w:rsidRPr="007902CC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C01DC1" w:rsidRPr="007902CC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C01DC1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Pr="007902CC" w:rsidRDefault="00150512" w:rsidP="005D2A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1.ª Teórica</w:t>
            </w:r>
          </w:p>
        </w:tc>
      </w:tr>
      <w:tr w:rsidR="00C01DC1" w:rsidRPr="00EE59C8" w:rsidTr="008A5C61">
        <w:trPr>
          <w:trHeight w:val="1548"/>
        </w:trPr>
        <w:tc>
          <w:tcPr>
            <w:tcW w:w="7338" w:type="dxa"/>
          </w:tcPr>
          <w:p w:rsidR="00C01DC1" w:rsidRPr="007902CC" w:rsidRDefault="00C01DC1" w:rsidP="007A4DDA">
            <w:pPr>
              <w:pStyle w:val="Corpodetexto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sz w:val="22"/>
                <w:szCs w:val="22"/>
              </w:rPr>
              <w:t>O crescimento e desenvolvimento da criança e adolescente – Visão Global</w:t>
            </w:r>
          </w:p>
          <w:p w:rsidR="00C01DC1" w:rsidRPr="007902CC" w:rsidRDefault="00C01DC1" w:rsidP="007A4DDA">
            <w:pPr>
              <w:pStyle w:val="Corpodetexto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7902CC">
              <w:rPr>
                <w:rFonts w:ascii="Times New Roman" w:hAnsi="Times New Roman"/>
                <w:b w:val="0"/>
                <w:bCs w:val="0"/>
              </w:rPr>
              <w:t>Padrões do desenvolvimento</w:t>
            </w:r>
          </w:p>
          <w:p w:rsidR="00C01DC1" w:rsidRPr="007902CC" w:rsidRDefault="00C01DC1" w:rsidP="007A4DDA">
            <w:pPr>
              <w:pStyle w:val="Corpodetexto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7902CC">
              <w:rPr>
                <w:rFonts w:ascii="Times New Roman" w:hAnsi="Times New Roman"/>
                <w:b w:val="0"/>
                <w:bCs w:val="0"/>
              </w:rPr>
              <w:t>Os indicadores do crescimento e as áreas do desenvolvimento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Os factores que influenciam o crescimento e desenvolvimento da criança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A avaliação do crescimento e desenvolvimento</w:t>
            </w:r>
          </w:p>
          <w:p w:rsidR="00C01DC1" w:rsidRPr="007902CC" w:rsidRDefault="00C01DC1" w:rsidP="007A4DDA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Instrumentos/suportes de informaç</w:t>
            </w:r>
            <w:r>
              <w:rPr>
                <w:rFonts w:ascii="Times New Roman" w:hAnsi="Times New Roman"/>
                <w:b w:val="0"/>
                <w:sz w:val="20"/>
              </w:rPr>
              <w:t xml:space="preserve">ão e avaliação - </w:t>
            </w:r>
            <w:r w:rsidRPr="007902CC">
              <w:rPr>
                <w:rFonts w:ascii="Times New Roman" w:hAnsi="Times New Roman"/>
                <w:b w:val="0"/>
                <w:iCs/>
                <w:sz w:val="20"/>
              </w:rPr>
              <w:t>Boletim de Saúde Infantil e Juvenil</w:t>
            </w:r>
            <w:r>
              <w:rPr>
                <w:rFonts w:ascii="Times New Roman" w:hAnsi="Times New Roman"/>
                <w:b w:val="0"/>
                <w:iCs/>
                <w:sz w:val="20"/>
              </w:rPr>
              <w:t>. E-Boletim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5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FB2FF3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5391A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FB2FF3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5D2ADF" w:rsidP="0015051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</w:t>
            </w:r>
            <w:r w:rsidR="00FB2FF3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2.º  </w:t>
            </w:r>
            <w:r w:rsidR="00150512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</w:t>
            </w:r>
            <w:r w:rsidR="00FB2FF3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Teórica </w:t>
            </w:r>
          </w:p>
          <w:p w:rsidR="00FB2FF3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2 TP</w:t>
            </w:r>
          </w:p>
          <w:p w:rsidR="00FB2FF3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FB2FF3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FB2FF3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FB2FF3" w:rsidRPr="007902CC" w:rsidRDefault="00FB2FF3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</w:tc>
      </w:tr>
      <w:tr w:rsidR="00C01DC1" w:rsidRPr="00BA3D13" w:rsidTr="008A5C61">
        <w:trPr>
          <w:trHeight w:val="1593"/>
        </w:trPr>
        <w:tc>
          <w:tcPr>
            <w:tcW w:w="7338" w:type="dxa"/>
          </w:tcPr>
          <w:p w:rsidR="00C01DC1" w:rsidRPr="007902CC" w:rsidRDefault="00C01DC1" w:rsidP="00957325">
            <w:pPr>
              <w:pStyle w:val="Corpodetexto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sz w:val="22"/>
                <w:szCs w:val="22"/>
              </w:rPr>
              <w:t xml:space="preserve">A promoção da saúde e do desenvolvimento do </w:t>
            </w:r>
            <w:r w:rsidRPr="007902CC">
              <w:rPr>
                <w:rFonts w:ascii="Times New Roman" w:hAnsi="Times New Roman"/>
                <w:bCs w:val="0"/>
                <w:sz w:val="22"/>
                <w:szCs w:val="22"/>
              </w:rPr>
              <w:t>Recém-Nascido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 xml:space="preserve">A observação física sistematizada e avaliação </w:t>
            </w:r>
            <w:proofErr w:type="spellStart"/>
            <w:r w:rsidRPr="007902CC">
              <w:rPr>
                <w:rFonts w:ascii="Times New Roman" w:hAnsi="Times New Roman"/>
                <w:b w:val="0"/>
                <w:sz w:val="20"/>
              </w:rPr>
              <w:t>neurocomportamental</w:t>
            </w:r>
            <w:proofErr w:type="spellEnd"/>
            <w:r w:rsidRPr="007902CC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Intervenções de Enfermagem promotoras da saúde e desenvolvimento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Problemas comuns do Recém-Nascido</w:t>
            </w:r>
          </w:p>
          <w:p w:rsidR="00C01DC1" w:rsidRPr="007902CC" w:rsidRDefault="00C01DC1" w:rsidP="00957325">
            <w:pPr>
              <w:pStyle w:val="Corpodetexto2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 w:val="0"/>
                <w:sz w:val="20"/>
              </w:rPr>
              <w:t>O Recém-Nascido de pré-termo. Características e problemas mais comuns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6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C01DC1" w:rsidRPr="00CF5DE1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5D2ADF" w:rsidRDefault="005D2ADF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FB2FF3" w:rsidP="0008497C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3.ª </w:t>
            </w:r>
            <w:proofErr w:type="gramStart"/>
            <w:r w:rsidR="0008497C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e</w:t>
            </w:r>
            <w:proofErr w:type="gramEnd"/>
            <w:r w:rsidR="0008497C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 4.ª </w:t>
            </w:r>
            <w:r w:rsidR="005D2ADF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Teórica </w:t>
            </w:r>
          </w:p>
          <w:p w:rsidR="00C01DC1" w:rsidRDefault="005D2ADF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2 TP</w:t>
            </w:r>
          </w:p>
        </w:tc>
      </w:tr>
      <w:tr w:rsidR="00C01DC1" w:rsidRPr="00EE59C8" w:rsidTr="008A5C61">
        <w:trPr>
          <w:trHeight w:val="3729"/>
        </w:trPr>
        <w:tc>
          <w:tcPr>
            <w:tcW w:w="7338" w:type="dxa"/>
          </w:tcPr>
          <w:p w:rsidR="00C01DC1" w:rsidRPr="007902CC" w:rsidRDefault="00C01DC1" w:rsidP="00353CB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lastRenderedPageBreak/>
              <w:t xml:space="preserve">A promoção da saúde e desenvolvimento do lactente </w:t>
            </w:r>
          </w:p>
          <w:p w:rsidR="00C01DC1" w:rsidRPr="007902CC" w:rsidRDefault="00C01DC1" w:rsidP="00353CB7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Marcos essenciais do crescimento e desenvolvimento. </w:t>
            </w:r>
            <w:proofErr w:type="spellStart"/>
            <w:r w:rsidRPr="007902CC">
              <w:rPr>
                <w:rFonts w:ascii="Times New Roman" w:hAnsi="Times New Roman"/>
                <w:bCs/>
                <w:lang w:val="pt-PT"/>
              </w:rPr>
              <w:t>Touchpoints</w:t>
            </w:r>
            <w:proofErr w:type="spellEnd"/>
            <w:r w:rsidRPr="007902CC">
              <w:rPr>
                <w:rFonts w:ascii="Times New Roman" w:hAnsi="Times New Roman"/>
                <w:bCs/>
                <w:lang w:val="pt-PT"/>
              </w:rPr>
              <w:t>.</w:t>
            </w:r>
          </w:p>
          <w:p w:rsidR="00C01DC1" w:rsidRPr="007902CC" w:rsidRDefault="00C01DC1" w:rsidP="00353CB7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promoção do desenvolvimento</w:t>
            </w:r>
          </w:p>
          <w:p w:rsidR="00C01DC1" w:rsidRPr="007902CC" w:rsidRDefault="00C01DC1" w:rsidP="00353CB7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Alimentação no primeiro ano de vida</w:t>
            </w:r>
          </w:p>
          <w:p w:rsidR="00C01DC1" w:rsidRPr="007902CC" w:rsidRDefault="00C01DC1" w:rsidP="00E65489">
            <w:pPr>
              <w:pStyle w:val="PargrafodaLista"/>
              <w:numPr>
                <w:ilvl w:val="3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As vantagens da manutenção do aleitamento materno até pelo menos aos seis meses. Fatores de sucesso implicados na duração do aleitamento materno</w:t>
            </w:r>
          </w:p>
          <w:p w:rsidR="00C01DC1" w:rsidRDefault="00C01DC1" w:rsidP="00E65489">
            <w:pPr>
              <w:pStyle w:val="PargrafodaLista"/>
              <w:numPr>
                <w:ilvl w:val="3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alimentação complementar</w:t>
            </w:r>
          </w:p>
          <w:p w:rsidR="00C01DC1" w:rsidRPr="0040452F" w:rsidRDefault="00C01DC1" w:rsidP="00E65489">
            <w:pPr>
              <w:pStyle w:val="PargrafodaLista"/>
              <w:numPr>
                <w:ilvl w:val="3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40452F">
              <w:rPr>
                <w:rFonts w:ascii="Times New Roman" w:hAnsi="Times New Roman"/>
                <w:bCs/>
                <w:lang w:val="pt-PT"/>
              </w:rPr>
              <w:t xml:space="preserve">Alergias alimentares no lactente </w:t>
            </w:r>
          </w:p>
          <w:p w:rsidR="00C01DC1" w:rsidRPr="007902CC" w:rsidRDefault="00C01DC1" w:rsidP="00A07F7E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Promoção da segurança </w:t>
            </w:r>
            <w:r>
              <w:rPr>
                <w:rFonts w:ascii="Times New Roman" w:hAnsi="Times New Roman"/>
                <w:bCs/>
                <w:lang w:val="pt-PT"/>
              </w:rPr>
              <w:t>física e emocional. Vinculação</w:t>
            </w:r>
          </w:p>
          <w:p w:rsidR="00C01DC1" w:rsidRPr="007902CC" w:rsidRDefault="00C01DC1" w:rsidP="00353CB7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Creches e amas</w:t>
            </w:r>
          </w:p>
          <w:p w:rsidR="00C01DC1" w:rsidRPr="007902CC" w:rsidRDefault="00C01DC1" w:rsidP="00353CB7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proofErr w:type="spellStart"/>
            <w:r>
              <w:rPr>
                <w:rFonts w:ascii="Times New Roman" w:hAnsi="Times New Roman"/>
                <w:bCs/>
                <w:lang w:val="pt-PT"/>
              </w:rPr>
              <w:t>A</w:t>
            </w:r>
            <w:r w:rsidRPr="007902CC">
              <w:rPr>
                <w:rFonts w:ascii="Times New Roman" w:hAnsi="Times New Roman"/>
                <w:bCs/>
                <w:lang w:val="pt-PT"/>
              </w:rPr>
              <w:t>tividade</w:t>
            </w:r>
            <w:proofErr w:type="spellEnd"/>
            <w:r w:rsidRPr="007902CC">
              <w:rPr>
                <w:rFonts w:ascii="Times New Roman" w:hAnsi="Times New Roman"/>
                <w:bCs/>
                <w:lang w:val="pt-PT"/>
              </w:rPr>
              <w:t xml:space="preserve"> Lúdica</w:t>
            </w:r>
          </w:p>
          <w:p w:rsidR="00C01DC1" w:rsidRPr="007902CC" w:rsidRDefault="00C01DC1" w:rsidP="00353CB7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Sono </w:t>
            </w:r>
          </w:p>
          <w:p w:rsidR="00C01DC1" w:rsidRPr="00A07F7E" w:rsidRDefault="00C01DC1" w:rsidP="00A07F7E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>Higiene e s</w:t>
            </w:r>
            <w:r w:rsidRPr="00A07F7E">
              <w:rPr>
                <w:rFonts w:ascii="Times New Roman" w:hAnsi="Times New Roman"/>
                <w:bCs/>
                <w:lang w:val="pt-PT"/>
              </w:rPr>
              <w:t>aúde oral</w:t>
            </w:r>
          </w:p>
          <w:p w:rsidR="00C01DC1" w:rsidRPr="007902CC" w:rsidRDefault="00C01DC1" w:rsidP="00D22E3A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Uso de chupeta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5</w:t>
            </w:r>
          </w:p>
        </w:tc>
        <w:tc>
          <w:tcPr>
            <w:tcW w:w="567" w:type="dxa"/>
          </w:tcPr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5D2ADF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Jorge Apóstolo - A e B</w:t>
            </w:r>
          </w:p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5D2ADF" w:rsidRDefault="005D2ADF" w:rsidP="005D2ADF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50512" w:rsidRDefault="00150512" w:rsidP="0008497C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5D2ADF" w:rsidP="0008497C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 w:rsidRPr="0055036B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5.</w:t>
            </w:r>
            <w:r w:rsidR="001E2811" w:rsidRPr="0055036B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ª Teórica</w:t>
            </w:r>
            <w:r w:rsidRPr="0055036B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</w:t>
            </w:r>
          </w:p>
          <w:p w:rsidR="00C01DC1" w:rsidRDefault="005D2ADF" w:rsidP="0008497C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2 TP</w:t>
            </w:r>
          </w:p>
        </w:tc>
      </w:tr>
      <w:tr w:rsidR="00C01DC1" w:rsidRPr="00EE59C8" w:rsidTr="008A5C61">
        <w:trPr>
          <w:trHeight w:val="2806"/>
        </w:trPr>
        <w:tc>
          <w:tcPr>
            <w:tcW w:w="7338" w:type="dxa"/>
          </w:tcPr>
          <w:p w:rsidR="00C01DC1" w:rsidRPr="007902CC" w:rsidRDefault="00C01DC1" w:rsidP="007C552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A promoção da saúde e desenvolvimento da criança de 1-3 anos </w:t>
            </w:r>
          </w:p>
          <w:p w:rsidR="00C01DC1" w:rsidRPr="007902CC" w:rsidRDefault="00C01DC1" w:rsidP="00064FDF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Marcos essenciais do crescimento e desenvolvimento. </w:t>
            </w:r>
            <w:proofErr w:type="spellStart"/>
            <w:r w:rsidRPr="007902CC">
              <w:rPr>
                <w:rFonts w:ascii="Times New Roman" w:hAnsi="Times New Roman"/>
                <w:bCs/>
                <w:lang w:val="pt-PT"/>
              </w:rPr>
              <w:t>Touchpoints</w:t>
            </w:r>
            <w:proofErr w:type="spellEnd"/>
            <w:r w:rsidRPr="007902CC">
              <w:rPr>
                <w:rFonts w:ascii="Times New Roman" w:hAnsi="Times New Roman"/>
                <w:bCs/>
                <w:lang w:val="pt-PT"/>
              </w:rPr>
              <w:t>.</w:t>
            </w:r>
          </w:p>
          <w:p w:rsidR="00C01DC1" w:rsidRPr="007902CC" w:rsidRDefault="00C01DC1" w:rsidP="00064FDF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promoção do desenvolvimento</w:t>
            </w:r>
          </w:p>
          <w:p w:rsidR="00C01DC1" w:rsidRPr="007902CC" w:rsidRDefault="00C01DC1" w:rsidP="00064FDF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Alimentação</w:t>
            </w:r>
          </w:p>
          <w:p w:rsidR="00C01DC1" w:rsidRPr="007902CC" w:rsidRDefault="00C01DC1" w:rsidP="00064FDF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Promoção da segurança </w:t>
            </w:r>
          </w:p>
          <w:p w:rsidR="00C01DC1" w:rsidRPr="007902CC" w:rsidRDefault="00C01DC1" w:rsidP="00064FDF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Actividade Lúdica</w:t>
            </w:r>
          </w:p>
          <w:p w:rsidR="00C01DC1" w:rsidRPr="007902CC" w:rsidRDefault="00C01DC1" w:rsidP="007C5525">
            <w:pPr>
              <w:pStyle w:val="PargrafodaLista"/>
              <w:numPr>
                <w:ilvl w:val="3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 xml:space="preserve">Televisão, e outros </w:t>
            </w:r>
            <w:proofErr w:type="gramStart"/>
            <w:r w:rsidRPr="006B7E4D">
              <w:rPr>
                <w:rFonts w:ascii="Times New Roman" w:hAnsi="Times New Roman"/>
                <w:bCs/>
                <w:i/>
                <w:lang w:val="pt-PT"/>
              </w:rPr>
              <w:t>écrans</w:t>
            </w:r>
            <w:proofErr w:type="gramEnd"/>
          </w:p>
          <w:p w:rsidR="00C01DC1" w:rsidRPr="007902CC" w:rsidRDefault="00C01DC1" w:rsidP="00B370B1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Sono. Medos fobias, birras e separações</w:t>
            </w:r>
          </w:p>
          <w:p w:rsidR="00C01DC1" w:rsidRPr="007902CC" w:rsidRDefault="00C01DC1" w:rsidP="00064FDF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 xml:space="preserve">Higiene, </w:t>
            </w:r>
            <w:r w:rsidRPr="007902CC">
              <w:rPr>
                <w:rFonts w:ascii="Times New Roman" w:hAnsi="Times New Roman"/>
                <w:bCs/>
                <w:lang w:val="pt-PT"/>
              </w:rPr>
              <w:t>controlo de esfíncteres</w:t>
            </w:r>
            <w:r>
              <w:rPr>
                <w:rFonts w:ascii="Times New Roman" w:hAnsi="Times New Roman"/>
                <w:bCs/>
                <w:lang w:val="pt-PT"/>
              </w:rPr>
              <w:t xml:space="preserve"> e saúde oral</w:t>
            </w:r>
          </w:p>
          <w:p w:rsidR="00C01DC1" w:rsidRPr="007902CC" w:rsidRDefault="00C01DC1" w:rsidP="000B4798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Limites de organização e expectativas: a disciplina</w:t>
            </w:r>
          </w:p>
        </w:tc>
        <w:tc>
          <w:tcPr>
            <w:tcW w:w="567" w:type="dxa"/>
          </w:tcPr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CF5DE1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C01DC1" w:rsidRPr="007902CC" w:rsidRDefault="00C01DC1" w:rsidP="00C01DC1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FB2FF3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C01DC1" w:rsidRPr="007902CC" w:rsidRDefault="00C01DC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C01DC1" w:rsidRPr="007902CC" w:rsidRDefault="00C01DC1" w:rsidP="00FB2FF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C01DC1" w:rsidRDefault="00C01DC1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5D2ADF" w:rsidRDefault="005D2ADF" w:rsidP="00FB2FF3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6.ª Teórica</w:t>
            </w:r>
          </w:p>
        </w:tc>
      </w:tr>
    </w:tbl>
    <w:p w:rsidR="00064FDF" w:rsidRPr="00EE59C8" w:rsidRDefault="00064FDF">
      <w:pPr>
        <w:rPr>
          <w:rFonts w:ascii="Times New Roman" w:hAnsi="Times New Roman"/>
          <w:lang w:val="pt-PT"/>
        </w:rPr>
      </w:pPr>
      <w:r w:rsidRPr="00EE59C8">
        <w:rPr>
          <w:rFonts w:ascii="Times New Roman" w:hAnsi="Times New Roman"/>
          <w:lang w:val="pt-PT"/>
        </w:rP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567"/>
        <w:gridCol w:w="567"/>
        <w:gridCol w:w="567"/>
        <w:gridCol w:w="850"/>
        <w:gridCol w:w="1559"/>
        <w:gridCol w:w="1843"/>
      </w:tblGrid>
      <w:tr w:rsidR="001E2811" w:rsidRPr="00EE59C8" w:rsidTr="008A5C61">
        <w:trPr>
          <w:trHeight w:val="3460"/>
        </w:trPr>
        <w:tc>
          <w:tcPr>
            <w:tcW w:w="7338" w:type="dxa"/>
          </w:tcPr>
          <w:p w:rsidR="001E2811" w:rsidRPr="007902CC" w:rsidRDefault="001E2811" w:rsidP="007C552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lastRenderedPageBreak/>
              <w:t xml:space="preserve">A promoção da saúde e desenvolvimento da criança em idade pré-escolar </w:t>
            </w:r>
          </w:p>
          <w:p w:rsidR="001E2811" w:rsidRPr="007902CC" w:rsidRDefault="001E2811" w:rsidP="007C5525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Marcos essenciais do crescimento e desenvolvimento. </w:t>
            </w:r>
            <w:proofErr w:type="spellStart"/>
            <w:r w:rsidRPr="007902CC">
              <w:rPr>
                <w:rFonts w:ascii="Times New Roman" w:hAnsi="Times New Roman"/>
                <w:bCs/>
                <w:lang w:val="pt-PT"/>
              </w:rPr>
              <w:t>Touchpoints</w:t>
            </w:r>
            <w:proofErr w:type="spellEnd"/>
            <w:r w:rsidRPr="007902CC">
              <w:rPr>
                <w:rFonts w:ascii="Times New Roman" w:hAnsi="Times New Roman"/>
                <w:bCs/>
                <w:lang w:val="pt-PT"/>
              </w:rPr>
              <w:t>. A linguagem e problemas da fala</w:t>
            </w:r>
          </w:p>
          <w:p w:rsidR="001E2811" w:rsidRPr="007902CC" w:rsidRDefault="001E2811" w:rsidP="007C5525">
            <w:pPr>
              <w:pStyle w:val="PargrafodaLista"/>
              <w:numPr>
                <w:ilvl w:val="1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promoção do desenvolvimento</w:t>
            </w:r>
          </w:p>
          <w:p w:rsidR="001E2811" w:rsidRPr="007902CC" w:rsidRDefault="001E2811" w:rsidP="007C5525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Alimentação</w:t>
            </w:r>
          </w:p>
          <w:p w:rsidR="001E2811" w:rsidRPr="007902CC" w:rsidRDefault="001E2811" w:rsidP="003E7813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Promoção da segurança</w:t>
            </w:r>
          </w:p>
          <w:p w:rsidR="001E2811" w:rsidRPr="007902CC" w:rsidRDefault="001E2811" w:rsidP="007C5525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Actividade Lúdica </w:t>
            </w:r>
          </w:p>
          <w:p w:rsidR="001E2811" w:rsidRPr="007902CC" w:rsidRDefault="001E2811" w:rsidP="007C5525">
            <w:pPr>
              <w:pStyle w:val="PargrafodaLista"/>
              <w:numPr>
                <w:ilvl w:val="3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Televisão</w:t>
            </w:r>
            <w:r>
              <w:rPr>
                <w:rFonts w:ascii="Times New Roman" w:hAnsi="Times New Roman"/>
                <w:bCs/>
                <w:lang w:val="pt-PT"/>
              </w:rPr>
              <w:t xml:space="preserve"> </w:t>
            </w:r>
            <w:r w:rsidRPr="006B7E4D">
              <w:rPr>
                <w:rFonts w:ascii="Times New Roman" w:hAnsi="Times New Roman"/>
                <w:bCs/>
                <w:lang w:val="pt-PT"/>
              </w:rPr>
              <w:t>e outros</w:t>
            </w:r>
            <w:r w:rsidRPr="006B7E4D">
              <w:rPr>
                <w:rFonts w:ascii="Times New Roman" w:hAnsi="Times New Roman"/>
                <w:bCs/>
                <w:i/>
                <w:lang w:val="pt-PT"/>
              </w:rPr>
              <w:t xml:space="preserve"> </w:t>
            </w:r>
            <w:proofErr w:type="gramStart"/>
            <w:r w:rsidRPr="006B7E4D">
              <w:rPr>
                <w:rFonts w:ascii="Times New Roman" w:hAnsi="Times New Roman"/>
                <w:bCs/>
                <w:i/>
                <w:lang w:val="pt-PT"/>
              </w:rPr>
              <w:t>écrans</w:t>
            </w:r>
            <w:proofErr w:type="gramEnd"/>
          </w:p>
          <w:p w:rsidR="001E2811" w:rsidRPr="007902CC" w:rsidRDefault="001E2811" w:rsidP="007C5525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Sono. Medos, fobias, terrores nocturnos e pesadelos. Linguagem e problemas da fala</w:t>
            </w:r>
          </w:p>
          <w:p w:rsidR="001E2811" w:rsidRPr="00A07F7E" w:rsidRDefault="001E2811" w:rsidP="00A07F7E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Higiene</w:t>
            </w:r>
            <w:r>
              <w:rPr>
                <w:rFonts w:ascii="Times New Roman" w:hAnsi="Times New Roman"/>
                <w:bCs/>
                <w:lang w:val="pt-PT"/>
              </w:rPr>
              <w:t xml:space="preserve"> e s</w:t>
            </w:r>
            <w:r w:rsidRPr="00A07F7E">
              <w:rPr>
                <w:rFonts w:ascii="Times New Roman" w:hAnsi="Times New Roman"/>
                <w:bCs/>
                <w:lang w:val="pt-PT"/>
              </w:rPr>
              <w:t>aúde oral</w:t>
            </w:r>
          </w:p>
          <w:p w:rsidR="001E2811" w:rsidRPr="007902CC" w:rsidRDefault="001E2811" w:rsidP="007C5525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Limites de organização e expectativas: a disciplina</w:t>
            </w:r>
          </w:p>
          <w:p w:rsidR="001E2811" w:rsidRPr="007902CC" w:rsidRDefault="001E2811" w:rsidP="00C41414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Educação sexual</w:t>
            </w:r>
          </w:p>
        </w:tc>
        <w:tc>
          <w:tcPr>
            <w:tcW w:w="567" w:type="dxa"/>
          </w:tcPr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2811" w:rsidRDefault="001E2811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CF5DE1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557BBF">
            <w:pPr>
              <w:overflowPunct/>
              <w:autoSpaceDE/>
              <w:adjustRightInd/>
              <w:spacing w:line="480" w:lineRule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CF5DE1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1E2811" w:rsidRPr="007902CC" w:rsidRDefault="001E2811" w:rsidP="00CF5DE1">
            <w:pPr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1E2811" w:rsidRDefault="001E2811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CF5DE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6.ª Teórica</w:t>
            </w:r>
          </w:p>
        </w:tc>
      </w:tr>
      <w:tr w:rsidR="001E2811" w:rsidRPr="00EE59C8" w:rsidTr="008A5C61">
        <w:trPr>
          <w:trHeight w:val="4000"/>
        </w:trPr>
        <w:tc>
          <w:tcPr>
            <w:tcW w:w="7338" w:type="dxa"/>
          </w:tcPr>
          <w:p w:rsidR="001E2811" w:rsidRPr="007902CC" w:rsidRDefault="001E2811" w:rsidP="000B4798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A promoção da saúde e desenvolvimento da criança em idade escolar </w:t>
            </w:r>
          </w:p>
          <w:p w:rsidR="001E2811" w:rsidRPr="007902CC" w:rsidRDefault="001E2811" w:rsidP="000B4798">
            <w:pPr>
              <w:pStyle w:val="PargrafodaLista"/>
              <w:numPr>
                <w:ilvl w:val="1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Marcos essenciais do crescimento e desenvolvimento.</w:t>
            </w:r>
          </w:p>
          <w:p w:rsidR="001E2811" w:rsidRPr="007902CC" w:rsidRDefault="001E2811" w:rsidP="000B4798">
            <w:pPr>
              <w:pStyle w:val="PargrafodaLista"/>
              <w:numPr>
                <w:ilvl w:val="1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promoção do desenvolvimento e de estilos de vida saudáveis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Alimentação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Promoção da segurança 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Atividade lúdica, exercício e atividade física</w:t>
            </w:r>
          </w:p>
          <w:p w:rsidR="001E2811" w:rsidRPr="007902CC" w:rsidRDefault="001E2811" w:rsidP="000B4798">
            <w:pPr>
              <w:pStyle w:val="PargrafodaLista"/>
              <w:numPr>
                <w:ilvl w:val="3"/>
                <w:numId w:val="25"/>
              </w:numPr>
              <w:spacing w:line="276" w:lineRule="auto"/>
              <w:ind w:left="1717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Televisão, </w:t>
            </w:r>
            <w:r>
              <w:rPr>
                <w:rFonts w:ascii="Times New Roman" w:hAnsi="Times New Roman"/>
                <w:bCs/>
                <w:lang w:val="pt-PT"/>
              </w:rPr>
              <w:t xml:space="preserve">outros </w:t>
            </w:r>
            <w:proofErr w:type="gramStart"/>
            <w:r w:rsidRPr="006B7E4D">
              <w:rPr>
                <w:rFonts w:ascii="Times New Roman" w:hAnsi="Times New Roman"/>
                <w:bCs/>
                <w:i/>
                <w:lang w:val="pt-PT"/>
              </w:rPr>
              <w:t>écrans</w:t>
            </w:r>
            <w:proofErr w:type="gramEnd"/>
            <w:r>
              <w:rPr>
                <w:rFonts w:ascii="Times New Roman" w:hAnsi="Times New Roman"/>
                <w:bCs/>
                <w:lang w:val="pt-PT"/>
              </w:rPr>
              <w:t xml:space="preserve">, </w:t>
            </w:r>
            <w:r w:rsidRPr="007902CC">
              <w:rPr>
                <w:rFonts w:ascii="Times New Roman" w:hAnsi="Times New Roman"/>
                <w:bCs/>
                <w:lang w:val="pt-PT"/>
              </w:rPr>
              <w:t>jogos electrónicos</w:t>
            </w:r>
            <w:r>
              <w:rPr>
                <w:rFonts w:ascii="Times New Roman" w:hAnsi="Times New Roman"/>
                <w:bCs/>
                <w:lang w:val="pt-PT"/>
              </w:rPr>
              <w:t>,</w:t>
            </w:r>
            <w:r w:rsidRPr="007902CC">
              <w:rPr>
                <w:rFonts w:ascii="Times New Roman" w:hAnsi="Times New Roman"/>
                <w:bCs/>
                <w:lang w:val="pt-PT"/>
              </w:rPr>
              <w:t xml:space="preserve"> e internet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Sono e repouso</w:t>
            </w:r>
          </w:p>
          <w:p w:rsidR="001E2811" w:rsidRPr="00A07F7E" w:rsidRDefault="001E2811" w:rsidP="00A07F7E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 xml:space="preserve">Higiene, </w:t>
            </w:r>
            <w:r w:rsidRPr="007902CC">
              <w:rPr>
                <w:rFonts w:ascii="Times New Roman" w:hAnsi="Times New Roman"/>
                <w:bCs/>
                <w:lang w:val="pt-PT"/>
              </w:rPr>
              <w:t>cuidados pessoais</w:t>
            </w:r>
            <w:r>
              <w:rPr>
                <w:rFonts w:ascii="Times New Roman" w:hAnsi="Times New Roman"/>
                <w:bCs/>
                <w:lang w:val="pt-PT"/>
              </w:rPr>
              <w:t xml:space="preserve"> e saúde oral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Limites de organização e expectativas: a disciplina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Educação sexual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Problemas anti-sociais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Violência em meio escolar e Bullying</w:t>
            </w:r>
          </w:p>
          <w:p w:rsidR="001E2811" w:rsidRPr="007902CC" w:rsidRDefault="001E2811" w:rsidP="000B4798">
            <w:pPr>
              <w:pStyle w:val="PargrafodaLista"/>
              <w:numPr>
                <w:ilvl w:val="2"/>
                <w:numId w:val="26"/>
              </w:numPr>
              <w:spacing w:line="276" w:lineRule="auto"/>
              <w:ind w:left="1213"/>
              <w:jc w:val="both"/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Comportamentos de risco</w:t>
            </w:r>
          </w:p>
        </w:tc>
        <w:tc>
          <w:tcPr>
            <w:tcW w:w="567" w:type="dxa"/>
          </w:tcPr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0D63D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1E2811" w:rsidRPr="007902CC" w:rsidRDefault="001E2811" w:rsidP="005B731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2811" w:rsidRDefault="001E2811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1E2811" w:rsidRDefault="001E2811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1E2811" w:rsidRPr="007902CC" w:rsidRDefault="001E2811" w:rsidP="001E281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1E2811" w:rsidRDefault="001E2811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7.ª Teórica</w:t>
            </w: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2 TP </w:t>
            </w: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2 PL</w:t>
            </w:r>
          </w:p>
          <w:p w:rsidR="0008497C" w:rsidRDefault="0008497C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</w:tc>
      </w:tr>
    </w:tbl>
    <w:p w:rsidR="000B4798" w:rsidRPr="00557BBF" w:rsidRDefault="000B4798" w:rsidP="000B4798">
      <w:pPr>
        <w:rPr>
          <w:rFonts w:ascii="Times New Roman" w:hAnsi="Times New Roman"/>
          <w:lang w:val="pt-PT"/>
        </w:rPr>
      </w:pPr>
      <w:r w:rsidRPr="00557BBF">
        <w:rPr>
          <w:rFonts w:ascii="Times New Roman" w:hAnsi="Times New Roman"/>
          <w:lang w:val="pt-PT"/>
        </w:rP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7"/>
        <w:gridCol w:w="567"/>
        <w:gridCol w:w="567"/>
        <w:gridCol w:w="567"/>
        <w:gridCol w:w="850"/>
        <w:gridCol w:w="1560"/>
        <w:gridCol w:w="1843"/>
      </w:tblGrid>
      <w:tr w:rsidR="0008497C" w:rsidRPr="00EE59C8" w:rsidTr="008A5C61">
        <w:trPr>
          <w:trHeight w:val="3820"/>
        </w:trPr>
        <w:tc>
          <w:tcPr>
            <w:tcW w:w="7338" w:type="dxa"/>
          </w:tcPr>
          <w:p w:rsidR="0008497C" w:rsidRPr="007902CC" w:rsidRDefault="0008497C" w:rsidP="000D63D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lastRenderedPageBreak/>
              <w:t>A promoção da saúde e desenvolvimento do adolescente</w:t>
            </w:r>
          </w:p>
          <w:p w:rsidR="0008497C" w:rsidRPr="007902CC" w:rsidRDefault="0008497C" w:rsidP="00C95DF4">
            <w:pPr>
              <w:pStyle w:val="PargrafodaLista"/>
              <w:numPr>
                <w:ilvl w:val="1"/>
                <w:numId w:val="26"/>
              </w:numPr>
              <w:tabs>
                <w:tab w:val="left" w:pos="99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Marcos essenciais do crescimento e desenv</w:t>
            </w:r>
            <w:r>
              <w:rPr>
                <w:rFonts w:ascii="Times New Roman" w:hAnsi="Times New Roman"/>
                <w:bCs/>
                <w:lang w:val="pt-PT"/>
              </w:rPr>
              <w:t>olvimento</w:t>
            </w:r>
          </w:p>
          <w:p w:rsidR="0008497C" w:rsidRPr="007902CC" w:rsidRDefault="0008497C" w:rsidP="007C5525">
            <w:pPr>
              <w:pStyle w:val="PargrafodaLista"/>
              <w:numPr>
                <w:ilvl w:val="1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 promoção do desenvolvimento e de estilos de vida saudáveis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Alimentação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Promoção da segurança 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A</w:t>
            </w:r>
            <w:r>
              <w:rPr>
                <w:rFonts w:ascii="Times New Roman" w:hAnsi="Times New Roman"/>
                <w:bCs/>
                <w:lang w:val="pt-PT"/>
              </w:rPr>
              <w:t xml:space="preserve">ctividade Lúdica, exercício e </w:t>
            </w:r>
            <w:proofErr w:type="spellStart"/>
            <w:r>
              <w:rPr>
                <w:rFonts w:ascii="Times New Roman" w:hAnsi="Times New Roman"/>
                <w:bCs/>
                <w:lang w:val="pt-PT"/>
              </w:rPr>
              <w:t>a</w:t>
            </w:r>
            <w:r w:rsidRPr="007902CC">
              <w:rPr>
                <w:rFonts w:ascii="Times New Roman" w:hAnsi="Times New Roman"/>
                <w:bCs/>
                <w:lang w:val="pt-PT"/>
              </w:rPr>
              <w:t>tividade</w:t>
            </w:r>
            <w:proofErr w:type="spellEnd"/>
            <w:r w:rsidRPr="007902CC">
              <w:rPr>
                <w:rFonts w:ascii="Times New Roman" w:hAnsi="Times New Roman"/>
                <w:bCs/>
                <w:lang w:val="pt-PT"/>
              </w:rPr>
              <w:t xml:space="preserve"> física</w:t>
            </w:r>
          </w:p>
          <w:p w:rsidR="0008497C" w:rsidRPr="007902CC" w:rsidRDefault="0008497C" w:rsidP="006B7E4D">
            <w:pPr>
              <w:pStyle w:val="PargrafodaLista"/>
              <w:numPr>
                <w:ilvl w:val="3"/>
                <w:numId w:val="25"/>
              </w:numPr>
              <w:spacing w:line="276" w:lineRule="auto"/>
              <w:ind w:left="1717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 xml:space="preserve">Televisão, </w:t>
            </w:r>
            <w:r>
              <w:rPr>
                <w:rFonts w:ascii="Times New Roman" w:hAnsi="Times New Roman"/>
                <w:bCs/>
                <w:lang w:val="pt-PT"/>
              </w:rPr>
              <w:t xml:space="preserve">outros </w:t>
            </w:r>
            <w:proofErr w:type="gramStart"/>
            <w:r w:rsidRPr="006B7E4D">
              <w:rPr>
                <w:rFonts w:ascii="Times New Roman" w:hAnsi="Times New Roman"/>
                <w:bCs/>
                <w:i/>
                <w:lang w:val="pt-PT"/>
              </w:rPr>
              <w:t>écrans</w:t>
            </w:r>
            <w:proofErr w:type="gramEnd"/>
            <w:r>
              <w:rPr>
                <w:rFonts w:ascii="Times New Roman" w:hAnsi="Times New Roman"/>
                <w:bCs/>
                <w:i/>
                <w:lang w:val="pt-PT"/>
              </w:rPr>
              <w:t>,</w:t>
            </w:r>
            <w:r>
              <w:rPr>
                <w:rFonts w:ascii="Times New Roman" w:hAnsi="Times New Roman"/>
                <w:bCs/>
                <w:lang w:val="pt-PT"/>
              </w:rPr>
              <w:t xml:space="preserve"> </w:t>
            </w:r>
            <w:r w:rsidRPr="007902CC">
              <w:rPr>
                <w:rFonts w:ascii="Times New Roman" w:hAnsi="Times New Roman"/>
                <w:bCs/>
                <w:lang w:val="pt-PT"/>
              </w:rPr>
              <w:t>jogos electrónicos</w:t>
            </w:r>
            <w:r>
              <w:rPr>
                <w:rFonts w:ascii="Times New Roman" w:hAnsi="Times New Roman"/>
                <w:bCs/>
                <w:lang w:val="pt-PT"/>
              </w:rPr>
              <w:t>,</w:t>
            </w:r>
            <w:r w:rsidRPr="007902CC">
              <w:rPr>
                <w:rFonts w:ascii="Times New Roman" w:hAnsi="Times New Roman"/>
                <w:bCs/>
                <w:lang w:val="pt-PT"/>
              </w:rPr>
              <w:t xml:space="preserve"> e internet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Sono e repouso</w:t>
            </w:r>
          </w:p>
          <w:p w:rsidR="0008497C" w:rsidRPr="00A07F7E" w:rsidRDefault="0008497C" w:rsidP="00A07F7E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 xml:space="preserve">Higiene, cuidados pessoais, </w:t>
            </w:r>
            <w:r w:rsidRPr="007902CC">
              <w:rPr>
                <w:rFonts w:ascii="Times New Roman" w:hAnsi="Times New Roman"/>
                <w:bCs/>
                <w:lang w:val="pt-PT"/>
              </w:rPr>
              <w:t>imagem</w:t>
            </w:r>
            <w:r>
              <w:rPr>
                <w:rFonts w:ascii="Times New Roman" w:hAnsi="Times New Roman"/>
                <w:bCs/>
                <w:lang w:val="pt-PT"/>
              </w:rPr>
              <w:t>, e s</w:t>
            </w:r>
            <w:r w:rsidRPr="00A07F7E">
              <w:rPr>
                <w:rFonts w:ascii="Times New Roman" w:hAnsi="Times New Roman"/>
                <w:bCs/>
                <w:lang w:val="pt-PT"/>
              </w:rPr>
              <w:t>aúde oral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Limites de organização e expectativas: a disciplina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Educação sexual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Problemas anti-sociais</w:t>
            </w:r>
          </w:p>
          <w:p w:rsidR="0008497C" w:rsidRPr="007902CC" w:rsidRDefault="0008497C" w:rsidP="003E7813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Violência em meio escolar e Bullying</w:t>
            </w:r>
          </w:p>
          <w:p w:rsidR="0008497C" w:rsidRPr="007902CC" w:rsidRDefault="0008497C" w:rsidP="00D22E3A">
            <w:pPr>
              <w:pStyle w:val="PargrafodaLista"/>
              <w:numPr>
                <w:ilvl w:val="2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Cs/>
                <w:sz w:val="18"/>
                <w:szCs w:val="18"/>
                <w:lang w:val="pt-PT"/>
              </w:rPr>
            </w:pPr>
            <w:r w:rsidRPr="007902CC">
              <w:rPr>
                <w:rFonts w:ascii="Times New Roman" w:hAnsi="Times New Roman"/>
                <w:bCs/>
                <w:lang w:val="pt-PT"/>
              </w:rPr>
              <w:t>Comportamentos de risco</w:t>
            </w:r>
          </w:p>
        </w:tc>
        <w:tc>
          <w:tcPr>
            <w:tcW w:w="567" w:type="dxa"/>
          </w:tcPr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567" w:type="dxa"/>
          </w:tcPr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C5391A" w:rsidP="00064FD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08497C" w:rsidRPr="007902CC" w:rsidRDefault="0008497C" w:rsidP="00064F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064F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497C" w:rsidRDefault="0008497C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Jorge Apóstolo - A e B </w:t>
            </w:r>
          </w:p>
          <w:p w:rsidR="0008497C" w:rsidRPr="007902CC" w:rsidRDefault="0008497C" w:rsidP="000849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Rosa Pedroso – C e D</w:t>
            </w:r>
          </w:p>
        </w:tc>
        <w:tc>
          <w:tcPr>
            <w:tcW w:w="1843" w:type="dxa"/>
          </w:tcPr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7.ª Teórica</w:t>
            </w: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 xml:space="preserve"> 2 TP </w:t>
            </w:r>
          </w:p>
          <w:p w:rsidR="0008497C" w:rsidRDefault="0008497C" w:rsidP="0008497C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2 PL</w:t>
            </w:r>
          </w:p>
          <w:p w:rsidR="0008497C" w:rsidRDefault="0008497C" w:rsidP="00557BBF">
            <w:pPr>
              <w:overflowPunct/>
              <w:autoSpaceDE/>
              <w:adjustRightInd/>
              <w:spacing w:line="48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</w:tc>
      </w:tr>
      <w:tr w:rsidR="00C5391A" w:rsidRPr="00EE59C8" w:rsidTr="00C5391A">
        <w:trPr>
          <w:trHeight w:val="550"/>
        </w:trPr>
        <w:tc>
          <w:tcPr>
            <w:tcW w:w="7338" w:type="dxa"/>
          </w:tcPr>
          <w:p w:rsidR="00C5391A" w:rsidRPr="007902CC" w:rsidRDefault="00C5391A" w:rsidP="000D63D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Avaliação – Prova Escrita</w:t>
            </w:r>
          </w:p>
        </w:tc>
        <w:tc>
          <w:tcPr>
            <w:tcW w:w="2550" w:type="dxa"/>
            <w:gridSpan w:val="4"/>
          </w:tcPr>
          <w:p w:rsidR="00C5391A" w:rsidRDefault="00C5391A" w:rsidP="00C5391A">
            <w:pPr>
              <w:overflowPunct/>
              <w:autoSpaceDE/>
              <w:adjustRightInd/>
              <w:spacing w:line="48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                                 2</w:t>
            </w:r>
          </w:p>
        </w:tc>
        <w:tc>
          <w:tcPr>
            <w:tcW w:w="1560" w:type="dxa"/>
          </w:tcPr>
          <w:p w:rsidR="00C5391A" w:rsidRDefault="00C5391A" w:rsidP="00C5391A">
            <w:pPr>
              <w:overflowPunct/>
              <w:autoSpaceDE/>
              <w:adjustRightInd/>
              <w:spacing w:line="480" w:lineRule="auto"/>
              <w:rPr>
                <w:rFonts w:ascii="Times New Roman" w:hAnsi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:rsidR="00C5391A" w:rsidRDefault="00C5391A" w:rsidP="001E2811">
            <w:pPr>
              <w:overflowPunct/>
              <w:autoSpaceDE/>
              <w:adjustRightInd/>
              <w:spacing w:line="480" w:lineRule="auto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EE59C8" w:rsidTr="008A5C61">
        <w:trPr>
          <w:trHeight w:val="690"/>
        </w:trPr>
        <w:tc>
          <w:tcPr>
            <w:tcW w:w="7338" w:type="dxa"/>
            <w:vMerge w:val="restart"/>
            <w:tcBorders>
              <w:bottom w:val="single" w:sz="4" w:space="0" w:color="auto"/>
            </w:tcBorders>
          </w:tcPr>
          <w:p w:rsidR="0008497C" w:rsidRDefault="0008497C" w:rsidP="000F704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A Criança doente e a hospitalização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. Intervenções de Enfermagem</w:t>
            </w:r>
          </w:p>
          <w:p w:rsidR="0008497C" w:rsidRPr="00C95DF4" w:rsidRDefault="0008497C" w:rsidP="00C95DF4">
            <w:pPr>
              <w:pStyle w:val="PargrafodaLista"/>
              <w:numPr>
                <w:ilvl w:val="1"/>
                <w:numId w:val="25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Efeitos</w:t>
            </w:r>
            <w:r w:rsidRPr="000F7049">
              <w:rPr>
                <w:rFonts w:ascii="Times New Roman" w:hAnsi="Times New Roman"/>
                <w:lang w:val="pt-PT"/>
              </w:rPr>
              <w:t xml:space="preserve"> da doença e hospitalização na criança e família</w:t>
            </w:r>
          </w:p>
          <w:p w:rsidR="0008497C" w:rsidRPr="00EE59C8" w:rsidRDefault="0008497C" w:rsidP="00FF4723">
            <w:pPr>
              <w:pStyle w:val="PargrafodaLista"/>
              <w:numPr>
                <w:ilvl w:val="1"/>
                <w:numId w:val="25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lang w:val="pt-PT"/>
              </w:rPr>
            </w:pPr>
            <w:r w:rsidRPr="00FF4723">
              <w:rPr>
                <w:rFonts w:ascii="Times New Roman" w:hAnsi="Times New Roman"/>
                <w:lang w:val="pt-PT"/>
              </w:rPr>
              <w:t>A avaliação inicial da criança e entrevista de acolhimento</w:t>
            </w:r>
          </w:p>
          <w:p w:rsidR="0008497C" w:rsidRPr="007902CC" w:rsidRDefault="0008497C" w:rsidP="00C95DF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A criança com dor</w:t>
            </w:r>
          </w:p>
          <w:p w:rsidR="0008497C" w:rsidRPr="0040452F" w:rsidRDefault="0008497C" w:rsidP="00C95DF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40452F">
              <w:rPr>
                <w:rFonts w:ascii="Times New Roman" w:hAnsi="Times New Roman"/>
                <w:b w:val="0"/>
                <w:bCs w:val="0"/>
              </w:rPr>
              <w:t>A criança submetida a cirurgia. O pré e o pós-operatório</w:t>
            </w:r>
          </w:p>
          <w:p w:rsidR="0008497C" w:rsidRPr="0040452F" w:rsidRDefault="0008497C" w:rsidP="00C95DF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40452F">
              <w:rPr>
                <w:rFonts w:ascii="Times New Roman" w:hAnsi="Times New Roman"/>
                <w:b w:val="0"/>
              </w:rPr>
              <w:t>Avaliação do risco de desenvolvimento de úlceras de pressão</w:t>
            </w:r>
          </w:p>
          <w:p w:rsidR="0008497C" w:rsidRPr="0040452F" w:rsidRDefault="0008497C" w:rsidP="00C95DF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40452F">
              <w:rPr>
                <w:rFonts w:ascii="Times New Roman" w:hAnsi="Times New Roman"/>
                <w:b w:val="0"/>
              </w:rPr>
              <w:t>Avaliação do risco nutricional em crianças internadas</w:t>
            </w:r>
          </w:p>
          <w:p w:rsidR="0008497C" w:rsidRPr="000F7049" w:rsidRDefault="0008497C" w:rsidP="00C95DF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6757A5">
              <w:rPr>
                <w:rFonts w:ascii="Times New Roman" w:hAnsi="Times New Roman"/>
                <w:b w:val="0"/>
              </w:rPr>
              <w:t>Doenças comuns na criança e principais focos de atenção</w:t>
            </w:r>
          </w:p>
          <w:p w:rsidR="0008497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r w:rsidRPr="007902CC">
              <w:rPr>
                <w:rFonts w:ascii="Times New Roman" w:hAnsi="Times New Roman"/>
                <w:b w:val="0"/>
              </w:rPr>
              <w:t>Doenças exantemáticas</w:t>
            </w:r>
          </w:p>
          <w:p w:rsidR="0008497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respiratórias</w:t>
            </w:r>
          </w:p>
          <w:p w:rsidR="0008497C" w:rsidRPr="0032470E" w:rsidRDefault="0008497C" w:rsidP="0032470E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cardíacas </w:t>
            </w:r>
          </w:p>
          <w:p w:rsidR="0008497C" w:rsidRPr="00A07F7E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alimentares e gastrointestinais </w:t>
            </w:r>
          </w:p>
          <w:p w:rsidR="0008497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da </w:t>
            </w:r>
            <w:proofErr w:type="spellStart"/>
            <w:r w:rsidRPr="00A07F7E">
              <w:rPr>
                <w:rFonts w:ascii="Times New Roman" w:hAnsi="Times New Roman"/>
                <w:b w:val="0"/>
              </w:rPr>
              <w:t>termoregulação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</w:t>
            </w:r>
          </w:p>
          <w:p w:rsidR="0008497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07F7E">
              <w:rPr>
                <w:rFonts w:ascii="Times New Roman" w:hAnsi="Times New Roman"/>
                <w:b w:val="0"/>
              </w:rPr>
              <w:t>hemato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>-oncológicas</w:t>
            </w:r>
          </w:p>
          <w:p w:rsidR="0008497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génito-urinárias</w:t>
            </w:r>
          </w:p>
          <w:p w:rsidR="0008497C" w:rsidRPr="0040452F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452F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40452F">
              <w:rPr>
                <w:rFonts w:ascii="Times New Roman" w:hAnsi="Times New Roman"/>
                <w:b w:val="0"/>
              </w:rPr>
              <w:t xml:space="preserve"> endócrinas (diabetes tipo I)</w:t>
            </w:r>
          </w:p>
          <w:p w:rsidR="0008497C" w:rsidRPr="0040452F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452F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40452F">
              <w:rPr>
                <w:rFonts w:ascii="Times New Roman" w:hAnsi="Times New Roman"/>
                <w:b w:val="0"/>
              </w:rPr>
              <w:t xml:space="preserve"> do foro ortopédico e cirúrgico</w:t>
            </w:r>
          </w:p>
          <w:p w:rsidR="0008497C" w:rsidRPr="00C95DF4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F7E">
              <w:rPr>
                <w:rFonts w:ascii="Times New Roman" w:hAnsi="Times New Roman"/>
                <w:b w:val="0"/>
              </w:rPr>
              <w:t>Afeções</w:t>
            </w:r>
            <w:proofErr w:type="spellEnd"/>
            <w:r w:rsidRPr="00A07F7E">
              <w:rPr>
                <w:rFonts w:ascii="Times New Roman" w:hAnsi="Times New Roman"/>
                <w:b w:val="0"/>
              </w:rPr>
              <w:t xml:space="preserve"> do Sistema Nervoso Centra</w:t>
            </w:r>
            <w:r>
              <w:rPr>
                <w:rFonts w:ascii="Times New Roman" w:hAnsi="Times New Roman"/>
                <w:b w:val="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Default="0008497C" w:rsidP="005D2ADF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Lurdes Lomba – A e B</w:t>
            </w:r>
          </w:p>
          <w:p w:rsidR="0008497C" w:rsidRDefault="0008497C" w:rsidP="00B5755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Regina Amado – C e D</w:t>
            </w:r>
          </w:p>
          <w:p w:rsidR="0008497C" w:rsidRPr="007902C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* Jorge Apóstolo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9.ª Teórica</w:t>
            </w: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10.ª Teórica </w:t>
            </w: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11.ª Teórica</w:t>
            </w: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TP desdobradas</w:t>
            </w:r>
          </w:p>
          <w:p w:rsidR="0008497C" w:rsidRDefault="00150512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12</w:t>
            </w:r>
            <w:r w:rsidR="0008497C">
              <w:rPr>
                <w:rFonts w:ascii="Times New Roman" w:hAnsi="Times New Roman"/>
                <w:b/>
                <w:lang w:val="pt-PT"/>
              </w:rPr>
              <w:t>.ª Teórica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TP desdobradas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13.ª Teórica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TP desdobradas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14.ª Teórica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PL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15.ª Teórica 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TP desdobradas</w:t>
            </w:r>
          </w:p>
          <w:p w:rsidR="0008497C" w:rsidRPr="00150512" w:rsidRDefault="0008497C" w:rsidP="00150512">
            <w:pPr>
              <w:pStyle w:val="PargrafodaLista"/>
              <w:numPr>
                <w:ilvl w:val="4"/>
                <w:numId w:val="8"/>
              </w:numPr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A87349" w:rsidTr="008A5C61">
        <w:trPr>
          <w:trHeight w:val="272"/>
        </w:trPr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08497C" w:rsidRPr="007902CC" w:rsidRDefault="0008497C" w:rsidP="000F704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Default="0008497C" w:rsidP="00557BBF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97C" w:rsidRDefault="0008497C" w:rsidP="00557BBF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A87349" w:rsidTr="008A5C61">
        <w:trPr>
          <w:trHeight w:val="285"/>
        </w:trPr>
        <w:tc>
          <w:tcPr>
            <w:tcW w:w="7338" w:type="dxa"/>
            <w:vMerge/>
          </w:tcPr>
          <w:p w:rsidR="0008497C" w:rsidRPr="007902C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7" w:type="dxa"/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A87349" w:rsidTr="008A5C61">
        <w:trPr>
          <w:trHeight w:val="165"/>
        </w:trPr>
        <w:tc>
          <w:tcPr>
            <w:tcW w:w="7338" w:type="dxa"/>
            <w:vMerge/>
          </w:tcPr>
          <w:p w:rsidR="0008497C" w:rsidRPr="007902C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7" w:type="dxa"/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567" w:type="dxa"/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Pr="007902C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97C" w:rsidRPr="007902C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A87349" w:rsidTr="008A5C61">
        <w:trPr>
          <w:trHeight w:val="255"/>
        </w:trPr>
        <w:tc>
          <w:tcPr>
            <w:tcW w:w="7338" w:type="dxa"/>
            <w:vMerge/>
          </w:tcPr>
          <w:p w:rsidR="0008497C" w:rsidRPr="007902CC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7" w:type="dxa"/>
          </w:tcPr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</w:t>
            </w:r>
          </w:p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*</w:t>
            </w:r>
          </w:p>
        </w:tc>
        <w:tc>
          <w:tcPr>
            <w:tcW w:w="567" w:type="dxa"/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A87349" w:rsidTr="008A5C61">
        <w:trPr>
          <w:trHeight w:val="2386"/>
        </w:trPr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08497C" w:rsidRPr="000F7049" w:rsidRDefault="0008497C" w:rsidP="00C95DF4">
            <w:pPr>
              <w:pStyle w:val="Corpodetexto3"/>
              <w:numPr>
                <w:ilvl w:val="2"/>
                <w:numId w:val="25"/>
              </w:numPr>
              <w:tabs>
                <w:tab w:val="left" w:pos="993"/>
                <w:tab w:val="left" w:pos="1095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C5391A" w:rsidP="00403EF7">
            <w:pPr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97C" w:rsidRPr="007902CC" w:rsidRDefault="0008497C" w:rsidP="00557BB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497C" w:rsidRPr="007902CC" w:rsidRDefault="0008497C" w:rsidP="00557BBF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C" w:rsidRDefault="0008497C" w:rsidP="00ED13D7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</w:tbl>
    <w:p w:rsidR="000B4798" w:rsidRDefault="000B4798">
      <w:pPr>
        <w:rPr>
          <w:rFonts w:ascii="Times New Roman" w:hAnsi="Times New Roman"/>
          <w:lang w:val="pt-PT"/>
        </w:rPr>
      </w:pPr>
    </w:p>
    <w:p w:rsidR="0032470E" w:rsidRDefault="0032470E">
      <w:pPr>
        <w:rPr>
          <w:rFonts w:ascii="Times New Roman" w:hAnsi="Times New Roman"/>
          <w:lang w:val="pt-PT"/>
        </w:rPr>
      </w:pPr>
    </w:p>
    <w:p w:rsidR="0032470E" w:rsidRPr="006757A5" w:rsidRDefault="0032470E">
      <w:pPr>
        <w:rPr>
          <w:rFonts w:ascii="Times New Roman" w:hAnsi="Times New Roman"/>
          <w:lang w:val="pt-PT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567"/>
        <w:gridCol w:w="567"/>
        <w:gridCol w:w="567"/>
        <w:gridCol w:w="850"/>
        <w:gridCol w:w="1559"/>
        <w:gridCol w:w="1843"/>
      </w:tblGrid>
      <w:tr w:rsidR="0008497C" w:rsidRPr="0055036B" w:rsidTr="008A5C61">
        <w:trPr>
          <w:trHeight w:val="1273"/>
        </w:trPr>
        <w:tc>
          <w:tcPr>
            <w:tcW w:w="7338" w:type="dxa"/>
          </w:tcPr>
          <w:p w:rsidR="0008497C" w:rsidRPr="007902CC" w:rsidRDefault="0008497C" w:rsidP="0051192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A Criança com Necessidades Especiais</w:t>
            </w:r>
          </w:p>
          <w:p w:rsidR="0008497C" w:rsidRPr="007902CC" w:rsidRDefault="0008497C" w:rsidP="00511924">
            <w:pPr>
              <w:numPr>
                <w:ilvl w:val="1"/>
                <w:numId w:val="25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lang w:val="pt-PT"/>
              </w:rPr>
              <w:t xml:space="preserve">A criança </w:t>
            </w:r>
            <w:r>
              <w:rPr>
                <w:rFonts w:ascii="Times New Roman" w:hAnsi="Times New Roman"/>
                <w:lang w:val="pt-PT"/>
              </w:rPr>
              <w:t>vítima de violência e maus-tratos</w:t>
            </w:r>
          </w:p>
          <w:p w:rsidR="0008497C" w:rsidRPr="007902CC" w:rsidRDefault="0008497C" w:rsidP="00511924">
            <w:pPr>
              <w:numPr>
                <w:ilvl w:val="1"/>
                <w:numId w:val="25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7902CC">
              <w:rPr>
                <w:rFonts w:ascii="Times New Roman" w:hAnsi="Times New Roman"/>
                <w:lang w:val="pt-PT"/>
              </w:rPr>
              <w:t>A criança com doença crónica</w:t>
            </w:r>
            <w:r>
              <w:rPr>
                <w:rFonts w:ascii="Times New Roman" w:hAnsi="Times New Roman"/>
                <w:lang w:val="pt-PT"/>
              </w:rPr>
              <w:t>. Os cuidados domiciliares</w:t>
            </w:r>
            <w:r w:rsidRPr="007902CC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Lurdes Lomba – A e B</w:t>
            </w:r>
          </w:p>
          <w:p w:rsidR="0008497C" w:rsidRPr="007902CC" w:rsidRDefault="0008497C" w:rsidP="0055036B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Regina Amado – C e D</w:t>
            </w:r>
          </w:p>
        </w:tc>
        <w:tc>
          <w:tcPr>
            <w:tcW w:w="1843" w:type="dxa"/>
          </w:tcPr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16</w:t>
            </w:r>
            <w:r w:rsidR="00150512">
              <w:rPr>
                <w:rFonts w:ascii="Times New Roman" w:hAnsi="Times New Roman"/>
                <w:b/>
                <w:lang w:val="pt-PT"/>
              </w:rPr>
              <w:t>.ª</w:t>
            </w:r>
            <w:r>
              <w:rPr>
                <w:rFonts w:ascii="Times New Roman" w:hAnsi="Times New Roman"/>
                <w:b/>
                <w:lang w:val="pt-PT"/>
              </w:rPr>
              <w:t xml:space="preserve"> Teórica</w:t>
            </w:r>
          </w:p>
          <w:p w:rsidR="00150512" w:rsidRDefault="00150512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PL</w:t>
            </w:r>
          </w:p>
          <w:p w:rsidR="0008497C" w:rsidRDefault="0008497C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55036B" w:rsidTr="008A5C61">
        <w:trPr>
          <w:trHeight w:val="1240"/>
        </w:trPr>
        <w:tc>
          <w:tcPr>
            <w:tcW w:w="7338" w:type="dxa"/>
          </w:tcPr>
          <w:p w:rsidR="0008497C" w:rsidRPr="007902CC" w:rsidRDefault="0008497C" w:rsidP="00511924">
            <w:pPr>
              <w:pStyle w:val="Corpodetexto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7902CC">
              <w:rPr>
                <w:rFonts w:ascii="Times New Roman" w:hAnsi="Times New Roman"/>
                <w:bCs w:val="0"/>
                <w:sz w:val="22"/>
                <w:szCs w:val="22"/>
              </w:rPr>
              <w:t>Urgências/Emergências na criança</w:t>
            </w:r>
          </w:p>
          <w:p w:rsidR="0008497C" w:rsidRPr="007902CC" w:rsidRDefault="0008497C" w:rsidP="00511924">
            <w:pPr>
              <w:pStyle w:val="Corpodetexto3"/>
              <w:numPr>
                <w:ilvl w:val="1"/>
                <w:numId w:val="25"/>
              </w:numPr>
              <w:tabs>
                <w:tab w:val="left" w:pos="993"/>
              </w:tabs>
              <w:spacing w:after="0" w:line="240" w:lineRule="auto"/>
              <w:ind w:left="715" w:hanging="431"/>
              <w:rPr>
                <w:rFonts w:ascii="Times New Roman" w:hAnsi="Times New Roman"/>
              </w:rPr>
            </w:pPr>
            <w:r w:rsidRPr="007902CC">
              <w:rPr>
                <w:rFonts w:ascii="Times New Roman" w:hAnsi="Times New Roman"/>
                <w:b w:val="0"/>
                <w:bCs w:val="0"/>
              </w:rPr>
              <w:t xml:space="preserve">Reconhecimento da criança gravemente doente </w:t>
            </w:r>
          </w:p>
          <w:p w:rsidR="0008497C" w:rsidRPr="007902CC" w:rsidRDefault="0008497C" w:rsidP="00511924">
            <w:pPr>
              <w:pStyle w:val="Corpodetexto3"/>
              <w:numPr>
                <w:ilvl w:val="1"/>
                <w:numId w:val="25"/>
              </w:numPr>
              <w:tabs>
                <w:tab w:val="left" w:pos="851"/>
                <w:tab w:val="left" w:pos="993"/>
              </w:tabs>
              <w:spacing w:after="0" w:line="240" w:lineRule="auto"/>
              <w:ind w:left="715" w:hanging="431"/>
              <w:rPr>
                <w:rFonts w:ascii="Times New Roman" w:hAnsi="Times New Roman"/>
              </w:rPr>
            </w:pPr>
            <w:r w:rsidRPr="007902CC">
              <w:rPr>
                <w:rFonts w:ascii="Times New Roman" w:hAnsi="Times New Roman"/>
                <w:b w:val="0"/>
                <w:bCs w:val="0"/>
              </w:rPr>
              <w:t>(Intoxicações, Traumatismos Crânio-encefálicos…)</w:t>
            </w: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850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5B7315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Lurdes Lomba – A e B</w:t>
            </w:r>
          </w:p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Regina Amado – C e D</w:t>
            </w:r>
          </w:p>
          <w:p w:rsidR="0008497C" w:rsidRPr="007902CC" w:rsidRDefault="0008497C" w:rsidP="00403EF7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</w:tcPr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EE59C8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16.ª Teórica</w:t>
            </w:r>
          </w:p>
          <w:p w:rsidR="00566AC4" w:rsidRDefault="00566AC4" w:rsidP="00566AC4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2 PL</w:t>
            </w:r>
          </w:p>
          <w:p w:rsidR="00566AC4" w:rsidRDefault="00566AC4" w:rsidP="0008497C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150512">
            <w:pPr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BA3D13" w:rsidTr="008A5C61">
        <w:trPr>
          <w:trHeight w:val="663"/>
        </w:trPr>
        <w:tc>
          <w:tcPr>
            <w:tcW w:w="7338" w:type="dxa"/>
          </w:tcPr>
          <w:p w:rsidR="0008497C" w:rsidRPr="007902CC" w:rsidRDefault="0008497C" w:rsidP="00511924">
            <w:pPr>
              <w:pStyle w:val="Corpodetexto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7902CC">
              <w:rPr>
                <w:rFonts w:ascii="Times New Roman" w:hAnsi="Times New Roman"/>
                <w:bCs w:val="0"/>
                <w:sz w:val="22"/>
                <w:szCs w:val="22"/>
              </w:rPr>
              <w:t>Suporte Básico de Vida Pediátrico</w:t>
            </w: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5B731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850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497C" w:rsidRDefault="0008497C" w:rsidP="008A5C61">
            <w:pPr>
              <w:overflowPunct/>
              <w:autoSpaceDE/>
              <w:adjustRightInd/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  <w:p w:rsidR="0008497C" w:rsidRDefault="0008497C" w:rsidP="0032470E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Jorge Apóstolo - A, B, C, D</w:t>
            </w:r>
          </w:p>
          <w:p w:rsidR="0008497C" w:rsidRDefault="0008497C" w:rsidP="00403EF7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Regina Amado - A, B, C, D </w:t>
            </w:r>
          </w:p>
          <w:p w:rsidR="0008497C" w:rsidRDefault="0008497C" w:rsidP="00403EF7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Lurdes Lomba - A, B, C, D</w:t>
            </w:r>
          </w:p>
          <w:p w:rsidR="0008497C" w:rsidRDefault="0008497C" w:rsidP="00403EF7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Rosa Pedroso - A, B, C, D</w:t>
            </w:r>
          </w:p>
          <w:p w:rsidR="0008497C" w:rsidRPr="007902CC" w:rsidRDefault="0008497C" w:rsidP="0014581F">
            <w:pPr>
              <w:overflowPunct/>
              <w:autoSpaceDE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Assistentes - A, B, C, D</w:t>
            </w:r>
          </w:p>
        </w:tc>
        <w:tc>
          <w:tcPr>
            <w:tcW w:w="1843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08497C" w:rsidRPr="007902CC" w:rsidTr="008A5C61">
        <w:trPr>
          <w:trHeight w:val="2313"/>
        </w:trPr>
        <w:tc>
          <w:tcPr>
            <w:tcW w:w="7338" w:type="dxa"/>
          </w:tcPr>
          <w:p w:rsidR="0008497C" w:rsidRPr="00403EF7" w:rsidRDefault="0008497C" w:rsidP="0051192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 w:rsidRPr="00403EF7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Procedimentos e Técnicas em Enfermagem de Saúde Infantil e Pediátrica </w:t>
            </w:r>
          </w:p>
          <w:p w:rsidR="0008497C" w:rsidRPr="0014581F" w:rsidRDefault="0008497C" w:rsidP="00511924">
            <w:pPr>
              <w:pStyle w:val="PargrafodaLista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lang w:val="pt-PT"/>
              </w:rPr>
              <w:t>Cálculo do regime alimentar do lactente</w:t>
            </w:r>
          </w:p>
          <w:p w:rsidR="0008497C" w:rsidRPr="0014581F" w:rsidRDefault="0008497C" w:rsidP="004B138E">
            <w:pPr>
              <w:pStyle w:val="PargrafodaLista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lang w:val="pt-PT"/>
              </w:rPr>
              <w:t>Avaliação Global da Criança</w:t>
            </w:r>
          </w:p>
          <w:p w:rsidR="0008497C" w:rsidRPr="0014581F" w:rsidRDefault="0008497C" w:rsidP="004B138E">
            <w:pPr>
              <w:pStyle w:val="PargrafodaLista"/>
              <w:numPr>
                <w:ilvl w:val="2"/>
                <w:numId w:val="25"/>
              </w:numPr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lang w:val="pt-PT"/>
              </w:rPr>
              <w:t>Avaliação de Sinais Vitais e crescimento</w:t>
            </w:r>
          </w:p>
          <w:p w:rsidR="0008497C" w:rsidRPr="0014581F" w:rsidRDefault="0008497C" w:rsidP="004B138E">
            <w:pPr>
              <w:pStyle w:val="PargrafodaLista"/>
              <w:numPr>
                <w:ilvl w:val="2"/>
                <w:numId w:val="25"/>
              </w:numPr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bCs/>
                <w:lang w:val="pt-PT"/>
              </w:rPr>
              <w:t>Observação física sistematizada</w:t>
            </w:r>
          </w:p>
          <w:p w:rsidR="0008497C" w:rsidRPr="0014581F" w:rsidRDefault="0008497C" w:rsidP="004B138E">
            <w:pPr>
              <w:pStyle w:val="PargrafodaLista"/>
              <w:numPr>
                <w:ilvl w:val="2"/>
                <w:numId w:val="25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lang w:val="pt-PT"/>
              </w:rPr>
              <w:t>Avaliação do desenvolvimento</w:t>
            </w:r>
          </w:p>
          <w:p w:rsidR="0008497C" w:rsidRPr="004B138E" w:rsidRDefault="0008497C" w:rsidP="004B138E">
            <w:pPr>
              <w:pStyle w:val="PargrafodaLista"/>
              <w:numPr>
                <w:ilvl w:val="1"/>
                <w:numId w:val="25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lang w:val="pt-PT"/>
              </w:rPr>
            </w:pPr>
            <w:r w:rsidRPr="0014581F">
              <w:rPr>
                <w:rFonts w:ascii="Times New Roman" w:hAnsi="Times New Roman"/>
                <w:lang w:val="pt-PT"/>
              </w:rPr>
              <w:t>A preparação, cálculo e administração de terapêutica</w:t>
            </w:r>
          </w:p>
        </w:tc>
        <w:tc>
          <w:tcPr>
            <w:tcW w:w="567" w:type="dxa"/>
          </w:tcPr>
          <w:p w:rsidR="0008497C" w:rsidRPr="007902CC" w:rsidRDefault="0008497C" w:rsidP="0015633A">
            <w:pPr>
              <w:overflowPunct/>
              <w:autoSpaceDE/>
              <w:autoSpaceDN/>
              <w:adjustRightInd/>
              <w:spacing w:line="360" w:lineRule="auto"/>
              <w:ind w:left="1418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spacing w:line="360" w:lineRule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567" w:type="dxa"/>
          </w:tcPr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6</w:t>
            </w:r>
          </w:p>
        </w:tc>
        <w:tc>
          <w:tcPr>
            <w:tcW w:w="850" w:type="dxa"/>
          </w:tcPr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8A5C61" w:rsidRDefault="008A5C61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 w:rsidRPr="007902CC">
              <w:rPr>
                <w:rFonts w:ascii="Times New Roman" w:hAnsi="Times New Roman"/>
                <w:b/>
                <w:lang w:val="pt-PT"/>
              </w:rPr>
              <w:t>6</w:t>
            </w:r>
          </w:p>
          <w:p w:rsidR="0008497C" w:rsidRPr="007902C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</w:tcPr>
          <w:p w:rsidR="00150512" w:rsidRDefault="00150512" w:rsidP="001505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  <w:p w:rsidR="00150512" w:rsidRDefault="0008497C" w:rsidP="001505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17.ª Teórica </w:t>
            </w:r>
          </w:p>
          <w:p w:rsidR="00150512" w:rsidRDefault="00150512" w:rsidP="001505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1505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3 PL3</w:t>
            </w:r>
          </w:p>
        </w:tc>
      </w:tr>
      <w:tr w:rsidR="0008497C" w:rsidRPr="007902CC" w:rsidTr="008A5C61">
        <w:trPr>
          <w:trHeight w:val="702"/>
        </w:trPr>
        <w:tc>
          <w:tcPr>
            <w:tcW w:w="7338" w:type="dxa"/>
          </w:tcPr>
          <w:p w:rsidR="0008497C" w:rsidRPr="00403EF7" w:rsidRDefault="0008497C" w:rsidP="001E2811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Avaliação – Prova Escrita </w:t>
            </w:r>
          </w:p>
        </w:tc>
        <w:tc>
          <w:tcPr>
            <w:tcW w:w="2551" w:type="dxa"/>
            <w:gridSpan w:val="4"/>
          </w:tcPr>
          <w:p w:rsidR="0008497C" w:rsidRDefault="0008497C" w:rsidP="00743B89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8A5C61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                                 </w:t>
            </w:r>
            <w:r w:rsidR="008A5C61">
              <w:rPr>
                <w:rFonts w:ascii="Times New Roman" w:hAnsi="Times New Roman"/>
                <w:b/>
                <w:lang w:val="pt-PT"/>
              </w:rPr>
              <w:t xml:space="preserve">     </w:t>
            </w:r>
            <w:r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8497C" w:rsidRDefault="0008497C" w:rsidP="00D605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  <w:p w:rsidR="0008497C" w:rsidRPr="007902CC" w:rsidRDefault="0008497C" w:rsidP="00D605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843" w:type="dxa"/>
          </w:tcPr>
          <w:p w:rsidR="0008497C" w:rsidRDefault="0008497C" w:rsidP="00D605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pt-PT"/>
              </w:rPr>
            </w:pPr>
          </w:p>
        </w:tc>
      </w:tr>
    </w:tbl>
    <w:p w:rsidR="003040AB" w:rsidRPr="007902CC" w:rsidRDefault="003040AB" w:rsidP="00591A12">
      <w:pPr>
        <w:overflowPunct/>
        <w:autoSpaceDE/>
        <w:autoSpaceDN/>
        <w:adjustRightInd/>
        <w:spacing w:line="360" w:lineRule="auto"/>
        <w:rPr>
          <w:rFonts w:ascii="Times New Roman" w:hAnsi="Times New Roman"/>
          <w:b/>
          <w:sz w:val="22"/>
          <w:szCs w:val="22"/>
          <w:lang w:val="pt-PT"/>
        </w:rPr>
        <w:sectPr w:rsidR="003040AB" w:rsidRPr="007902CC" w:rsidSect="0032470E">
          <w:endnotePr>
            <w:numFmt w:val="decimal"/>
            <w:numStart w:val="0"/>
          </w:endnotePr>
          <w:pgSz w:w="15840" w:h="12240" w:orient="landscape"/>
          <w:pgMar w:top="1417" w:right="1701" w:bottom="1417" w:left="1701" w:header="720" w:footer="720" w:gutter="0"/>
          <w:cols w:space="720"/>
          <w:titlePg/>
          <w:docGrid w:linePitch="272"/>
        </w:sectPr>
      </w:pPr>
    </w:p>
    <w:p w:rsidR="00CF51A5" w:rsidRPr="007902CC" w:rsidRDefault="002566EB" w:rsidP="003040AB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 w:rsidRPr="007902CC">
        <w:rPr>
          <w:rFonts w:ascii="Times New Roman" w:hAnsi="Times New Roman"/>
          <w:b/>
          <w:sz w:val="22"/>
          <w:szCs w:val="22"/>
          <w:lang w:val="pt-PT"/>
        </w:rPr>
        <w:lastRenderedPageBreak/>
        <w:t xml:space="preserve">4. </w:t>
      </w:r>
      <w:r w:rsidR="00DE25A6">
        <w:rPr>
          <w:rFonts w:ascii="Times New Roman" w:hAnsi="Times New Roman"/>
          <w:b/>
          <w:sz w:val="22"/>
          <w:szCs w:val="22"/>
          <w:lang w:val="pt-PT"/>
        </w:rPr>
        <w:t>METODOLOGIA E AVALIAÇÃO</w:t>
      </w:r>
    </w:p>
    <w:p w:rsidR="00CF51A5" w:rsidRPr="007902CC" w:rsidRDefault="00CF51A5">
      <w:pPr>
        <w:spacing w:after="120" w:line="360" w:lineRule="auto"/>
        <w:ind w:firstLine="720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CF51A5" w:rsidRDefault="006C4EBE" w:rsidP="00E24EF5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7902CC">
        <w:rPr>
          <w:rFonts w:ascii="Times New Roman" w:hAnsi="Times New Roman"/>
          <w:sz w:val="22"/>
          <w:szCs w:val="22"/>
          <w:lang w:val="pt-PT"/>
        </w:rPr>
        <w:t>Dando resposta à concepção de Bolonha, n</w:t>
      </w:r>
      <w:r w:rsidR="00A00E97" w:rsidRPr="007902CC">
        <w:rPr>
          <w:rFonts w:ascii="Times New Roman" w:hAnsi="Times New Roman"/>
          <w:sz w:val="22"/>
          <w:szCs w:val="22"/>
          <w:lang w:val="pt-PT"/>
        </w:rPr>
        <w:t>esta unidade curricular</w:t>
      </w:r>
      <w:r w:rsidR="00CF51A5" w:rsidRPr="007902CC">
        <w:rPr>
          <w:rFonts w:ascii="Times New Roman" w:hAnsi="Times New Roman"/>
          <w:sz w:val="22"/>
          <w:szCs w:val="22"/>
          <w:lang w:val="pt-PT"/>
        </w:rPr>
        <w:t xml:space="preserve"> o estudante deve desenvolver um trabalho responsável, o mais autónomo possível, sendo o sujeito que aprende. Será estimulado e orientado pelo professor, que combinará aulas </w:t>
      </w:r>
      <w:r w:rsidR="001B36AA" w:rsidRPr="007902CC">
        <w:rPr>
          <w:rFonts w:ascii="Times New Roman" w:hAnsi="Times New Roman"/>
          <w:sz w:val="22"/>
          <w:szCs w:val="22"/>
          <w:lang w:val="pt-PT"/>
        </w:rPr>
        <w:t>de carácter expositivo</w:t>
      </w:r>
      <w:r w:rsidR="00071F47" w:rsidRPr="007902CC">
        <w:rPr>
          <w:rFonts w:ascii="Times New Roman" w:hAnsi="Times New Roman"/>
          <w:sz w:val="22"/>
          <w:szCs w:val="22"/>
          <w:lang w:val="pt-PT"/>
        </w:rPr>
        <w:t xml:space="preserve"> com metodologias mais </w:t>
      </w:r>
      <w:proofErr w:type="spellStart"/>
      <w:r w:rsidR="00071F47" w:rsidRPr="007902CC">
        <w:rPr>
          <w:rFonts w:ascii="Times New Roman" w:hAnsi="Times New Roman"/>
          <w:sz w:val="22"/>
          <w:szCs w:val="22"/>
          <w:lang w:val="pt-PT"/>
        </w:rPr>
        <w:t>a</w:t>
      </w:r>
      <w:r w:rsidR="00CF51A5" w:rsidRPr="007902CC">
        <w:rPr>
          <w:rFonts w:ascii="Times New Roman" w:hAnsi="Times New Roman"/>
          <w:sz w:val="22"/>
          <w:szCs w:val="22"/>
          <w:lang w:val="pt-PT"/>
        </w:rPr>
        <w:t>tivas</w:t>
      </w:r>
      <w:proofErr w:type="spellEnd"/>
      <w:r w:rsidR="00CF51A5" w:rsidRPr="007902CC">
        <w:rPr>
          <w:rFonts w:ascii="Times New Roman" w:hAnsi="Times New Roman"/>
          <w:sz w:val="22"/>
          <w:szCs w:val="22"/>
          <w:lang w:val="pt-PT"/>
        </w:rPr>
        <w:t>.</w:t>
      </w:r>
    </w:p>
    <w:p w:rsidR="00D53214" w:rsidRPr="00DE25A6" w:rsidRDefault="00D53214" w:rsidP="00D53214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DE25A6">
        <w:rPr>
          <w:rFonts w:ascii="Times New Roman" w:hAnsi="Times New Roman"/>
          <w:sz w:val="22"/>
          <w:szCs w:val="22"/>
          <w:lang w:val="pt-PT"/>
        </w:rPr>
        <w:t>Nas aulas teóricas será privilegiado o método expositivo, cujo contexto natural é a sala de aula. Nas aulas teórico-práticas serão resolvidos exercícios e situações clínicas, planeados espaços de análise e reflexão, e exploradas as vertentes de trabalho individual e/ou trabalho de grupo</w:t>
      </w:r>
      <w:r w:rsidR="00254C65">
        <w:rPr>
          <w:rFonts w:ascii="Times New Roman" w:hAnsi="Times New Roman"/>
          <w:sz w:val="22"/>
          <w:szCs w:val="22"/>
          <w:lang w:val="pt-PT"/>
        </w:rPr>
        <w:t xml:space="preserve">, mas cujo </w:t>
      </w:r>
      <w:r w:rsidRPr="00DE25A6">
        <w:rPr>
          <w:rFonts w:ascii="Times New Roman" w:hAnsi="Times New Roman"/>
          <w:sz w:val="22"/>
          <w:szCs w:val="22"/>
          <w:lang w:val="pt-PT"/>
        </w:rPr>
        <w:t xml:space="preserve">contexto natural continua ser a sala de aula. </w:t>
      </w:r>
    </w:p>
    <w:p w:rsidR="00D53214" w:rsidRPr="00DE25A6" w:rsidRDefault="00D53214" w:rsidP="00D53214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DE25A6">
        <w:rPr>
          <w:rFonts w:ascii="Times New Roman" w:hAnsi="Times New Roman"/>
          <w:sz w:val="22"/>
          <w:szCs w:val="22"/>
          <w:lang w:val="pt-PT"/>
        </w:rPr>
        <w:t>Na vertente prática abordar-se-ão alguns procedimentos específicos em Enfermagem Pediátrica. Serão planeadas aulas onde se exemplificarão esses procedimentos e se colocarão os estudantes em situação, de modo a consolidar as aprendizagens. Estas aulas deverão ter lugar nos laboratórios. Realizar-se-á um programa mínimo de Suporte Básico de Vida Pediátrico.</w:t>
      </w:r>
    </w:p>
    <w:p w:rsidR="00D53214" w:rsidRPr="00DE25A6" w:rsidRDefault="00D53214" w:rsidP="00D53214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DE25A6">
        <w:rPr>
          <w:rFonts w:ascii="Times New Roman" w:hAnsi="Times New Roman"/>
          <w:sz w:val="22"/>
          <w:szCs w:val="22"/>
          <w:lang w:val="pt-PT"/>
        </w:rPr>
        <w:t xml:space="preserve">A avaliação </w:t>
      </w:r>
      <w:proofErr w:type="spellStart"/>
      <w:r w:rsidRPr="00DE25A6">
        <w:rPr>
          <w:rFonts w:ascii="Times New Roman" w:hAnsi="Times New Roman"/>
          <w:sz w:val="22"/>
          <w:szCs w:val="22"/>
          <w:lang w:val="pt-PT"/>
        </w:rPr>
        <w:t>somativa</w:t>
      </w:r>
      <w:proofErr w:type="spellEnd"/>
      <w:r w:rsidRPr="00DE25A6">
        <w:rPr>
          <w:rFonts w:ascii="Times New Roman" w:hAnsi="Times New Roman"/>
          <w:sz w:val="22"/>
          <w:szCs w:val="22"/>
          <w:lang w:val="pt-PT"/>
        </w:rPr>
        <w:t xml:space="preserve"> será feita através duas provas de frequência e por provas de exame. Na avaliação por frequência, cada prova terá uma ponderação de 50% na classificação final. Dada a estrutura metodológica desta unidade curricular, quer a avaliação por frequência quer a avaliação por exame revestirão a forma de provas escritas, exceptuando-se os exames de recurso e/ou melhoria que podem ainda ter a forma oral, de acordo com os regimes de frequência e avaliação em vigor. </w:t>
      </w:r>
    </w:p>
    <w:p w:rsidR="00D53214" w:rsidRPr="00DE25A6" w:rsidRDefault="00D53214" w:rsidP="00D53214">
      <w:pPr>
        <w:ind w:right="44"/>
        <w:rPr>
          <w:rFonts w:ascii="Times New Roman" w:hAnsi="Times New Roman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53214" w:rsidRPr="00BA3D13" w:rsidTr="00D53214">
        <w:tc>
          <w:tcPr>
            <w:tcW w:w="9665" w:type="dxa"/>
          </w:tcPr>
          <w:p w:rsidR="00D53214" w:rsidRPr="00DE25A6" w:rsidRDefault="00D53214" w:rsidP="00D53214">
            <w:pPr>
              <w:spacing w:before="120" w:after="120"/>
              <w:ind w:right="45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 w:rsidRPr="00DE25A6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DEMONSTRAÇÃO DA COERÊNCIA DAS METODOLOGIAS DE ENSINO COM OS OBJETIVOS DE APRENDIZAGEM DA UNIDADE CURRICULAR</w:t>
            </w:r>
          </w:p>
        </w:tc>
      </w:tr>
    </w:tbl>
    <w:p w:rsidR="00D53214" w:rsidRPr="00DE25A6" w:rsidRDefault="00D53214" w:rsidP="00D53214">
      <w:pPr>
        <w:ind w:right="44"/>
        <w:rPr>
          <w:rFonts w:ascii="Times New Roman" w:hAnsi="Times New Roman"/>
          <w:sz w:val="22"/>
          <w:szCs w:val="22"/>
          <w:lang w:val="pt-PT"/>
        </w:rPr>
      </w:pP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 xml:space="preserve">A articulação entre objectivos, conteúdos e metodologia é vital para o sucesso na unidade curricular. É condição que o estudante apoiado pelos professores seja capaz apreender os conteúdos que virão a ser necessários em ensino clínico. Deste modo, a unidade curricular constitui-se como um núcleo fundamental, um meio para que o estudante em contexto clínico possa expressar competências práticas, improváveis de avaliar nesta unidade curricular. O conhecimento é um </w:t>
      </w:r>
      <w:proofErr w:type="spellStart"/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fator</w:t>
      </w:r>
      <w:proofErr w:type="spellEnd"/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 xml:space="preserve"> chave e por isso o trabalho a desenvolver será orientado para uma consolidação progressiva das aprendizagens. No contexto de sala de aula ocorrerão duas modalidades de ensino: Teórico e Teórico-Prático. O ensino teórico será conduzido pelo professor que privilegiará o método expositivo e interrogativo. Serão, no entanto, desejáveis resumos intercalares particularmente importantes na mudança de conteúdos, fazendo-se evidenciar os conceitos chave mais </w:t>
      </w: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lastRenderedPageBreak/>
        <w:t>significativos. Ao mesmo tempo serão fornecidos os diapositivos das aulas bem como textos e artigos sobre os vários assuntos em desenvolvimento. Será ainda aconselhada a leitura de algumas obras fundamentais em Enfermagem Pediátrica, bem como a leitura do Plano Nacional de Saúde e Programa Nacional de Saúde Infantil e Juvenil.</w:t>
      </w: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 xml:space="preserve">Assim, a componente teórica permitirá algum tipo de apropriação de conhecimento que responde a objectivos definidos. A consolidação destes conhecimentos será efectuada com as aulas teórico-práticas. Estas, devido a um trabalho mais centrado no estudante, em que a resolução de problemas tem um papel central, poderão prepará-lo melhor, capacitando-o para translação de conhecimentos teóricos para a prática. </w:t>
      </w: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As aulas práticas têm ainda como objectivos, além de consolidar áreas muito específicas, colocar os estudantes em situação de treino visando competências com um grau de diferenciação moderado, como o Suporte Básico de Vida em Pediatria. Alguns procedimentos técnicos, que se pressupõem estar aprendidos em contexto laboratorial e clínico em anos anteriores, serão trabalhados no sentido de fazer evidenciar as suas especificidades em pediatria. Face ao número reduzido de horas, não seria possível de outro modo.</w:t>
      </w: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A componente prática não terá uma avaliação própria, mas será integrada na avaliação por frequência e/ou exame. Assim, as aulas leccionadas nos vários contextos criarão as condições para uma aprendizagem adequada por parte do estudante.</w:t>
      </w: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Realça-se, contudo, que o sucesso na unidade curricular somente poderá ser atingido de uma forma qualitativamente superior se o estudante fizer um estudo aprofundado dos vários conteúdos que estruturam o programa durante as horas de não contacto.</w:t>
      </w:r>
    </w:p>
    <w:p w:rsidR="00D53214" w:rsidRPr="00DE25A6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 xml:space="preserve">Parece assim ser expectável que os objectivos, fundamentalmente de carácter cognitivo, possam ser atingidos com os conteúdos </w:t>
      </w:r>
      <w:proofErr w:type="spellStart"/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selecionados</w:t>
      </w:r>
      <w:proofErr w:type="spellEnd"/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, sendo a metodologia a adequada usando uma combinatória que diversificará o tipo de aulas/horas de contacto.</w:t>
      </w:r>
    </w:p>
    <w:p w:rsidR="00D53214" w:rsidRDefault="00D53214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  <w:r w:rsidRPr="00DE25A6">
        <w:rPr>
          <w:rFonts w:ascii="Times New Roman" w:hAnsi="Times New Roman"/>
          <w:color w:val="0D0D0D"/>
          <w:sz w:val="22"/>
          <w:szCs w:val="22"/>
          <w:lang w:val="pt-PT"/>
        </w:rPr>
        <w:t>Poderíamos ainda pensar em outras formas complementares de avaliação, como a elaboração de trabalhos de grupo e ou individuais, mas a opção por duas provas de frequência, bem como o número de estudantes em cada turma, torna esta opção dificilmente viável. Acresce ainda que cada momento de avaliação se reporta a objectivos e conteúdos diferenciados, incidindo em cada uma das áreas, claramente explícitas na unidade curricular.</w:t>
      </w:r>
    </w:p>
    <w:p w:rsidR="00DE25A6" w:rsidRDefault="00DE25A6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</w:p>
    <w:p w:rsidR="00DE25A6" w:rsidRDefault="00DE25A6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</w:p>
    <w:p w:rsidR="00591A12" w:rsidRDefault="00591A12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</w:p>
    <w:p w:rsidR="00DE25A6" w:rsidRPr="00DE25A6" w:rsidRDefault="00DE25A6" w:rsidP="00D53214">
      <w:pPr>
        <w:spacing w:line="360" w:lineRule="auto"/>
        <w:ind w:right="44"/>
        <w:jc w:val="both"/>
        <w:rPr>
          <w:rFonts w:ascii="Times New Roman" w:hAnsi="Times New Roman"/>
          <w:color w:val="0D0D0D"/>
          <w:sz w:val="22"/>
          <w:szCs w:val="22"/>
          <w:lang w:val="pt-PT"/>
        </w:rPr>
      </w:pPr>
    </w:p>
    <w:p w:rsidR="00D53214" w:rsidRPr="00DE25A6" w:rsidRDefault="00D53214" w:rsidP="00D53214">
      <w:pPr>
        <w:ind w:right="44"/>
        <w:rPr>
          <w:rFonts w:ascii="Times New Roman" w:hAnsi="Times New Roman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53214" w:rsidRPr="00DE25A6" w:rsidTr="003E4668">
        <w:tc>
          <w:tcPr>
            <w:tcW w:w="9054" w:type="dxa"/>
          </w:tcPr>
          <w:p w:rsidR="0006640C" w:rsidRPr="00DE25A6" w:rsidRDefault="00D53214" w:rsidP="00D53214">
            <w:pPr>
              <w:spacing w:before="120" w:after="120"/>
              <w:ind w:right="4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25A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BIBLIOGRAFIA PRINCIPAL</w:t>
            </w:r>
          </w:p>
        </w:tc>
      </w:tr>
    </w:tbl>
    <w:p w:rsidR="0006640C" w:rsidRDefault="0006640C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BE28F4" w:rsidRDefault="00BE28F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bCs/>
          <w:i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Apóstolo, J.M.A. (2014).</w:t>
      </w:r>
      <w:r w:rsidRPr="00BE28F4">
        <w:rPr>
          <w:b/>
          <w:bCs/>
          <w:lang w:val="pt-PT"/>
        </w:rPr>
        <w:t xml:space="preserve"> </w:t>
      </w:r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Modelo </w:t>
      </w:r>
      <w:proofErr w:type="spellStart"/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>Touchpoints</w:t>
      </w:r>
      <w:proofErr w:type="spellEnd"/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 e Boa Prática em Cuidados Neonatais.</w:t>
      </w:r>
    </w:p>
    <w:p w:rsidR="00BE28F4" w:rsidRPr="00BE28F4" w:rsidRDefault="00BE28F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i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      </w:t>
      </w:r>
      <w:proofErr w:type="gramStart"/>
      <w:r w:rsidRPr="00BE28F4">
        <w:rPr>
          <w:rFonts w:ascii="Times New Roman" w:hAnsi="Times New Roman"/>
          <w:b/>
          <w:bCs/>
          <w:i/>
          <w:sz w:val="22"/>
          <w:szCs w:val="22"/>
          <w:lang w:val="pt-PT"/>
        </w:rPr>
        <w:t>http:</w:t>
      </w:r>
      <w:proofErr w:type="gramEnd"/>
      <w:r w:rsidRPr="00BE28F4">
        <w:rPr>
          <w:rFonts w:ascii="Times New Roman" w:hAnsi="Times New Roman"/>
          <w:b/>
          <w:bCs/>
          <w:i/>
          <w:sz w:val="22"/>
          <w:szCs w:val="22"/>
          <w:lang w:val="pt-PT"/>
        </w:rPr>
        <w:t>//fundacao</w:t>
      </w:r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>bgp.com/publicacoes-fundacao-bg.</w:t>
      </w:r>
    </w:p>
    <w:p w:rsidR="00022AD4" w:rsidRDefault="00254C65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i/>
          <w:sz w:val="22"/>
          <w:szCs w:val="22"/>
          <w:lang w:val="pt-PT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pt-PT"/>
        </w:rPr>
        <w:t>Badinter</w:t>
      </w:r>
      <w:proofErr w:type="spellEnd"/>
      <w:r>
        <w:rPr>
          <w:rFonts w:ascii="Times New Roman" w:hAnsi="Times New Roman"/>
          <w:b/>
          <w:sz w:val="22"/>
          <w:szCs w:val="22"/>
          <w:lang w:val="pt-PT"/>
        </w:rPr>
        <w:t xml:space="preserve">, Elisabeth </w:t>
      </w:r>
      <w:r w:rsidR="00BE28F4">
        <w:rPr>
          <w:rFonts w:ascii="Times New Roman" w:hAnsi="Times New Roman"/>
          <w:b/>
          <w:sz w:val="22"/>
          <w:szCs w:val="22"/>
          <w:lang w:val="pt-PT"/>
        </w:rPr>
        <w:t>(2006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). </w:t>
      </w:r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O Amor Incerto – História do amor maternal do século XVII </w:t>
      </w:r>
      <w:proofErr w:type="gramStart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ao</w:t>
      </w:r>
      <w:proofErr w:type="gramEnd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</w:p>
    <w:p w:rsidR="003E4668" w:rsidRPr="00BE28F4" w:rsidRDefault="00022AD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i/>
          <w:sz w:val="22"/>
          <w:szCs w:val="22"/>
          <w:lang w:val="pt-PT"/>
        </w:rPr>
        <w:t xml:space="preserve">       </w:t>
      </w:r>
      <w:proofErr w:type="gramStart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século</w:t>
      </w:r>
      <w:proofErr w:type="gramEnd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 XX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 xml:space="preserve">. </w:t>
      </w:r>
      <w:r w:rsidR="00BE28F4">
        <w:rPr>
          <w:rFonts w:ascii="Times New Roman" w:hAnsi="Times New Roman"/>
          <w:b/>
          <w:sz w:val="22"/>
          <w:szCs w:val="22"/>
          <w:lang w:val="pt-PT"/>
        </w:rPr>
        <w:t xml:space="preserve">Edição/Reimpressão. 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Lisboa: Relógio de Água</w:t>
      </w:r>
      <w:r w:rsidR="00254C65" w:rsidRPr="00BE28F4">
        <w:rPr>
          <w:rFonts w:ascii="Times New Roman" w:hAnsi="Times New Roman"/>
          <w:b/>
          <w:sz w:val="22"/>
          <w:szCs w:val="22"/>
          <w:lang w:val="pt-PT"/>
        </w:rPr>
        <w:t>.</w:t>
      </w:r>
      <w:r w:rsidR="00BE28F4" w:rsidRPr="00022AD4">
        <w:rPr>
          <w:rFonts w:ascii="Times New Roman" w:hAnsi="Times New Roman"/>
          <w:b/>
          <w:sz w:val="22"/>
          <w:szCs w:val="22"/>
          <w:lang w:val="pt-PT"/>
        </w:rPr>
        <w:t xml:space="preserve"> ISBN: </w:t>
      </w:r>
      <w:r w:rsidR="00BE28F4" w:rsidRPr="00022AD4">
        <w:rPr>
          <w:rFonts w:ascii="Times New Roman" w:hAnsi="Times New Roman"/>
          <w:b/>
          <w:bCs/>
          <w:sz w:val="22"/>
          <w:szCs w:val="22"/>
          <w:lang w:val="pt-PT"/>
        </w:rPr>
        <w:t>9789727084609</w:t>
      </w:r>
    </w:p>
    <w:p w:rsidR="00022AD4" w:rsidRDefault="00254C65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i/>
          <w:sz w:val="22"/>
          <w:szCs w:val="22"/>
          <w:lang w:val="pt-PT"/>
        </w:rPr>
      </w:pPr>
      <w:proofErr w:type="spellStart"/>
      <w:r w:rsidRPr="00254C65">
        <w:rPr>
          <w:rFonts w:ascii="Times New Roman" w:hAnsi="Times New Roman"/>
          <w:b/>
          <w:sz w:val="22"/>
          <w:szCs w:val="22"/>
        </w:rPr>
        <w:t>Brazelton</w:t>
      </w:r>
      <w:proofErr w:type="spellEnd"/>
      <w:r w:rsidR="003E4668" w:rsidRPr="00254C65">
        <w:rPr>
          <w:rFonts w:ascii="Times New Roman" w:hAnsi="Times New Roman"/>
          <w:b/>
          <w:sz w:val="22"/>
          <w:szCs w:val="22"/>
        </w:rPr>
        <w:t xml:space="preserve">, T.B. </w:t>
      </w:r>
      <w:r w:rsidRPr="00254C65">
        <w:rPr>
          <w:rFonts w:ascii="Times New Roman" w:hAnsi="Times New Roman"/>
          <w:b/>
          <w:sz w:val="22"/>
          <w:szCs w:val="22"/>
        </w:rPr>
        <w:t>&amp;</w:t>
      </w:r>
      <w:r w:rsidR="003E4668" w:rsidRPr="00254C65">
        <w:rPr>
          <w:rFonts w:ascii="Times New Roman" w:hAnsi="Times New Roman"/>
          <w:b/>
          <w:sz w:val="22"/>
          <w:szCs w:val="22"/>
        </w:rPr>
        <w:t xml:space="preserve"> </w:t>
      </w:r>
      <w:r w:rsidRPr="00254C65">
        <w:rPr>
          <w:rFonts w:ascii="Times New Roman" w:hAnsi="Times New Roman"/>
          <w:b/>
          <w:sz w:val="22"/>
          <w:szCs w:val="22"/>
        </w:rPr>
        <w:t xml:space="preserve">Greenspan </w:t>
      </w:r>
      <w:r w:rsidR="003E4668" w:rsidRPr="00254C65">
        <w:rPr>
          <w:rFonts w:ascii="Times New Roman" w:hAnsi="Times New Roman"/>
          <w:b/>
          <w:sz w:val="22"/>
          <w:szCs w:val="22"/>
        </w:rPr>
        <w:t xml:space="preserve">S. I. </w:t>
      </w:r>
      <w:r>
        <w:rPr>
          <w:rFonts w:ascii="Times New Roman" w:hAnsi="Times New Roman"/>
          <w:b/>
          <w:sz w:val="22"/>
          <w:szCs w:val="22"/>
        </w:rPr>
        <w:t>(</w:t>
      </w:r>
      <w:r w:rsidRPr="00254C65">
        <w:rPr>
          <w:rFonts w:ascii="Times New Roman" w:hAnsi="Times New Roman"/>
          <w:b/>
          <w:sz w:val="22"/>
          <w:szCs w:val="22"/>
        </w:rPr>
        <w:t>2002</w:t>
      </w:r>
      <w:r>
        <w:rPr>
          <w:rFonts w:ascii="Times New Roman" w:hAnsi="Times New Roman"/>
          <w:b/>
          <w:sz w:val="22"/>
          <w:szCs w:val="22"/>
        </w:rPr>
        <w:t>)</w:t>
      </w:r>
      <w:r w:rsidRPr="00254C65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A criança e o seu mundo. Requisitos essenciais para </w:t>
      </w:r>
      <w:proofErr w:type="gramStart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o</w:t>
      </w:r>
      <w:proofErr w:type="gramEnd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i/>
          <w:sz w:val="22"/>
          <w:szCs w:val="22"/>
          <w:lang w:val="pt-PT"/>
        </w:rPr>
        <w:t xml:space="preserve">      </w:t>
      </w:r>
      <w:proofErr w:type="gramStart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crescimento</w:t>
      </w:r>
      <w:proofErr w:type="gramEnd"/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 e aprendizagem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.</w:t>
      </w:r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Lisboa: Editorial Presença.</w:t>
      </w:r>
    </w:p>
    <w:p w:rsidR="003E4668" w:rsidRDefault="00254C65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Direcção Geral da Saúde - DGS - </w:t>
      </w:r>
      <w:r w:rsidR="00CB4717">
        <w:rPr>
          <w:rFonts w:ascii="Times New Roman" w:hAnsi="Times New Roman"/>
          <w:b/>
          <w:sz w:val="22"/>
          <w:szCs w:val="22"/>
          <w:lang w:val="pt-PT"/>
        </w:rPr>
        <w:t>(2013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). </w:t>
      </w:r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Programa Nacional Saúde Infantil e Juvenil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. Lisboa.</w:t>
      </w:r>
    </w:p>
    <w:p w:rsidR="00022AD4" w:rsidRDefault="00254C65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Gomes-Pedro, J. C. (1999). </w:t>
      </w:r>
      <w:r w:rsidR="003E4668">
        <w:rPr>
          <w:rFonts w:ascii="Times New Roman" w:hAnsi="Times New Roman"/>
          <w:b/>
          <w:i/>
          <w:sz w:val="22"/>
          <w:szCs w:val="22"/>
          <w:lang w:val="pt-PT"/>
        </w:rPr>
        <w:t>A Criança e a Nova Pediatria.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 Lisboa: Serviço de Educação </w:t>
      </w:r>
    </w:p>
    <w:p w:rsidR="003E4668" w:rsidRDefault="00022AD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      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Fundação Calouste Gulbenkian.</w:t>
      </w:r>
      <w:r w:rsidR="003B49FD" w:rsidRPr="003B49FD">
        <w:rPr>
          <w:lang w:val="pt-PT"/>
        </w:rPr>
        <w:t xml:space="preserve"> </w:t>
      </w:r>
      <w:r w:rsidR="003B49FD" w:rsidRPr="003B49FD">
        <w:rPr>
          <w:rStyle w:val="Forte"/>
          <w:rFonts w:ascii="Times New Roman" w:hAnsi="Times New Roman"/>
          <w:sz w:val="22"/>
          <w:szCs w:val="22"/>
        </w:rPr>
        <w:t>ISBN:</w:t>
      </w:r>
      <w:r w:rsidR="003B49FD" w:rsidRPr="003B49FD">
        <w:rPr>
          <w:rFonts w:ascii="Times New Roman" w:hAnsi="Times New Roman"/>
          <w:sz w:val="22"/>
          <w:szCs w:val="22"/>
        </w:rPr>
        <w:t xml:space="preserve"> </w:t>
      </w:r>
      <w:r w:rsidR="003B49FD" w:rsidRPr="003B49FD">
        <w:rPr>
          <w:rFonts w:ascii="Times New Roman" w:hAnsi="Times New Roman"/>
          <w:b/>
          <w:sz w:val="22"/>
          <w:szCs w:val="22"/>
        </w:rPr>
        <w:t>9789723108279</w:t>
      </w:r>
      <w:r w:rsidR="003B49FD">
        <w:rPr>
          <w:rFonts w:ascii="Times New Roman" w:hAnsi="Times New Roman"/>
          <w:b/>
          <w:sz w:val="22"/>
          <w:szCs w:val="22"/>
        </w:rPr>
        <w:t>.</w:t>
      </w:r>
    </w:p>
    <w:p w:rsidR="00022AD4" w:rsidRDefault="00254C65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bCs/>
          <w:i/>
          <w:sz w:val="22"/>
          <w:szCs w:val="22"/>
          <w:lang w:val="pt-PT"/>
        </w:rPr>
      </w:pPr>
      <w:proofErr w:type="spellStart"/>
      <w:proofErr w:type="gramStart"/>
      <w:r w:rsidRPr="00254C65">
        <w:rPr>
          <w:rFonts w:ascii="Times New Roman" w:hAnsi="Times New Roman"/>
          <w:b/>
          <w:sz w:val="22"/>
          <w:szCs w:val="22"/>
        </w:rPr>
        <w:t>Hockenberry</w:t>
      </w:r>
      <w:proofErr w:type="spellEnd"/>
      <w:r w:rsidRPr="00254C65">
        <w:rPr>
          <w:rFonts w:ascii="Times New Roman" w:hAnsi="Times New Roman"/>
          <w:b/>
          <w:sz w:val="22"/>
          <w:szCs w:val="22"/>
        </w:rPr>
        <w:t>, Marilyn J. &amp;</w:t>
      </w:r>
      <w:r w:rsidR="003E4668" w:rsidRPr="00254C65">
        <w:rPr>
          <w:rFonts w:ascii="Times New Roman" w:hAnsi="Times New Roman"/>
          <w:b/>
          <w:sz w:val="22"/>
          <w:szCs w:val="22"/>
        </w:rPr>
        <w:t xml:space="preserve"> </w:t>
      </w:r>
      <w:r w:rsidRPr="00254C65">
        <w:rPr>
          <w:rFonts w:ascii="Times New Roman" w:hAnsi="Times New Roman"/>
          <w:b/>
          <w:sz w:val="22"/>
          <w:szCs w:val="22"/>
        </w:rPr>
        <w:t>Wilson, David</w:t>
      </w:r>
      <w:r>
        <w:rPr>
          <w:rFonts w:ascii="Times New Roman" w:hAnsi="Times New Roman"/>
          <w:b/>
          <w:sz w:val="22"/>
          <w:szCs w:val="22"/>
        </w:rPr>
        <w:t xml:space="preserve"> (2013).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CB4717">
        <w:rPr>
          <w:rFonts w:ascii="Times New Roman" w:hAnsi="Times New Roman"/>
          <w:b/>
          <w:bCs/>
          <w:i/>
          <w:sz w:val="22"/>
          <w:szCs w:val="22"/>
          <w:lang w:val="pt-PT"/>
        </w:rPr>
        <w:t>Won</w:t>
      </w:r>
      <w:r w:rsidR="00CB4717" w:rsidRPr="00CB4717">
        <w:rPr>
          <w:rFonts w:ascii="Times New Roman" w:hAnsi="Times New Roman"/>
          <w:b/>
          <w:bCs/>
          <w:i/>
          <w:sz w:val="22"/>
          <w:szCs w:val="22"/>
          <w:lang w:val="pt-PT"/>
        </w:rPr>
        <w:t>g</w:t>
      </w:r>
      <w:proofErr w:type="spellEnd"/>
      <w:r w:rsidRPr="00CB4717"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, </w:t>
      </w:r>
      <w:r w:rsidR="00155D4B">
        <w:rPr>
          <w:rFonts w:ascii="Times New Roman" w:hAnsi="Times New Roman"/>
          <w:b/>
          <w:bCs/>
          <w:i/>
          <w:sz w:val="22"/>
          <w:szCs w:val="22"/>
          <w:lang w:val="pt-PT"/>
        </w:rPr>
        <w:t>Enfermagem da C</w:t>
      </w:r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riança e </w:t>
      </w:r>
      <w:proofErr w:type="gramStart"/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>do</w:t>
      </w:r>
      <w:proofErr w:type="gramEnd"/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i/>
          <w:sz w:val="22"/>
          <w:szCs w:val="22"/>
          <w:lang w:val="pt-PT"/>
        </w:rPr>
        <w:t xml:space="preserve">      </w:t>
      </w:r>
      <w:r w:rsidR="00254C65">
        <w:rPr>
          <w:rFonts w:ascii="Times New Roman" w:hAnsi="Times New Roman"/>
          <w:b/>
          <w:bCs/>
          <w:i/>
          <w:sz w:val="22"/>
          <w:szCs w:val="22"/>
          <w:lang w:val="pt-PT"/>
        </w:rPr>
        <w:t>Adolescente</w:t>
      </w:r>
      <w:r w:rsidR="003E4668">
        <w:rPr>
          <w:rFonts w:ascii="Times New Roman" w:hAnsi="Times New Roman"/>
          <w:b/>
          <w:bCs/>
          <w:sz w:val="22"/>
          <w:szCs w:val="22"/>
          <w:lang w:val="pt-PT"/>
        </w:rPr>
        <w:t xml:space="preserve">. Tradução da 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9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ª Ed. 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Loures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: 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 xml:space="preserve">Lusociência. 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ISBN 978-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989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-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748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-</w:t>
      </w:r>
      <w:r w:rsidR="00254C65">
        <w:rPr>
          <w:rFonts w:ascii="Times New Roman" w:hAnsi="Times New Roman"/>
          <w:b/>
          <w:sz w:val="22"/>
          <w:szCs w:val="22"/>
          <w:lang w:val="pt-PT"/>
        </w:rPr>
        <w:t>004-1</w:t>
      </w:r>
    </w:p>
    <w:p w:rsidR="00022AD4" w:rsidRDefault="00254C65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>Mota, H. C.</w:t>
      </w:r>
      <w:r w:rsidR="003E4668">
        <w:rPr>
          <w:rFonts w:ascii="Times New Roman" w:hAnsi="Times New Roman"/>
          <w:b/>
          <w:bCs/>
          <w:sz w:val="22"/>
          <w:szCs w:val="22"/>
          <w:lang w:val="pt-PT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(2002). </w:t>
      </w:r>
      <w:r w:rsidR="003E4668"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 xml:space="preserve">Lições de Pediatria </w:t>
      </w:r>
      <w:r w:rsidR="003E4668">
        <w:rPr>
          <w:rFonts w:ascii="Times New Roman" w:hAnsi="Times New Roman"/>
          <w:b/>
          <w:bCs/>
          <w:sz w:val="22"/>
          <w:szCs w:val="22"/>
          <w:lang w:val="pt-PT"/>
        </w:rPr>
        <w:t xml:space="preserve">– </w:t>
      </w:r>
      <w:r w:rsidR="003E4668"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 xml:space="preserve">I </w:t>
      </w:r>
      <w:r w:rsidR="0023197D"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 xml:space="preserve">e II </w:t>
      </w:r>
      <w:r w:rsidR="003E4668">
        <w:rPr>
          <w:rFonts w:ascii="Times New Roman" w:hAnsi="Times New Roman"/>
          <w:b/>
          <w:bCs/>
          <w:i/>
          <w:iCs/>
          <w:sz w:val="22"/>
          <w:szCs w:val="22"/>
          <w:lang w:val="pt-PT"/>
        </w:rPr>
        <w:t>Parte</w:t>
      </w:r>
      <w:r w:rsidR="003E4668">
        <w:rPr>
          <w:rFonts w:ascii="Times New Roman" w:hAnsi="Times New Roman"/>
          <w:b/>
          <w:bCs/>
          <w:sz w:val="22"/>
          <w:szCs w:val="22"/>
          <w:lang w:val="pt-PT"/>
        </w:rPr>
        <w:t xml:space="preserve">. Coimbra: </w:t>
      </w:r>
      <w:r w:rsidR="0023197D">
        <w:rPr>
          <w:rFonts w:ascii="Times New Roman" w:hAnsi="Times New Roman"/>
          <w:b/>
          <w:bCs/>
          <w:sz w:val="22"/>
          <w:szCs w:val="22"/>
          <w:lang w:val="pt-PT"/>
        </w:rPr>
        <w:t>Serviço de Te</w:t>
      </w:r>
      <w:r w:rsidR="00155D4B">
        <w:rPr>
          <w:rFonts w:ascii="Times New Roman" w:hAnsi="Times New Roman"/>
          <w:b/>
          <w:bCs/>
          <w:sz w:val="22"/>
          <w:szCs w:val="22"/>
          <w:lang w:val="pt-PT"/>
        </w:rPr>
        <w:t xml:space="preserve">xtos </w:t>
      </w:r>
      <w:proofErr w:type="gramStart"/>
      <w:r w:rsidR="00155D4B">
        <w:rPr>
          <w:rFonts w:ascii="Times New Roman" w:hAnsi="Times New Roman"/>
          <w:b/>
          <w:bCs/>
          <w:sz w:val="22"/>
          <w:szCs w:val="22"/>
          <w:lang w:val="pt-PT"/>
        </w:rPr>
        <w:t>da</w:t>
      </w:r>
      <w:proofErr w:type="gramEnd"/>
      <w:r w:rsidR="00155D4B">
        <w:rPr>
          <w:rFonts w:ascii="Times New Roman" w:hAnsi="Times New Roman"/>
          <w:b/>
          <w:bCs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      </w:t>
      </w:r>
      <w:r w:rsidR="00155D4B">
        <w:rPr>
          <w:rFonts w:ascii="Times New Roman" w:hAnsi="Times New Roman"/>
          <w:b/>
          <w:bCs/>
          <w:sz w:val="22"/>
          <w:szCs w:val="22"/>
          <w:lang w:val="pt-PT"/>
        </w:rPr>
        <w:t>Universidade de Coimbra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.</w:t>
      </w:r>
    </w:p>
    <w:p w:rsidR="00022AD4" w:rsidRDefault="00254C65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i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Ordem dos Enfermeiros – OE – (2011)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. </w:t>
      </w:r>
      <w:r w:rsidR="003E4668" w:rsidRPr="00254C65">
        <w:rPr>
          <w:rFonts w:ascii="Times New Roman" w:hAnsi="Times New Roman"/>
          <w:b/>
          <w:i/>
          <w:sz w:val="22"/>
          <w:szCs w:val="22"/>
          <w:lang w:val="pt-PT"/>
        </w:rPr>
        <w:t xml:space="preserve">Guias orientadores de Boa Prática em Enfermagem </w:t>
      </w:r>
      <w:proofErr w:type="gramStart"/>
      <w:r w:rsidR="003E4668" w:rsidRPr="00254C65">
        <w:rPr>
          <w:rFonts w:ascii="Times New Roman" w:hAnsi="Times New Roman"/>
          <w:b/>
          <w:i/>
          <w:sz w:val="22"/>
          <w:szCs w:val="22"/>
          <w:lang w:val="pt-PT"/>
        </w:rPr>
        <w:t>em</w:t>
      </w:r>
      <w:proofErr w:type="gramEnd"/>
      <w:r w:rsidR="003E4668" w:rsidRPr="00254C65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i/>
          <w:sz w:val="22"/>
          <w:szCs w:val="22"/>
          <w:lang w:val="pt-PT"/>
        </w:rPr>
        <w:t xml:space="preserve">      </w:t>
      </w:r>
      <w:r w:rsidR="003E4668" w:rsidRPr="00254C65">
        <w:rPr>
          <w:rFonts w:ascii="Times New Roman" w:hAnsi="Times New Roman"/>
          <w:b/>
          <w:i/>
          <w:sz w:val="22"/>
          <w:szCs w:val="22"/>
          <w:lang w:val="pt-PT"/>
        </w:rPr>
        <w:t>Saúde Infantil e Pediátrica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. III Volume. “Cadernos d</w:t>
      </w:r>
      <w:r w:rsidR="00CB4717">
        <w:rPr>
          <w:rFonts w:ascii="Times New Roman" w:hAnsi="Times New Roman"/>
          <w:b/>
          <w:sz w:val="22"/>
          <w:szCs w:val="22"/>
          <w:lang w:val="pt-PT"/>
        </w:rPr>
        <w:t>a OE”. Número 3, Série 1. Abril.</w:t>
      </w:r>
    </w:p>
    <w:p w:rsidR="00022AD4" w:rsidRDefault="00CB4717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i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Ordem dos Enfermeiros- OE - (2011). </w:t>
      </w:r>
      <w:r w:rsidR="003E4668" w:rsidRPr="00CB4717">
        <w:rPr>
          <w:rFonts w:ascii="Times New Roman" w:hAnsi="Times New Roman"/>
          <w:b/>
          <w:i/>
          <w:sz w:val="22"/>
          <w:szCs w:val="22"/>
          <w:lang w:val="pt-PT"/>
        </w:rPr>
        <w:t xml:space="preserve">Guias orientadores de Boa Prática em Enfermagem </w:t>
      </w:r>
      <w:proofErr w:type="gramStart"/>
      <w:r w:rsidR="003E4668" w:rsidRPr="00CB4717">
        <w:rPr>
          <w:rFonts w:ascii="Times New Roman" w:hAnsi="Times New Roman"/>
          <w:b/>
          <w:i/>
          <w:sz w:val="22"/>
          <w:szCs w:val="22"/>
          <w:lang w:val="pt-PT"/>
        </w:rPr>
        <w:t>em</w:t>
      </w:r>
      <w:proofErr w:type="gramEnd"/>
      <w:r w:rsidR="003E4668" w:rsidRPr="00CB4717">
        <w:rPr>
          <w:rFonts w:ascii="Times New Roman" w:hAnsi="Times New Roman"/>
          <w:b/>
          <w:i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i/>
          <w:sz w:val="22"/>
          <w:szCs w:val="22"/>
          <w:lang w:val="pt-PT"/>
        </w:rPr>
        <w:t xml:space="preserve">      </w:t>
      </w:r>
      <w:r w:rsidR="003E4668" w:rsidRPr="00CB4717">
        <w:rPr>
          <w:rFonts w:ascii="Times New Roman" w:hAnsi="Times New Roman"/>
          <w:b/>
          <w:i/>
          <w:sz w:val="22"/>
          <w:szCs w:val="22"/>
          <w:lang w:val="pt-PT"/>
        </w:rPr>
        <w:t>Saúde Infantil e Pediátrica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>. II Volume. “Cadernos da OE”. Número 3, Série 1. Outubro</w:t>
      </w:r>
      <w:r w:rsidR="00CB4717">
        <w:rPr>
          <w:rFonts w:ascii="Times New Roman" w:hAnsi="Times New Roman"/>
          <w:b/>
          <w:sz w:val="22"/>
          <w:szCs w:val="22"/>
          <w:lang w:val="pt-PT"/>
        </w:rPr>
        <w:t>.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</w:p>
    <w:p w:rsidR="00022AD4" w:rsidRDefault="00CB4717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>Ordem dos Enfermeiros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(2010). 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Guias orientadores de Boa Prática em Enfermagem </w:t>
      </w:r>
      <w:proofErr w:type="gramStart"/>
      <w:r w:rsidR="003E4668">
        <w:rPr>
          <w:rFonts w:ascii="Times New Roman" w:hAnsi="Times New Roman"/>
          <w:b/>
          <w:sz w:val="22"/>
          <w:szCs w:val="22"/>
          <w:lang w:val="pt-PT"/>
        </w:rPr>
        <w:t>em</w:t>
      </w:r>
      <w:proofErr w:type="gramEnd"/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</w:p>
    <w:p w:rsidR="003E4668" w:rsidRDefault="00022AD4" w:rsidP="0006640C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      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Saúde Infantil e Pediátrica. “Cadernos da OE”. Número 3, Série 1. Volume. Novembro </w:t>
      </w:r>
    </w:p>
    <w:p w:rsidR="00022AD4" w:rsidRDefault="00CB4717" w:rsidP="00CB4717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es-ES_tradnl"/>
        </w:rPr>
        <w:t>Roper</w:t>
      </w:r>
      <w:proofErr w:type="spellEnd"/>
      <w:r w:rsidR="003E4668">
        <w:rPr>
          <w:rFonts w:ascii="Times New Roman" w:hAnsi="Times New Roman"/>
          <w:b/>
          <w:sz w:val="22"/>
          <w:szCs w:val="22"/>
          <w:lang w:val="es-ES_tradnl"/>
        </w:rPr>
        <w:t xml:space="preserve">, Nancy; </w:t>
      </w:r>
      <w:r>
        <w:rPr>
          <w:rFonts w:ascii="Times New Roman" w:hAnsi="Times New Roman"/>
          <w:b/>
          <w:sz w:val="22"/>
          <w:szCs w:val="22"/>
          <w:lang w:val="es-ES_tradnl"/>
        </w:rPr>
        <w:t>Logan</w:t>
      </w:r>
      <w:r w:rsidR="003E4668">
        <w:rPr>
          <w:rFonts w:ascii="Times New Roman" w:hAnsi="Times New Roman"/>
          <w:b/>
          <w:sz w:val="22"/>
          <w:szCs w:val="22"/>
          <w:lang w:val="es-ES_tradnl"/>
        </w:rPr>
        <w:t>, W. W.</w:t>
      </w:r>
      <w:r w:rsidR="00155D4B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s-ES_tradnl"/>
        </w:rPr>
        <w:t xml:space="preserve">&amp; </w:t>
      </w:r>
      <w:r w:rsidR="003E4668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val="es-ES_tradnl"/>
        </w:rPr>
        <w:t>Tierny</w:t>
      </w:r>
      <w:proofErr w:type="spellEnd"/>
      <w:r w:rsidR="003E4668">
        <w:rPr>
          <w:rFonts w:ascii="Times New Roman" w:hAnsi="Times New Roman"/>
          <w:b/>
          <w:sz w:val="22"/>
          <w:szCs w:val="22"/>
          <w:lang w:val="es-ES_tradnl"/>
        </w:rPr>
        <w:t xml:space="preserve">, A. J. </w:t>
      </w:r>
      <w:r w:rsidR="00155D4B">
        <w:rPr>
          <w:rFonts w:ascii="Times New Roman" w:hAnsi="Times New Roman"/>
          <w:b/>
          <w:sz w:val="22"/>
          <w:szCs w:val="22"/>
          <w:lang w:val="es-ES_tradnl"/>
        </w:rPr>
        <w:t>(</w:t>
      </w:r>
      <w:r w:rsidR="00155D4B" w:rsidRPr="00155D4B">
        <w:rPr>
          <w:rFonts w:ascii="Times New Roman" w:hAnsi="Times New Roman"/>
          <w:b/>
          <w:sz w:val="22"/>
          <w:szCs w:val="22"/>
        </w:rPr>
        <w:t>1995).</w:t>
      </w:r>
      <w:r w:rsidR="003E4668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3E4668">
        <w:rPr>
          <w:rFonts w:ascii="Times New Roman" w:hAnsi="Times New Roman"/>
          <w:b/>
          <w:i/>
          <w:sz w:val="22"/>
          <w:szCs w:val="22"/>
          <w:lang w:val="es-ES_tradnl"/>
        </w:rPr>
        <w:t>Modelo de Enfermagem</w:t>
      </w:r>
      <w:r w:rsidR="003E4668">
        <w:rPr>
          <w:rFonts w:ascii="Times New Roman" w:hAnsi="Times New Roman"/>
          <w:b/>
          <w:sz w:val="22"/>
          <w:szCs w:val="22"/>
          <w:lang w:val="es-ES_tradnl"/>
        </w:rPr>
        <w:t xml:space="preserve">. </w:t>
      </w:r>
      <w:r w:rsidR="003E4668">
        <w:rPr>
          <w:rFonts w:ascii="Times New Roman" w:hAnsi="Times New Roman"/>
          <w:b/>
          <w:sz w:val="22"/>
          <w:szCs w:val="22"/>
          <w:lang w:val="pt-PT"/>
        </w:rPr>
        <w:t xml:space="preserve">3.ª </w:t>
      </w:r>
      <w:proofErr w:type="gramStart"/>
      <w:r w:rsidR="003E4668">
        <w:rPr>
          <w:rFonts w:ascii="Times New Roman" w:hAnsi="Times New Roman"/>
          <w:b/>
          <w:sz w:val="22"/>
          <w:szCs w:val="22"/>
          <w:lang w:val="pt-PT"/>
        </w:rPr>
        <w:t>ed</w:t>
      </w:r>
      <w:proofErr w:type="gramEnd"/>
      <w:r w:rsidR="003E4668">
        <w:rPr>
          <w:rFonts w:ascii="Times New Roman" w:hAnsi="Times New Roman"/>
          <w:b/>
          <w:sz w:val="22"/>
          <w:szCs w:val="22"/>
          <w:lang w:val="pt-PT"/>
        </w:rPr>
        <w:t>. Lisboa</w:t>
      </w:r>
      <w:r w:rsidR="00155D4B">
        <w:rPr>
          <w:rFonts w:ascii="Times New Roman" w:hAnsi="Times New Roman"/>
          <w:b/>
          <w:sz w:val="22"/>
          <w:szCs w:val="22"/>
          <w:lang w:val="pt-PT"/>
        </w:rPr>
        <w:t xml:space="preserve">: </w:t>
      </w:r>
    </w:p>
    <w:p w:rsidR="00E24EF5" w:rsidRPr="007902CC" w:rsidRDefault="00022AD4" w:rsidP="00CB4717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     </w:t>
      </w:r>
      <w:proofErr w:type="spellStart"/>
      <w:r w:rsidR="00155D4B">
        <w:rPr>
          <w:rFonts w:ascii="Times New Roman" w:hAnsi="Times New Roman"/>
          <w:b/>
          <w:sz w:val="22"/>
          <w:szCs w:val="22"/>
          <w:lang w:val="pt-PT"/>
        </w:rPr>
        <w:t>McGraw</w:t>
      </w:r>
      <w:proofErr w:type="spellEnd"/>
      <w:r w:rsidR="00155D4B">
        <w:rPr>
          <w:rFonts w:ascii="Times New Roman" w:hAnsi="Times New Roman"/>
          <w:b/>
          <w:sz w:val="22"/>
          <w:szCs w:val="22"/>
          <w:lang w:val="pt-PT"/>
        </w:rPr>
        <w:t>-Hill de Portugal, Lda.</w:t>
      </w:r>
      <w:r>
        <w:rPr>
          <w:rFonts w:ascii="Times New Roman" w:hAnsi="Times New Roman"/>
          <w:b/>
          <w:sz w:val="22"/>
          <w:szCs w:val="22"/>
          <w:lang w:val="pt-PT"/>
        </w:rPr>
        <w:t xml:space="preserve"> ISBN:</w:t>
      </w:r>
      <w:r w:rsidRPr="00022AD4">
        <w:rPr>
          <w:lang w:val="pt-PT"/>
        </w:rPr>
        <w:t xml:space="preserve"> </w:t>
      </w:r>
      <w:r w:rsidRPr="00022AD4">
        <w:rPr>
          <w:rFonts w:ascii="Times New Roman" w:hAnsi="Times New Roman"/>
          <w:b/>
          <w:sz w:val="22"/>
          <w:szCs w:val="22"/>
          <w:lang w:val="pt-PT"/>
        </w:rPr>
        <w:t>972-9241-98-8</w:t>
      </w:r>
    </w:p>
    <w:p w:rsidR="00CB4717" w:rsidRDefault="00CB4717" w:rsidP="00A86582">
      <w:pPr>
        <w:spacing w:after="120" w:line="360" w:lineRule="auto"/>
        <w:jc w:val="both"/>
        <w:rPr>
          <w:rFonts w:ascii="Times New Roman" w:hAnsi="Times New Roman"/>
          <w:b/>
          <w:sz w:val="22"/>
          <w:szCs w:val="22"/>
          <w:lang w:val="pt-PT"/>
        </w:rPr>
      </w:pPr>
    </w:p>
    <w:p w:rsidR="00CF51A5" w:rsidRPr="00DE25A6" w:rsidRDefault="003E4668" w:rsidP="00A86582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>
        <w:rPr>
          <w:rFonts w:ascii="Times New Roman" w:hAnsi="Times New Roman"/>
          <w:b/>
          <w:sz w:val="22"/>
          <w:szCs w:val="22"/>
          <w:lang w:val="pt-PT"/>
        </w:rPr>
        <w:t xml:space="preserve">OUTRA </w:t>
      </w:r>
      <w:r w:rsidR="00CF51A5" w:rsidRPr="007902CC">
        <w:rPr>
          <w:rFonts w:ascii="Times New Roman" w:hAnsi="Times New Roman"/>
          <w:b/>
          <w:sz w:val="22"/>
          <w:szCs w:val="22"/>
          <w:lang w:val="pt-PT"/>
        </w:rPr>
        <w:t>BIBLIOGRAFIA</w:t>
      </w:r>
      <w:r w:rsidR="00022AD4">
        <w:rPr>
          <w:rFonts w:ascii="Times New Roman" w:hAnsi="Times New Roman"/>
          <w:b/>
          <w:sz w:val="22"/>
          <w:szCs w:val="22"/>
          <w:lang w:val="pt-PT"/>
        </w:rPr>
        <w:t xml:space="preserve"> DE SUPORTE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751C2" w:rsidRPr="00BA3D13">
        <w:trPr>
          <w:trHeight w:val="354"/>
        </w:trPr>
        <w:tc>
          <w:tcPr>
            <w:tcW w:w="9142" w:type="dxa"/>
          </w:tcPr>
          <w:p w:rsidR="008751C2" w:rsidRPr="00593D3C" w:rsidRDefault="008751C2" w:rsidP="00ED13D7">
            <w:pPr>
              <w:tabs>
                <w:tab w:val="left" w:pos="7540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proofErr w:type="spellStart"/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Ariés</w:t>
            </w:r>
            <w:proofErr w:type="spellEnd"/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, Philippe (2000). </w:t>
            </w:r>
            <w:r w:rsidRPr="00593D3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A Criança e a Vida Familiar no Antigo Regime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. Lisboa: Relógio D'Agua.</w:t>
            </w:r>
          </w:p>
          <w:p w:rsidR="008751C2" w:rsidRDefault="008751C2" w:rsidP="00593D3C">
            <w:pPr>
              <w:shd w:val="clear" w:color="auto" w:fill="FFFFFF"/>
              <w:overflowPunct/>
              <w:autoSpaceDE/>
              <w:autoSpaceDN/>
              <w:adjustRightInd/>
              <w:spacing w:line="360" w:lineRule="auto"/>
              <w:textAlignment w:val="auto"/>
              <w:rPr>
                <w:rStyle w:val="st"/>
                <w:rFonts w:ascii="Times New Roman" w:hAnsi="Times New Roman"/>
                <w:b/>
                <w:sz w:val="22"/>
                <w:szCs w:val="22"/>
                <w:lang w:val="pt-PT"/>
              </w:rPr>
            </w:pPr>
            <w:r w:rsidRPr="00593D3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Batalha, L. M. C. (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2010). </w:t>
            </w:r>
            <w:r w:rsidRPr="00593D3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Dor em Pediatria. </w:t>
            </w:r>
            <w:r w:rsidRPr="00593D3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Compreender Para Mudar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. </w:t>
            </w:r>
            <w:proofErr w:type="spellStart"/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Lisboa:Lidel</w:t>
            </w:r>
            <w:proofErr w:type="spellEnd"/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. </w:t>
            </w:r>
            <w:r w:rsidRPr="00593D3C">
              <w:rPr>
                <w:rStyle w:val="st"/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ISBN, </w:t>
            </w:r>
          </w:p>
          <w:p w:rsidR="008751C2" w:rsidRPr="00593D3C" w:rsidRDefault="008751C2" w:rsidP="00593D3C">
            <w:pPr>
              <w:shd w:val="clear" w:color="auto" w:fill="FFFFFF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>
              <w:rPr>
                <w:rStyle w:val="st"/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      </w:t>
            </w:r>
            <w:r w:rsidRPr="00593D3C">
              <w:rPr>
                <w:rStyle w:val="st"/>
                <w:rFonts w:ascii="Times New Roman" w:hAnsi="Times New Roman"/>
                <w:b/>
                <w:sz w:val="22"/>
                <w:szCs w:val="22"/>
                <w:lang w:val="pt-PT"/>
              </w:rPr>
              <w:t>9789727575930</w:t>
            </w:r>
            <w:r>
              <w:rPr>
                <w:rStyle w:val="st"/>
                <w:rFonts w:ascii="Times New Roman" w:hAnsi="Times New Roman"/>
                <w:b/>
                <w:sz w:val="22"/>
                <w:szCs w:val="22"/>
                <w:lang w:val="pt-PT"/>
              </w:rPr>
              <w:t>.</w:t>
            </w:r>
          </w:p>
          <w:p w:rsidR="008751C2" w:rsidRDefault="008751C2" w:rsidP="00593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Gomes-Pedro, J.C. (2005) </w:t>
            </w:r>
            <w:r w:rsidRPr="00593D3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Para um sentido de coerência na criança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. Lisboa: Publicações Europa-</w:t>
            </w:r>
          </w:p>
          <w:p w:rsidR="008751C2" w:rsidRDefault="008751C2" w:rsidP="008751C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     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América, Lda. ISBN 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9721056103-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9789721056107</w:t>
            </w: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</w:t>
            </w:r>
          </w:p>
          <w:p w:rsidR="008751C2" w:rsidRDefault="008751C2" w:rsidP="008751C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Gomes-Pedro, 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J. C. (</w:t>
            </w: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1999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). </w:t>
            </w:r>
            <w:r w:rsidRPr="007902C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A Criança e a Nova Pediatria.</w:t>
            </w:r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Lisboa: Serviço de Educaç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ão  </w:t>
            </w:r>
          </w:p>
          <w:p w:rsidR="008751C2" w:rsidRPr="004838F6" w:rsidRDefault="008751C2" w:rsidP="008751C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     Fundação Calouste Gulbenkian. </w:t>
            </w:r>
            <w:r w:rsidRPr="004838F6">
              <w:rPr>
                <w:rStyle w:val="Forte"/>
                <w:rFonts w:ascii="Times New Roman" w:hAnsi="Times New Roman"/>
                <w:sz w:val="22"/>
                <w:szCs w:val="22"/>
              </w:rPr>
              <w:t>ISBN</w:t>
            </w:r>
            <w:r w:rsidRPr="004838F6">
              <w:rPr>
                <w:rStyle w:val="Forte"/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4838F6">
              <w:rPr>
                <w:rFonts w:ascii="Times New Roman" w:hAnsi="Times New Roman"/>
                <w:b/>
                <w:sz w:val="22"/>
                <w:szCs w:val="22"/>
              </w:rPr>
              <w:t xml:space="preserve"> 9789723108279</w:t>
            </w:r>
          </w:p>
          <w:p w:rsidR="003B49FD" w:rsidRDefault="008751C2" w:rsidP="008751C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</w:pPr>
            <w:r w:rsidRPr="00593D3C">
              <w:rPr>
                <w:rFonts w:ascii="Times New Roman" w:hAnsi="Times New Roman"/>
                <w:b/>
                <w:sz w:val="22"/>
                <w:szCs w:val="22"/>
              </w:rPr>
              <w:t>Gomes-Pedro, J.C.; Kevin Nugent, J.; Gerald Young, J.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&amp;</w:t>
            </w:r>
            <w:r w:rsidRPr="00593D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3D3C">
              <w:rPr>
                <w:rFonts w:ascii="Times New Roman" w:hAnsi="Times New Roman"/>
                <w:b/>
                <w:sz w:val="22"/>
                <w:szCs w:val="22"/>
              </w:rPr>
              <w:t>Brazelton</w:t>
            </w:r>
            <w:proofErr w:type="spellEnd"/>
            <w:r w:rsidRPr="00593D3C">
              <w:rPr>
                <w:rFonts w:ascii="Times New Roman" w:hAnsi="Times New Roman"/>
                <w:b/>
                <w:sz w:val="22"/>
                <w:szCs w:val="22"/>
              </w:rPr>
              <w:t>, T.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B.</w:t>
            </w:r>
            <w:r w:rsidRPr="00593D3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(2005). </w:t>
            </w:r>
            <w:r w:rsidRPr="007902C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 xml:space="preserve">A criança e a </w:t>
            </w:r>
          </w:p>
          <w:p w:rsidR="008751C2" w:rsidRPr="00593D3C" w:rsidRDefault="003B49FD" w:rsidP="008751C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lastRenderedPageBreak/>
              <w:t xml:space="preserve">      </w:t>
            </w:r>
            <w:proofErr w:type="gramStart"/>
            <w:r w:rsidR="008751C2" w:rsidRPr="007902C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família</w:t>
            </w:r>
            <w:proofErr w:type="gramEnd"/>
            <w:r w:rsidR="008751C2" w:rsidRPr="007902C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 xml:space="preserve"> no século XXI</w:t>
            </w:r>
            <w:r w:rsidR="008751C2"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. </w:t>
            </w:r>
            <w:r w:rsidR="008751C2"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Lisboa: Dinal</w:t>
            </w:r>
            <w:r w:rsidR="008751C2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ivro e Paterson </w:t>
            </w:r>
            <w:proofErr w:type="spellStart"/>
            <w:r w:rsidR="008751C2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Marsh</w:t>
            </w:r>
            <w:proofErr w:type="spellEnd"/>
            <w:r w:rsidR="008751C2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</w:t>
            </w:r>
            <w:proofErr w:type="spellStart"/>
            <w:r w:rsidR="008751C2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Ltd</w:t>
            </w:r>
            <w:proofErr w:type="spellEnd"/>
            <w:r w:rsidR="008751C2"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. ISBN</w:t>
            </w:r>
            <w:r w:rsidR="008751C2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:</w:t>
            </w:r>
            <w:r w:rsidR="008751C2" w:rsidRPr="00593D3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972-576-395-5.</w:t>
            </w:r>
          </w:p>
          <w:p w:rsidR="003B49FD" w:rsidRDefault="008751C2" w:rsidP="008751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</w:pPr>
            <w:proofErr w:type="spellStart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>Hockenberry</w:t>
            </w:r>
            <w:proofErr w:type="spellEnd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>, Marilyn J.; Wilson, David; WINKELSTEIN, Marilyn</w:t>
            </w:r>
            <w:r w:rsidRPr="003E4668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Wong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, 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Fundamentos </w:t>
            </w:r>
            <w:proofErr w:type="gramStart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de</w:t>
            </w:r>
            <w:proofErr w:type="gramEnd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</w:t>
            </w:r>
          </w:p>
          <w:p w:rsidR="003B49FD" w:rsidRDefault="003B49FD" w:rsidP="008751C2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    </w:t>
            </w:r>
            <w:r w:rsidR="008751C2"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Enfermagem Pediátrica</w:t>
            </w:r>
            <w:r w:rsidR="008751C2"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. </w:t>
            </w:r>
            <w:r w:rsidR="008751C2"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7ª Ed. Rio de Janeiro: Elsevier Editora Ltda. 2006. ISBN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:</w:t>
            </w:r>
            <w:r w:rsidR="008751C2"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13:978-0-</w:t>
            </w:r>
          </w:p>
          <w:p w:rsidR="003B49FD" w:rsidRDefault="003B49FD" w:rsidP="003B49F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    </w:t>
            </w:r>
            <w:r w:rsidR="008751C2"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323-02593-5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 </w:t>
            </w:r>
          </w:p>
          <w:p w:rsidR="003B49FD" w:rsidRDefault="003B49FD" w:rsidP="003B49F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Muscari, Mary E.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(1998). </w:t>
            </w:r>
            <w:r w:rsidRPr="007902C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PT"/>
              </w:rPr>
              <w:t>Série de Estudos em Enfermagem – Enfermagem Pediátrica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. 2.ª Edição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.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 </w:t>
            </w:r>
          </w:p>
          <w:p w:rsidR="003B49FD" w:rsidRPr="007902CC" w:rsidRDefault="003B49FD" w:rsidP="003B49F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       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Rio de Janeiro: Edit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ora Guanabara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Koogan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 S. A.</w:t>
            </w:r>
          </w:p>
          <w:p w:rsidR="003B49FD" w:rsidRPr="004838F6" w:rsidRDefault="003B49FD" w:rsidP="003B49FD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902CC"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>Shorter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, E. (1995). </w:t>
            </w:r>
            <w:r w:rsidRPr="007902CC">
              <w:rPr>
                <w:rFonts w:ascii="Times New Roman" w:hAnsi="Times New Roman"/>
                <w:b/>
                <w:i/>
                <w:sz w:val="22"/>
                <w:szCs w:val="22"/>
                <w:lang w:val="pt-PT"/>
              </w:rPr>
              <w:t>A formação da família moderna</w:t>
            </w:r>
            <w:r>
              <w:rPr>
                <w:rFonts w:ascii="Times New Roman" w:hAnsi="Times New Roman"/>
                <w:b/>
                <w:sz w:val="22"/>
                <w:szCs w:val="22"/>
                <w:lang w:val="pt-PT"/>
              </w:rPr>
              <w:t xml:space="preserve">. </w:t>
            </w:r>
            <w:proofErr w:type="spellStart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>Lisboa</w:t>
            </w:r>
            <w:proofErr w:type="spellEnd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>Terramar</w:t>
            </w:r>
            <w:proofErr w:type="spellEnd"/>
            <w:r w:rsidRPr="004838F6">
              <w:rPr>
                <w:rFonts w:ascii="Times New Roman" w:hAnsi="Times New Roman"/>
                <w:b/>
                <w:sz w:val="22"/>
                <w:szCs w:val="22"/>
              </w:rPr>
              <w:t>. ISBN: 972-710-114-3.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</w:pPr>
            <w:r w:rsidRPr="008751C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United Nations Children’s Fund – UNICEF - (2006). </w:t>
            </w:r>
            <w:r w:rsidRPr="008751C2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Situação Mundial da Infância 2007 – 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      </w:t>
            </w:r>
            <w:r w:rsidRPr="008751C2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Mulheres e Crianças. O Duplo Dividendo da Igualdade de Género</w:t>
            </w:r>
            <w:r w:rsidRPr="008751C2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.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Versão em português </w:t>
            </w:r>
            <w:proofErr w:type="gramStart"/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da</w:t>
            </w:r>
            <w:proofErr w:type="gramEnd"/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      UNICEF /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Brasil.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Tradução e Edição: B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&amp;C Revisão de Textos, SP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. </w:t>
            </w:r>
          </w:p>
          <w:p w:rsidR="003B49FD" w:rsidRPr="008751C2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     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ISBN-13: 978-92-806-3998-8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</w:pPr>
            <w:r w:rsidRPr="003B49FD">
              <w:rPr>
                <w:rFonts w:ascii="Times New Roman" w:hAnsi="Times New Roman"/>
                <w:b/>
                <w:bCs/>
                <w:sz w:val="22"/>
                <w:szCs w:val="22"/>
              </w:rPr>
              <w:t>United Nations Children’s Fund – UNICEF (</w:t>
            </w:r>
            <w:r w:rsidRPr="003B49FD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2008). 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Situação Mundial da </w:t>
            </w:r>
            <w:proofErr w:type="gramStart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Infância–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     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Sobrevivência Infantil.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Versão em português 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da UNICEF /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Brasil.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Tradução e Edição: B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&amp;C </w:t>
            </w:r>
          </w:p>
          <w:p w:rsidR="003B49FD" w:rsidRPr="007902CC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    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Revisão de Textos, SP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. 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ISBN: 978-92-806-4191-2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</w:pPr>
            <w:r w:rsidRPr="003B49FD">
              <w:rPr>
                <w:rFonts w:ascii="Times New Roman" w:hAnsi="Times New Roman"/>
                <w:b/>
                <w:bCs/>
                <w:sz w:val="22"/>
                <w:szCs w:val="22"/>
              </w:rPr>
              <w:t>United Nations Children’s Fund (UNICEF) (</w:t>
            </w:r>
            <w:r w:rsidRPr="003B49FD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2</w:t>
            </w:r>
            <w:r w:rsidRPr="003B49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011). 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Situação Mundial da </w:t>
            </w:r>
            <w:proofErr w:type="gramStart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Infância  </w:t>
            </w:r>
            <w:proofErr w:type="gramEnd"/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– 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     </w:t>
            </w:r>
            <w:proofErr w:type="gramStart"/>
            <w:r w:rsidR="00BE28F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Adolescência</w:t>
            </w:r>
            <w:proofErr w:type="gramEnd"/>
            <w:r w:rsidR="00BE28F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</w:t>
            </w:r>
            <w:proofErr w:type="gramStart"/>
            <w:r w:rsidR="00BE28F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uma</w:t>
            </w:r>
            <w:proofErr w:type="gramEnd"/>
            <w:r w:rsidR="00BE28F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 xml:space="preserve"> fase de o</w:t>
            </w:r>
            <w:r w:rsidRPr="007902CC"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PT"/>
              </w:rPr>
              <w:t>portunidades.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Versão em português 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da UNICEF /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Brasil.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</w:p>
          <w:p w:rsidR="003B49FD" w:rsidRDefault="003B49FD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    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Tradução e Edição: B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 </w:t>
            </w:r>
            <w:r w:rsidRPr="008751C2"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>&amp;C Revisão de Textos, SP</w:t>
            </w:r>
            <w:r>
              <w:rPr>
                <w:rFonts w:ascii="Times New Roman" w:hAnsi="Times New Roman"/>
                <w:b/>
                <w:color w:val="231F20"/>
                <w:sz w:val="22"/>
                <w:szCs w:val="22"/>
                <w:lang w:val="pt-PT"/>
              </w:rPr>
              <w:t xml:space="preserve">. </w:t>
            </w:r>
            <w:r w:rsidRPr="007902CC"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2011. ISBN: 978-92-806-455-2</w:t>
            </w:r>
          </w:p>
          <w:p w:rsidR="00BE28F4" w:rsidRDefault="00BE28F4" w:rsidP="003B49FD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  <w:p w:rsidR="00BE28F4" w:rsidRDefault="00BE28F4" w:rsidP="00BE28F4">
            <w:pPr>
              <w:shd w:val="clear" w:color="auto" w:fill="D9D9D9" w:themeFill="background1" w:themeFillShade="D9"/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Nota</w:t>
            </w:r>
          </w:p>
          <w:p w:rsidR="00BE28F4" w:rsidRPr="007902CC" w:rsidRDefault="00BE28F4" w:rsidP="00BE28F4">
            <w:pPr>
              <w:shd w:val="clear" w:color="auto" w:fill="D9D9D9" w:themeFill="background1" w:themeFillShade="D9"/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Sempre que se justifica, e no desenrolar dos vários capítulos, outra bibliografia específica pode ser necessária e será indicada.</w:t>
            </w:r>
          </w:p>
          <w:p w:rsidR="008751C2" w:rsidRPr="003B49FD" w:rsidRDefault="008751C2" w:rsidP="003B49F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7"/>
            </w:tblGrid>
            <w:tr w:rsidR="008751C2" w:rsidRPr="00BA3D13" w:rsidTr="00593D3C">
              <w:trPr>
                <w:tblCellSpacing w:w="15" w:type="dxa"/>
              </w:trPr>
              <w:tc>
                <w:tcPr>
                  <w:tcW w:w="3517" w:type="dxa"/>
                  <w:vAlign w:val="center"/>
                  <w:hideMark/>
                </w:tcPr>
                <w:p w:rsidR="008751C2" w:rsidRPr="00593D3C" w:rsidRDefault="008751C2" w:rsidP="00593D3C">
                  <w:pPr>
                    <w:overflowPunct/>
                    <w:autoSpaceDE/>
                    <w:autoSpaceDN/>
                    <w:adjustRightInd/>
                    <w:spacing w:line="360" w:lineRule="auto"/>
                    <w:textAlignment w:val="auto"/>
                    <w:rPr>
                      <w:rFonts w:ascii="Times New Roman" w:hAnsi="Times New Roman"/>
                      <w:b/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8751C2" w:rsidRPr="007902CC" w:rsidRDefault="008751C2" w:rsidP="00DA7BCB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  <w:p w:rsidR="008751C2" w:rsidRPr="007902CC" w:rsidRDefault="008751C2" w:rsidP="00DA7BCB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  <w:p w:rsidR="008751C2" w:rsidRPr="007902CC" w:rsidRDefault="008751C2" w:rsidP="00DA7BCB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  <w:p w:rsidR="008751C2" w:rsidRPr="007902CC" w:rsidRDefault="008751C2" w:rsidP="00BE6069">
            <w:pPr>
              <w:overflowPunct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</w:pPr>
          </w:p>
        </w:tc>
      </w:tr>
    </w:tbl>
    <w:p w:rsidR="009F6C34" w:rsidRPr="007902CC" w:rsidRDefault="009F6C34" w:rsidP="00305449">
      <w:pPr>
        <w:pStyle w:val="PargrafodaLista"/>
        <w:spacing w:line="276" w:lineRule="auto"/>
        <w:ind w:left="1224"/>
        <w:jc w:val="both"/>
        <w:textAlignment w:val="auto"/>
        <w:rPr>
          <w:rFonts w:ascii="Times New Roman" w:hAnsi="Times New Roman"/>
          <w:lang w:val="pt-PT"/>
        </w:rPr>
      </w:pPr>
    </w:p>
    <w:sectPr w:rsidR="009F6C34" w:rsidRPr="007902CC" w:rsidSect="002659D6">
      <w:headerReference w:type="even" r:id="rId12"/>
      <w:headerReference w:type="default" r:id="rId13"/>
      <w:footnotePr>
        <w:pos w:val="sectEnd"/>
      </w:footnotePr>
      <w:endnotePr>
        <w:numFmt w:val="decimal"/>
        <w:numStart w:val="0"/>
      </w:endnotePr>
      <w:pgSz w:w="12240" w:h="15840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A9" w:rsidRDefault="008C3EA9">
      <w:r>
        <w:separator/>
      </w:r>
    </w:p>
  </w:endnote>
  <w:endnote w:type="continuationSeparator" w:id="0">
    <w:p w:rsidR="008C3EA9" w:rsidRDefault="008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Default="00FB2FF3" w:rsidP="00AA13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2FF3" w:rsidRDefault="00FB2FF3" w:rsidP="0005542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Default="00FB2FF3" w:rsidP="00AA13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3D1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B2FF3" w:rsidRDefault="00FB2FF3" w:rsidP="00055424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Pr="0081005B" w:rsidRDefault="00FB2FF3" w:rsidP="0081005B">
    <w:pPr>
      <w:pStyle w:val="Rodap"/>
      <w:jc w:val="right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A9" w:rsidRDefault="008C3EA9">
      <w:r>
        <w:separator/>
      </w:r>
    </w:p>
  </w:footnote>
  <w:footnote w:type="continuationSeparator" w:id="0">
    <w:p w:rsidR="008C3EA9" w:rsidRDefault="008C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Default="00FB2FF3" w:rsidP="00D352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2FF3" w:rsidRDefault="00FB2F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F3" w:rsidRDefault="00FB2FF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510"/>
    <w:multiLevelType w:val="multilevel"/>
    <w:tmpl w:val="9006A2D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hint="default"/>
        <w:sz w:val="22"/>
      </w:rPr>
    </w:lvl>
  </w:abstractNum>
  <w:abstractNum w:abstractNumId="1">
    <w:nsid w:val="03910623"/>
    <w:multiLevelType w:val="hybridMultilevel"/>
    <w:tmpl w:val="3F52B474"/>
    <w:lvl w:ilvl="0" w:tplc="08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66B67B5"/>
    <w:multiLevelType w:val="hybridMultilevel"/>
    <w:tmpl w:val="8CC86C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B14E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524EF"/>
    <w:multiLevelType w:val="hybridMultilevel"/>
    <w:tmpl w:val="2BACE864"/>
    <w:lvl w:ilvl="0" w:tplc="08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4DB448A"/>
    <w:multiLevelType w:val="multilevel"/>
    <w:tmpl w:val="48AAFA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E583ED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0C7400"/>
    <w:multiLevelType w:val="multilevel"/>
    <w:tmpl w:val="F01A97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2F33F0A"/>
    <w:multiLevelType w:val="hybridMultilevel"/>
    <w:tmpl w:val="12103676"/>
    <w:lvl w:ilvl="0" w:tplc="F8AA40AC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4" w:tplc="C04A85D4">
      <w:start w:val="2"/>
      <w:numFmt w:val="decimal"/>
      <w:lvlText w:val="%5"/>
      <w:lvlJc w:val="left"/>
      <w:pPr>
        <w:ind w:left="3229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>
    <w:nsid w:val="38A24D0B"/>
    <w:multiLevelType w:val="multilevel"/>
    <w:tmpl w:val="C24EBF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A5341E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137D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2A2331"/>
    <w:multiLevelType w:val="multilevel"/>
    <w:tmpl w:val="70D8AD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3">
    <w:nsid w:val="4D7D0026"/>
    <w:multiLevelType w:val="hybridMultilevel"/>
    <w:tmpl w:val="A97CA926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80698A"/>
    <w:multiLevelType w:val="hybridMultilevel"/>
    <w:tmpl w:val="4140B2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800D9"/>
    <w:multiLevelType w:val="hybridMultilevel"/>
    <w:tmpl w:val="665A0E08"/>
    <w:lvl w:ilvl="0" w:tplc="08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28423DC"/>
    <w:multiLevelType w:val="hybridMultilevel"/>
    <w:tmpl w:val="C0144FA0"/>
    <w:lvl w:ilvl="0" w:tplc="8E327CDE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7401A6"/>
    <w:multiLevelType w:val="multilevel"/>
    <w:tmpl w:val="B5F4D9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A18560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03189C"/>
    <w:multiLevelType w:val="hybridMultilevel"/>
    <w:tmpl w:val="7CEABBC4"/>
    <w:lvl w:ilvl="0" w:tplc="89BEC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E2AC4"/>
    <w:multiLevelType w:val="hybridMultilevel"/>
    <w:tmpl w:val="C8340BD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087068"/>
    <w:multiLevelType w:val="multilevel"/>
    <w:tmpl w:val="DDE2C0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A7830C1"/>
    <w:multiLevelType w:val="hybridMultilevel"/>
    <w:tmpl w:val="612EB43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8CF7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8C2A16"/>
    <w:multiLevelType w:val="hybridMultilevel"/>
    <w:tmpl w:val="137E4766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F7A4808"/>
    <w:multiLevelType w:val="multilevel"/>
    <w:tmpl w:val="3A0090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11"/>
  </w:num>
  <w:num w:numId="5">
    <w:abstractNumId w:val="4"/>
  </w:num>
  <w:num w:numId="6">
    <w:abstractNumId w:val="13"/>
  </w:num>
  <w:num w:numId="7">
    <w:abstractNumId w:val="23"/>
  </w:num>
  <w:num w:numId="8">
    <w:abstractNumId w:val="8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19"/>
  </w:num>
  <w:num w:numId="18">
    <w:abstractNumId w:val="24"/>
  </w:num>
  <w:num w:numId="19">
    <w:abstractNumId w:val="18"/>
  </w:num>
  <w:num w:numId="20">
    <w:abstractNumId w:val="5"/>
  </w:num>
  <w:num w:numId="21">
    <w:abstractNumId w:val="3"/>
  </w:num>
  <w:num w:numId="22">
    <w:abstractNumId w:val="12"/>
  </w:num>
  <w:num w:numId="23">
    <w:abstractNumId w:val="7"/>
  </w:num>
  <w:num w:numId="24">
    <w:abstractNumId w:val="10"/>
  </w:num>
  <w:num w:numId="25">
    <w:abstractNumId w:val="21"/>
  </w:num>
  <w:num w:numId="26">
    <w:abstractNumId w:val="21"/>
  </w:num>
  <w:num w:numId="2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72"/>
    <w:rsid w:val="00014C01"/>
    <w:rsid w:val="00022AD4"/>
    <w:rsid w:val="0002488F"/>
    <w:rsid w:val="0002525A"/>
    <w:rsid w:val="00027E30"/>
    <w:rsid w:val="00030849"/>
    <w:rsid w:val="00037FCF"/>
    <w:rsid w:val="00052F01"/>
    <w:rsid w:val="00055424"/>
    <w:rsid w:val="00062250"/>
    <w:rsid w:val="00063213"/>
    <w:rsid w:val="00064FDF"/>
    <w:rsid w:val="0006640C"/>
    <w:rsid w:val="00067326"/>
    <w:rsid w:val="00071B02"/>
    <w:rsid w:val="00071F47"/>
    <w:rsid w:val="000841EA"/>
    <w:rsid w:val="000842D7"/>
    <w:rsid w:val="0008497C"/>
    <w:rsid w:val="00096E65"/>
    <w:rsid w:val="000A4AEE"/>
    <w:rsid w:val="000B4798"/>
    <w:rsid w:val="000D14DE"/>
    <w:rsid w:val="000D63D7"/>
    <w:rsid w:val="000E4858"/>
    <w:rsid w:val="000E523F"/>
    <w:rsid w:val="000E76D3"/>
    <w:rsid w:val="000F7049"/>
    <w:rsid w:val="000F7A48"/>
    <w:rsid w:val="0010221E"/>
    <w:rsid w:val="0011118D"/>
    <w:rsid w:val="001179BE"/>
    <w:rsid w:val="001203FA"/>
    <w:rsid w:val="0012503F"/>
    <w:rsid w:val="00130F81"/>
    <w:rsid w:val="00131A42"/>
    <w:rsid w:val="00133371"/>
    <w:rsid w:val="001367C4"/>
    <w:rsid w:val="001368EC"/>
    <w:rsid w:val="00136A5E"/>
    <w:rsid w:val="0014581F"/>
    <w:rsid w:val="00145F4F"/>
    <w:rsid w:val="00150512"/>
    <w:rsid w:val="00151DC2"/>
    <w:rsid w:val="0015277F"/>
    <w:rsid w:val="00155D4B"/>
    <w:rsid w:val="0015633A"/>
    <w:rsid w:val="0015707E"/>
    <w:rsid w:val="00171989"/>
    <w:rsid w:val="0018483F"/>
    <w:rsid w:val="001939F6"/>
    <w:rsid w:val="0019504D"/>
    <w:rsid w:val="00196ABC"/>
    <w:rsid w:val="00197B18"/>
    <w:rsid w:val="001A2380"/>
    <w:rsid w:val="001A5D9B"/>
    <w:rsid w:val="001A6916"/>
    <w:rsid w:val="001B36AA"/>
    <w:rsid w:val="001B6431"/>
    <w:rsid w:val="001E2718"/>
    <w:rsid w:val="001E2811"/>
    <w:rsid w:val="001F6E71"/>
    <w:rsid w:val="00210960"/>
    <w:rsid w:val="00212B6C"/>
    <w:rsid w:val="00216967"/>
    <w:rsid w:val="00221F12"/>
    <w:rsid w:val="002277C5"/>
    <w:rsid w:val="0023197D"/>
    <w:rsid w:val="00233A32"/>
    <w:rsid w:val="00236345"/>
    <w:rsid w:val="00237239"/>
    <w:rsid w:val="00240DEF"/>
    <w:rsid w:val="0024575F"/>
    <w:rsid w:val="002542AE"/>
    <w:rsid w:val="00254C65"/>
    <w:rsid w:val="00256133"/>
    <w:rsid w:val="002566EB"/>
    <w:rsid w:val="002574B1"/>
    <w:rsid w:val="00257C94"/>
    <w:rsid w:val="00264472"/>
    <w:rsid w:val="002649AA"/>
    <w:rsid w:val="002659D6"/>
    <w:rsid w:val="0027688C"/>
    <w:rsid w:val="00291D73"/>
    <w:rsid w:val="00292DCF"/>
    <w:rsid w:val="00294ED7"/>
    <w:rsid w:val="002A44FA"/>
    <w:rsid w:val="002D07EF"/>
    <w:rsid w:val="002E034E"/>
    <w:rsid w:val="002E61E5"/>
    <w:rsid w:val="002F1661"/>
    <w:rsid w:val="002F79AE"/>
    <w:rsid w:val="0030395A"/>
    <w:rsid w:val="00303E4E"/>
    <w:rsid w:val="003040AB"/>
    <w:rsid w:val="00305449"/>
    <w:rsid w:val="00312D14"/>
    <w:rsid w:val="0032470E"/>
    <w:rsid w:val="003475CD"/>
    <w:rsid w:val="003475F1"/>
    <w:rsid w:val="00353CB7"/>
    <w:rsid w:val="003617ED"/>
    <w:rsid w:val="0036696D"/>
    <w:rsid w:val="003676CE"/>
    <w:rsid w:val="00372BA3"/>
    <w:rsid w:val="003730F7"/>
    <w:rsid w:val="00381016"/>
    <w:rsid w:val="00381700"/>
    <w:rsid w:val="00393B2F"/>
    <w:rsid w:val="0039500A"/>
    <w:rsid w:val="00397529"/>
    <w:rsid w:val="003A6D18"/>
    <w:rsid w:val="003A6DA7"/>
    <w:rsid w:val="003B1F77"/>
    <w:rsid w:val="003B49FD"/>
    <w:rsid w:val="003B5BA2"/>
    <w:rsid w:val="003B72BC"/>
    <w:rsid w:val="003C7F79"/>
    <w:rsid w:val="003D2CBF"/>
    <w:rsid w:val="003E19CB"/>
    <w:rsid w:val="003E4668"/>
    <w:rsid w:val="003E7813"/>
    <w:rsid w:val="003F5809"/>
    <w:rsid w:val="00403EF7"/>
    <w:rsid w:val="0040452F"/>
    <w:rsid w:val="00406E59"/>
    <w:rsid w:val="00415A2F"/>
    <w:rsid w:val="00416209"/>
    <w:rsid w:val="0041789F"/>
    <w:rsid w:val="004211C4"/>
    <w:rsid w:val="00424A07"/>
    <w:rsid w:val="00433FCD"/>
    <w:rsid w:val="0044193F"/>
    <w:rsid w:val="004424A1"/>
    <w:rsid w:val="00446D2E"/>
    <w:rsid w:val="00447EF0"/>
    <w:rsid w:val="0047025A"/>
    <w:rsid w:val="00473749"/>
    <w:rsid w:val="00476B92"/>
    <w:rsid w:val="004838F6"/>
    <w:rsid w:val="00487BF3"/>
    <w:rsid w:val="004A32DB"/>
    <w:rsid w:val="004A564F"/>
    <w:rsid w:val="004B138E"/>
    <w:rsid w:val="004B1DB5"/>
    <w:rsid w:val="004B470F"/>
    <w:rsid w:val="004B5C4C"/>
    <w:rsid w:val="004D0DE5"/>
    <w:rsid w:val="004D4964"/>
    <w:rsid w:val="004F001C"/>
    <w:rsid w:val="00500314"/>
    <w:rsid w:val="005115B2"/>
    <w:rsid w:val="00511924"/>
    <w:rsid w:val="005215F1"/>
    <w:rsid w:val="00547E90"/>
    <w:rsid w:val="0055036B"/>
    <w:rsid w:val="00551942"/>
    <w:rsid w:val="00555161"/>
    <w:rsid w:val="00556288"/>
    <w:rsid w:val="00557BBF"/>
    <w:rsid w:val="00566AC4"/>
    <w:rsid w:val="00585CA3"/>
    <w:rsid w:val="00591A12"/>
    <w:rsid w:val="005927E0"/>
    <w:rsid w:val="00593D3C"/>
    <w:rsid w:val="0059547F"/>
    <w:rsid w:val="005A32B2"/>
    <w:rsid w:val="005A7746"/>
    <w:rsid w:val="005B5127"/>
    <w:rsid w:val="005B7315"/>
    <w:rsid w:val="005C26B9"/>
    <w:rsid w:val="005C42CF"/>
    <w:rsid w:val="005C5FC4"/>
    <w:rsid w:val="005D2ADF"/>
    <w:rsid w:val="005D5040"/>
    <w:rsid w:val="005E22E8"/>
    <w:rsid w:val="005E4324"/>
    <w:rsid w:val="005E4A87"/>
    <w:rsid w:val="005E6A87"/>
    <w:rsid w:val="005F0DB9"/>
    <w:rsid w:val="005F1C16"/>
    <w:rsid w:val="006072FA"/>
    <w:rsid w:val="006100A2"/>
    <w:rsid w:val="0061686E"/>
    <w:rsid w:val="00617795"/>
    <w:rsid w:val="00623148"/>
    <w:rsid w:val="0062459C"/>
    <w:rsid w:val="00626D2C"/>
    <w:rsid w:val="00637620"/>
    <w:rsid w:val="00656B85"/>
    <w:rsid w:val="006602AA"/>
    <w:rsid w:val="006757A5"/>
    <w:rsid w:val="00676F1E"/>
    <w:rsid w:val="00682455"/>
    <w:rsid w:val="006842B4"/>
    <w:rsid w:val="00691278"/>
    <w:rsid w:val="00695295"/>
    <w:rsid w:val="006A575D"/>
    <w:rsid w:val="006A6DC4"/>
    <w:rsid w:val="006B01E4"/>
    <w:rsid w:val="006B07AE"/>
    <w:rsid w:val="006B1E9A"/>
    <w:rsid w:val="006B70A6"/>
    <w:rsid w:val="006B7E4D"/>
    <w:rsid w:val="006C4EBE"/>
    <w:rsid w:val="006C7D1B"/>
    <w:rsid w:val="006D5070"/>
    <w:rsid w:val="006D72C9"/>
    <w:rsid w:val="006E5660"/>
    <w:rsid w:val="006F1E38"/>
    <w:rsid w:val="006F350E"/>
    <w:rsid w:val="007006B2"/>
    <w:rsid w:val="00701F6A"/>
    <w:rsid w:val="007023CD"/>
    <w:rsid w:val="007132AA"/>
    <w:rsid w:val="00717BAC"/>
    <w:rsid w:val="007265AF"/>
    <w:rsid w:val="00726BBA"/>
    <w:rsid w:val="00740F6B"/>
    <w:rsid w:val="00743B89"/>
    <w:rsid w:val="00747757"/>
    <w:rsid w:val="00750950"/>
    <w:rsid w:val="00757E85"/>
    <w:rsid w:val="007667C7"/>
    <w:rsid w:val="0077264D"/>
    <w:rsid w:val="007813CD"/>
    <w:rsid w:val="00784ADD"/>
    <w:rsid w:val="00786369"/>
    <w:rsid w:val="007902CC"/>
    <w:rsid w:val="00793E6A"/>
    <w:rsid w:val="00795611"/>
    <w:rsid w:val="00797E7A"/>
    <w:rsid w:val="007A195C"/>
    <w:rsid w:val="007A4DDA"/>
    <w:rsid w:val="007A78D6"/>
    <w:rsid w:val="007B016D"/>
    <w:rsid w:val="007B33EC"/>
    <w:rsid w:val="007C2373"/>
    <w:rsid w:val="007C5525"/>
    <w:rsid w:val="007D02E3"/>
    <w:rsid w:val="007D0A70"/>
    <w:rsid w:val="007D2E38"/>
    <w:rsid w:val="007D7E1C"/>
    <w:rsid w:val="007E0466"/>
    <w:rsid w:val="007E04E5"/>
    <w:rsid w:val="007F0300"/>
    <w:rsid w:val="007F3CCC"/>
    <w:rsid w:val="007F3E4E"/>
    <w:rsid w:val="0081005B"/>
    <w:rsid w:val="008156C8"/>
    <w:rsid w:val="00820F22"/>
    <w:rsid w:val="00833B85"/>
    <w:rsid w:val="00834E44"/>
    <w:rsid w:val="00835D6E"/>
    <w:rsid w:val="00842551"/>
    <w:rsid w:val="00843000"/>
    <w:rsid w:val="0086042A"/>
    <w:rsid w:val="00862DB7"/>
    <w:rsid w:val="008657CC"/>
    <w:rsid w:val="00873478"/>
    <w:rsid w:val="00874DBD"/>
    <w:rsid w:val="008751C2"/>
    <w:rsid w:val="00884B2D"/>
    <w:rsid w:val="00895DA8"/>
    <w:rsid w:val="008A5C61"/>
    <w:rsid w:val="008B14F1"/>
    <w:rsid w:val="008B16EA"/>
    <w:rsid w:val="008B1D3A"/>
    <w:rsid w:val="008B732C"/>
    <w:rsid w:val="008C3EA9"/>
    <w:rsid w:val="008D2044"/>
    <w:rsid w:val="008D2368"/>
    <w:rsid w:val="008D421F"/>
    <w:rsid w:val="008D682E"/>
    <w:rsid w:val="008F4FA9"/>
    <w:rsid w:val="008F74BB"/>
    <w:rsid w:val="00901056"/>
    <w:rsid w:val="00901075"/>
    <w:rsid w:val="00901975"/>
    <w:rsid w:val="009046BD"/>
    <w:rsid w:val="009165EE"/>
    <w:rsid w:val="00922A11"/>
    <w:rsid w:val="00933C45"/>
    <w:rsid w:val="00941AFD"/>
    <w:rsid w:val="0095450C"/>
    <w:rsid w:val="00955D0F"/>
    <w:rsid w:val="00957325"/>
    <w:rsid w:val="00967FE9"/>
    <w:rsid w:val="00971A12"/>
    <w:rsid w:val="00971E83"/>
    <w:rsid w:val="009820C5"/>
    <w:rsid w:val="0098369D"/>
    <w:rsid w:val="00987BCB"/>
    <w:rsid w:val="00993458"/>
    <w:rsid w:val="009A1C4C"/>
    <w:rsid w:val="009A78C1"/>
    <w:rsid w:val="009B22C7"/>
    <w:rsid w:val="009C08D3"/>
    <w:rsid w:val="009C47E2"/>
    <w:rsid w:val="009D6C90"/>
    <w:rsid w:val="009E6E87"/>
    <w:rsid w:val="009F3817"/>
    <w:rsid w:val="009F6C34"/>
    <w:rsid w:val="00A00E4F"/>
    <w:rsid w:val="00A00E97"/>
    <w:rsid w:val="00A013C1"/>
    <w:rsid w:val="00A07F21"/>
    <w:rsid w:val="00A07F7E"/>
    <w:rsid w:val="00A17F2A"/>
    <w:rsid w:val="00A2166A"/>
    <w:rsid w:val="00A24118"/>
    <w:rsid w:val="00A326C0"/>
    <w:rsid w:val="00A331B6"/>
    <w:rsid w:val="00A33956"/>
    <w:rsid w:val="00A3575B"/>
    <w:rsid w:val="00A446A9"/>
    <w:rsid w:val="00A47E25"/>
    <w:rsid w:val="00A53965"/>
    <w:rsid w:val="00A6366B"/>
    <w:rsid w:val="00A65B92"/>
    <w:rsid w:val="00A65F70"/>
    <w:rsid w:val="00A66551"/>
    <w:rsid w:val="00A804B3"/>
    <w:rsid w:val="00A86582"/>
    <w:rsid w:val="00A87349"/>
    <w:rsid w:val="00A875FF"/>
    <w:rsid w:val="00A9271D"/>
    <w:rsid w:val="00A94116"/>
    <w:rsid w:val="00A95B2B"/>
    <w:rsid w:val="00AA1397"/>
    <w:rsid w:val="00AA42C2"/>
    <w:rsid w:val="00AB2234"/>
    <w:rsid w:val="00AB653C"/>
    <w:rsid w:val="00AC3E23"/>
    <w:rsid w:val="00AD21C0"/>
    <w:rsid w:val="00AD628E"/>
    <w:rsid w:val="00AD631D"/>
    <w:rsid w:val="00AF00F7"/>
    <w:rsid w:val="00AF7EA3"/>
    <w:rsid w:val="00B027B9"/>
    <w:rsid w:val="00B04258"/>
    <w:rsid w:val="00B10B83"/>
    <w:rsid w:val="00B3093E"/>
    <w:rsid w:val="00B30F82"/>
    <w:rsid w:val="00B370B1"/>
    <w:rsid w:val="00B57552"/>
    <w:rsid w:val="00B57568"/>
    <w:rsid w:val="00B64C51"/>
    <w:rsid w:val="00B65ED6"/>
    <w:rsid w:val="00B66DAF"/>
    <w:rsid w:val="00B67F7C"/>
    <w:rsid w:val="00B75EF3"/>
    <w:rsid w:val="00B948AE"/>
    <w:rsid w:val="00B94E7E"/>
    <w:rsid w:val="00BA2E32"/>
    <w:rsid w:val="00BA3D13"/>
    <w:rsid w:val="00BA7DAE"/>
    <w:rsid w:val="00BB2E0D"/>
    <w:rsid w:val="00BB554A"/>
    <w:rsid w:val="00BC7284"/>
    <w:rsid w:val="00BE28F4"/>
    <w:rsid w:val="00BE5409"/>
    <w:rsid w:val="00BE6069"/>
    <w:rsid w:val="00BF4E18"/>
    <w:rsid w:val="00C0006A"/>
    <w:rsid w:val="00C0197A"/>
    <w:rsid w:val="00C01DC1"/>
    <w:rsid w:val="00C11F27"/>
    <w:rsid w:val="00C23026"/>
    <w:rsid w:val="00C23C0B"/>
    <w:rsid w:val="00C34F8F"/>
    <w:rsid w:val="00C41414"/>
    <w:rsid w:val="00C43A99"/>
    <w:rsid w:val="00C516FA"/>
    <w:rsid w:val="00C52F70"/>
    <w:rsid w:val="00C5391A"/>
    <w:rsid w:val="00C5681B"/>
    <w:rsid w:val="00C620E8"/>
    <w:rsid w:val="00C753B5"/>
    <w:rsid w:val="00C75CBA"/>
    <w:rsid w:val="00C87D9C"/>
    <w:rsid w:val="00C90963"/>
    <w:rsid w:val="00C95DF4"/>
    <w:rsid w:val="00C963D8"/>
    <w:rsid w:val="00CA259C"/>
    <w:rsid w:val="00CA26D7"/>
    <w:rsid w:val="00CA4430"/>
    <w:rsid w:val="00CB0CDF"/>
    <w:rsid w:val="00CB4717"/>
    <w:rsid w:val="00CC31C1"/>
    <w:rsid w:val="00CC53BF"/>
    <w:rsid w:val="00CD4D72"/>
    <w:rsid w:val="00CD70C2"/>
    <w:rsid w:val="00CD7F8A"/>
    <w:rsid w:val="00CE3EA7"/>
    <w:rsid w:val="00CE7C33"/>
    <w:rsid w:val="00CF1C10"/>
    <w:rsid w:val="00CF330B"/>
    <w:rsid w:val="00CF51A5"/>
    <w:rsid w:val="00CF5DE1"/>
    <w:rsid w:val="00D05CF6"/>
    <w:rsid w:val="00D119ED"/>
    <w:rsid w:val="00D14ECB"/>
    <w:rsid w:val="00D2152A"/>
    <w:rsid w:val="00D22E3A"/>
    <w:rsid w:val="00D24CD2"/>
    <w:rsid w:val="00D25FB7"/>
    <w:rsid w:val="00D3524E"/>
    <w:rsid w:val="00D511F9"/>
    <w:rsid w:val="00D53214"/>
    <w:rsid w:val="00D54DA6"/>
    <w:rsid w:val="00D605DF"/>
    <w:rsid w:val="00D67103"/>
    <w:rsid w:val="00D67B54"/>
    <w:rsid w:val="00D711D2"/>
    <w:rsid w:val="00D84FAC"/>
    <w:rsid w:val="00D86BBC"/>
    <w:rsid w:val="00D94807"/>
    <w:rsid w:val="00D978EB"/>
    <w:rsid w:val="00DA1AE4"/>
    <w:rsid w:val="00DA2741"/>
    <w:rsid w:val="00DA64FE"/>
    <w:rsid w:val="00DA7BCB"/>
    <w:rsid w:val="00DB13AB"/>
    <w:rsid w:val="00DB7177"/>
    <w:rsid w:val="00DC1B0A"/>
    <w:rsid w:val="00DC38DA"/>
    <w:rsid w:val="00DD2104"/>
    <w:rsid w:val="00DD794A"/>
    <w:rsid w:val="00DE0C9C"/>
    <w:rsid w:val="00DE1AA1"/>
    <w:rsid w:val="00DE25A6"/>
    <w:rsid w:val="00DE26B5"/>
    <w:rsid w:val="00E007F8"/>
    <w:rsid w:val="00E062F2"/>
    <w:rsid w:val="00E06379"/>
    <w:rsid w:val="00E14297"/>
    <w:rsid w:val="00E15CDD"/>
    <w:rsid w:val="00E24120"/>
    <w:rsid w:val="00E24EF5"/>
    <w:rsid w:val="00E31185"/>
    <w:rsid w:val="00E35061"/>
    <w:rsid w:val="00E36F4C"/>
    <w:rsid w:val="00E46012"/>
    <w:rsid w:val="00E47556"/>
    <w:rsid w:val="00E5095A"/>
    <w:rsid w:val="00E51EE3"/>
    <w:rsid w:val="00E60FF5"/>
    <w:rsid w:val="00E63F1A"/>
    <w:rsid w:val="00E65489"/>
    <w:rsid w:val="00E73C31"/>
    <w:rsid w:val="00E741E8"/>
    <w:rsid w:val="00E863FD"/>
    <w:rsid w:val="00E920F5"/>
    <w:rsid w:val="00EA13BE"/>
    <w:rsid w:val="00EB1F65"/>
    <w:rsid w:val="00EB26BA"/>
    <w:rsid w:val="00EB627F"/>
    <w:rsid w:val="00EC2B6B"/>
    <w:rsid w:val="00EC31CA"/>
    <w:rsid w:val="00EC7652"/>
    <w:rsid w:val="00ED13D7"/>
    <w:rsid w:val="00ED5F66"/>
    <w:rsid w:val="00ED7966"/>
    <w:rsid w:val="00EE0804"/>
    <w:rsid w:val="00EE4075"/>
    <w:rsid w:val="00EE59C8"/>
    <w:rsid w:val="00EF5D8F"/>
    <w:rsid w:val="00F03D11"/>
    <w:rsid w:val="00F04E57"/>
    <w:rsid w:val="00F07418"/>
    <w:rsid w:val="00F07C66"/>
    <w:rsid w:val="00F14473"/>
    <w:rsid w:val="00F24538"/>
    <w:rsid w:val="00F26C6A"/>
    <w:rsid w:val="00F27891"/>
    <w:rsid w:val="00F31C1B"/>
    <w:rsid w:val="00F33019"/>
    <w:rsid w:val="00F337C0"/>
    <w:rsid w:val="00F53814"/>
    <w:rsid w:val="00F54961"/>
    <w:rsid w:val="00F64A19"/>
    <w:rsid w:val="00F702A6"/>
    <w:rsid w:val="00F706F5"/>
    <w:rsid w:val="00F7342A"/>
    <w:rsid w:val="00F863D1"/>
    <w:rsid w:val="00F869A5"/>
    <w:rsid w:val="00F90AEA"/>
    <w:rsid w:val="00F9240F"/>
    <w:rsid w:val="00F949D7"/>
    <w:rsid w:val="00FA2E4D"/>
    <w:rsid w:val="00FA63A6"/>
    <w:rsid w:val="00FA64EE"/>
    <w:rsid w:val="00FB2FB0"/>
    <w:rsid w:val="00FB2FF3"/>
    <w:rsid w:val="00FC5B5D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AC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Cabealho1">
    <w:name w:val="heading 1"/>
    <w:basedOn w:val="Normal"/>
    <w:next w:val="Normal"/>
    <w:qFormat/>
    <w:rsid w:val="007E0466"/>
    <w:pPr>
      <w:keepNext/>
      <w:spacing w:after="120" w:line="360" w:lineRule="auto"/>
      <w:jc w:val="center"/>
      <w:outlineLvl w:val="0"/>
    </w:pPr>
    <w:rPr>
      <w:rFonts w:ascii="Arial" w:hAnsi="Arial"/>
      <w:b/>
      <w:bCs/>
      <w:sz w:val="24"/>
      <w:lang w:val="pt-PT"/>
    </w:rPr>
  </w:style>
  <w:style w:type="paragraph" w:styleId="Cabealho2">
    <w:name w:val="heading 2"/>
    <w:basedOn w:val="Normal"/>
    <w:next w:val="Normal"/>
    <w:qFormat/>
    <w:rsid w:val="007E0466"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24"/>
      <w:lang w:val="pt-PT"/>
    </w:rPr>
  </w:style>
  <w:style w:type="paragraph" w:styleId="Cabealho3">
    <w:name w:val="heading 3"/>
    <w:basedOn w:val="Normal"/>
    <w:next w:val="Normal"/>
    <w:qFormat/>
    <w:rsid w:val="007E0466"/>
    <w:pPr>
      <w:keepNext/>
      <w:spacing w:after="120" w:line="360" w:lineRule="auto"/>
      <w:jc w:val="right"/>
      <w:outlineLvl w:val="2"/>
    </w:pPr>
    <w:rPr>
      <w:rFonts w:ascii="Arial" w:hAnsi="Arial" w:cs="Arial"/>
      <w:b/>
      <w:bCs/>
      <w:i/>
      <w:iCs/>
      <w:sz w:val="24"/>
      <w:lang w:val="pt-PT"/>
    </w:rPr>
  </w:style>
  <w:style w:type="paragraph" w:styleId="Cabealho4">
    <w:name w:val="heading 4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3"/>
    </w:pPr>
    <w:rPr>
      <w:rFonts w:ascii="Arial" w:hAnsi="Arial"/>
      <w:b/>
      <w:color w:val="FFFF00"/>
      <w:sz w:val="22"/>
      <w:lang w:val="pt-PT"/>
    </w:rPr>
  </w:style>
  <w:style w:type="paragraph" w:styleId="Cabealho5">
    <w:name w:val="heading 5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4"/>
    </w:pPr>
    <w:rPr>
      <w:rFonts w:ascii="Arial" w:hAnsi="Arial" w:cs="Arial"/>
      <w:b/>
      <w:color w:val="FF9900"/>
      <w:sz w:val="22"/>
      <w:lang w:val="pt-PT"/>
    </w:rPr>
  </w:style>
  <w:style w:type="paragraph" w:styleId="Cabealho6">
    <w:name w:val="heading 6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5"/>
    </w:pPr>
    <w:rPr>
      <w:rFonts w:ascii="Arial" w:hAnsi="Arial"/>
      <w:b/>
      <w:color w:val="000080"/>
      <w:sz w:val="22"/>
      <w:lang w:val="pt-PT"/>
    </w:rPr>
  </w:style>
  <w:style w:type="paragraph" w:styleId="Cabealho7">
    <w:name w:val="heading 7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6"/>
    </w:pPr>
    <w:rPr>
      <w:rFonts w:ascii="Arial" w:hAnsi="Arial"/>
      <w:b/>
      <w:color w:val="0000FF"/>
      <w:sz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46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E0466"/>
  </w:style>
  <w:style w:type="paragraph" w:styleId="Ttulo">
    <w:name w:val="Title"/>
    <w:basedOn w:val="Normal"/>
    <w:qFormat/>
    <w:rsid w:val="007E0466"/>
    <w:pPr>
      <w:spacing w:after="120" w:line="360" w:lineRule="auto"/>
      <w:jc w:val="center"/>
    </w:pPr>
    <w:rPr>
      <w:rFonts w:ascii="Arial" w:hAnsi="Arial"/>
      <w:b/>
      <w:bCs/>
      <w:sz w:val="24"/>
      <w:lang w:val="pt-PT"/>
    </w:rPr>
  </w:style>
  <w:style w:type="paragraph" w:styleId="Corpodetexto">
    <w:name w:val="Body Text"/>
    <w:basedOn w:val="Normal"/>
    <w:rsid w:val="007E0466"/>
    <w:pPr>
      <w:spacing w:after="120" w:line="360" w:lineRule="auto"/>
      <w:jc w:val="both"/>
    </w:pPr>
    <w:rPr>
      <w:rFonts w:ascii="Arial" w:hAnsi="Arial"/>
      <w:b/>
      <w:bCs/>
      <w:sz w:val="22"/>
      <w:lang w:val="pt-PT"/>
    </w:rPr>
  </w:style>
  <w:style w:type="paragraph" w:styleId="Corpodetexto2">
    <w:name w:val="Body Text 2"/>
    <w:basedOn w:val="Normal"/>
    <w:rsid w:val="007E0466"/>
    <w:pPr>
      <w:spacing w:after="120" w:line="360" w:lineRule="auto"/>
      <w:jc w:val="both"/>
    </w:pPr>
    <w:rPr>
      <w:rFonts w:ascii="Arial" w:hAnsi="Arial"/>
      <w:b/>
      <w:bCs/>
      <w:sz w:val="16"/>
      <w:lang w:val="pt-PT"/>
    </w:rPr>
  </w:style>
  <w:style w:type="paragraph" w:styleId="Corpodetexto3">
    <w:name w:val="Body Text 3"/>
    <w:basedOn w:val="Normal"/>
    <w:link w:val="Corpodetexto3Carcter"/>
    <w:rsid w:val="007E0466"/>
    <w:pPr>
      <w:spacing w:after="120" w:line="360" w:lineRule="auto"/>
      <w:jc w:val="both"/>
    </w:pPr>
    <w:rPr>
      <w:rFonts w:ascii="Arial" w:hAnsi="Arial"/>
      <w:b/>
      <w:bCs/>
      <w:lang w:val="pt-PT"/>
    </w:rPr>
  </w:style>
  <w:style w:type="paragraph" w:styleId="NormalWeb">
    <w:name w:val="Normal (Web)"/>
    <w:basedOn w:val="Normal"/>
    <w:uiPriority w:val="99"/>
    <w:rsid w:val="007E04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/>
    </w:rPr>
  </w:style>
  <w:style w:type="character" w:styleId="Forte">
    <w:name w:val="Strong"/>
    <w:basedOn w:val="Tipodeletrapredefinidodopargrafo"/>
    <w:uiPriority w:val="22"/>
    <w:qFormat/>
    <w:rsid w:val="007E0466"/>
    <w:rPr>
      <w:b/>
      <w:bCs/>
    </w:rPr>
  </w:style>
  <w:style w:type="paragraph" w:styleId="Rodap">
    <w:name w:val="footer"/>
    <w:basedOn w:val="Normal"/>
    <w:rsid w:val="007E046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312D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rsid w:val="009F6C34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393B2F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291D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91D73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Tipodeletrapredefinidodopargrafo"/>
    <w:rsid w:val="00155D4B"/>
  </w:style>
  <w:style w:type="character" w:customStyle="1" w:styleId="Corpodetexto3Carcter">
    <w:name w:val="Corpo de texto 3 Carácter"/>
    <w:basedOn w:val="Tipodeletrapredefinidodopargrafo"/>
    <w:link w:val="Corpodetexto3"/>
    <w:rsid w:val="00C95DF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AC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Cabealho1">
    <w:name w:val="heading 1"/>
    <w:basedOn w:val="Normal"/>
    <w:next w:val="Normal"/>
    <w:qFormat/>
    <w:rsid w:val="007E0466"/>
    <w:pPr>
      <w:keepNext/>
      <w:spacing w:after="120" w:line="360" w:lineRule="auto"/>
      <w:jc w:val="center"/>
      <w:outlineLvl w:val="0"/>
    </w:pPr>
    <w:rPr>
      <w:rFonts w:ascii="Arial" w:hAnsi="Arial"/>
      <w:b/>
      <w:bCs/>
      <w:sz w:val="24"/>
      <w:lang w:val="pt-PT"/>
    </w:rPr>
  </w:style>
  <w:style w:type="paragraph" w:styleId="Cabealho2">
    <w:name w:val="heading 2"/>
    <w:basedOn w:val="Normal"/>
    <w:next w:val="Normal"/>
    <w:qFormat/>
    <w:rsid w:val="007E0466"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24"/>
      <w:lang w:val="pt-PT"/>
    </w:rPr>
  </w:style>
  <w:style w:type="paragraph" w:styleId="Cabealho3">
    <w:name w:val="heading 3"/>
    <w:basedOn w:val="Normal"/>
    <w:next w:val="Normal"/>
    <w:qFormat/>
    <w:rsid w:val="007E0466"/>
    <w:pPr>
      <w:keepNext/>
      <w:spacing w:after="120" w:line="360" w:lineRule="auto"/>
      <w:jc w:val="right"/>
      <w:outlineLvl w:val="2"/>
    </w:pPr>
    <w:rPr>
      <w:rFonts w:ascii="Arial" w:hAnsi="Arial" w:cs="Arial"/>
      <w:b/>
      <w:bCs/>
      <w:i/>
      <w:iCs/>
      <w:sz w:val="24"/>
      <w:lang w:val="pt-PT"/>
    </w:rPr>
  </w:style>
  <w:style w:type="paragraph" w:styleId="Cabealho4">
    <w:name w:val="heading 4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3"/>
    </w:pPr>
    <w:rPr>
      <w:rFonts w:ascii="Arial" w:hAnsi="Arial"/>
      <w:b/>
      <w:color w:val="FFFF00"/>
      <w:sz w:val="22"/>
      <w:lang w:val="pt-PT"/>
    </w:rPr>
  </w:style>
  <w:style w:type="paragraph" w:styleId="Cabealho5">
    <w:name w:val="heading 5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4"/>
    </w:pPr>
    <w:rPr>
      <w:rFonts w:ascii="Arial" w:hAnsi="Arial" w:cs="Arial"/>
      <w:b/>
      <w:color w:val="FF9900"/>
      <w:sz w:val="22"/>
      <w:lang w:val="pt-PT"/>
    </w:rPr>
  </w:style>
  <w:style w:type="paragraph" w:styleId="Cabealho6">
    <w:name w:val="heading 6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5"/>
    </w:pPr>
    <w:rPr>
      <w:rFonts w:ascii="Arial" w:hAnsi="Arial"/>
      <w:b/>
      <w:color w:val="000080"/>
      <w:sz w:val="22"/>
      <w:lang w:val="pt-PT"/>
    </w:rPr>
  </w:style>
  <w:style w:type="paragraph" w:styleId="Cabealho7">
    <w:name w:val="heading 7"/>
    <w:basedOn w:val="Normal"/>
    <w:next w:val="Normal"/>
    <w:qFormat/>
    <w:rsid w:val="007E0466"/>
    <w:pPr>
      <w:keepNext/>
      <w:framePr w:hSpace="141" w:wrap="around" w:hAnchor="margin" w:y="552"/>
      <w:spacing w:after="120"/>
      <w:jc w:val="center"/>
      <w:outlineLvl w:val="6"/>
    </w:pPr>
    <w:rPr>
      <w:rFonts w:ascii="Arial" w:hAnsi="Arial"/>
      <w:b/>
      <w:color w:val="0000FF"/>
      <w:sz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46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E0466"/>
  </w:style>
  <w:style w:type="paragraph" w:styleId="Ttulo">
    <w:name w:val="Title"/>
    <w:basedOn w:val="Normal"/>
    <w:qFormat/>
    <w:rsid w:val="007E0466"/>
    <w:pPr>
      <w:spacing w:after="120" w:line="360" w:lineRule="auto"/>
      <w:jc w:val="center"/>
    </w:pPr>
    <w:rPr>
      <w:rFonts w:ascii="Arial" w:hAnsi="Arial"/>
      <w:b/>
      <w:bCs/>
      <w:sz w:val="24"/>
      <w:lang w:val="pt-PT"/>
    </w:rPr>
  </w:style>
  <w:style w:type="paragraph" w:styleId="Corpodetexto">
    <w:name w:val="Body Text"/>
    <w:basedOn w:val="Normal"/>
    <w:rsid w:val="007E0466"/>
    <w:pPr>
      <w:spacing w:after="120" w:line="360" w:lineRule="auto"/>
      <w:jc w:val="both"/>
    </w:pPr>
    <w:rPr>
      <w:rFonts w:ascii="Arial" w:hAnsi="Arial"/>
      <w:b/>
      <w:bCs/>
      <w:sz w:val="22"/>
      <w:lang w:val="pt-PT"/>
    </w:rPr>
  </w:style>
  <w:style w:type="paragraph" w:styleId="Corpodetexto2">
    <w:name w:val="Body Text 2"/>
    <w:basedOn w:val="Normal"/>
    <w:rsid w:val="007E0466"/>
    <w:pPr>
      <w:spacing w:after="120" w:line="360" w:lineRule="auto"/>
      <w:jc w:val="both"/>
    </w:pPr>
    <w:rPr>
      <w:rFonts w:ascii="Arial" w:hAnsi="Arial"/>
      <w:b/>
      <w:bCs/>
      <w:sz w:val="16"/>
      <w:lang w:val="pt-PT"/>
    </w:rPr>
  </w:style>
  <w:style w:type="paragraph" w:styleId="Corpodetexto3">
    <w:name w:val="Body Text 3"/>
    <w:basedOn w:val="Normal"/>
    <w:link w:val="Corpodetexto3Carcter"/>
    <w:rsid w:val="007E0466"/>
    <w:pPr>
      <w:spacing w:after="120" w:line="360" w:lineRule="auto"/>
      <w:jc w:val="both"/>
    </w:pPr>
    <w:rPr>
      <w:rFonts w:ascii="Arial" w:hAnsi="Arial"/>
      <w:b/>
      <w:bCs/>
      <w:lang w:val="pt-PT"/>
    </w:rPr>
  </w:style>
  <w:style w:type="paragraph" w:styleId="NormalWeb">
    <w:name w:val="Normal (Web)"/>
    <w:basedOn w:val="Normal"/>
    <w:uiPriority w:val="99"/>
    <w:rsid w:val="007E04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/>
    </w:rPr>
  </w:style>
  <w:style w:type="character" w:styleId="Forte">
    <w:name w:val="Strong"/>
    <w:basedOn w:val="Tipodeletrapredefinidodopargrafo"/>
    <w:uiPriority w:val="22"/>
    <w:qFormat/>
    <w:rsid w:val="007E0466"/>
    <w:rPr>
      <w:b/>
      <w:bCs/>
    </w:rPr>
  </w:style>
  <w:style w:type="paragraph" w:styleId="Rodap">
    <w:name w:val="footer"/>
    <w:basedOn w:val="Normal"/>
    <w:rsid w:val="007E046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312D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rsid w:val="009F6C34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393B2F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291D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91D73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Tipodeletrapredefinidodopargrafo"/>
    <w:rsid w:val="00155D4B"/>
  </w:style>
  <w:style w:type="character" w:customStyle="1" w:styleId="Corpodetexto3Carcter">
    <w:name w:val="Corpo de texto 3 Carácter"/>
    <w:basedOn w:val="Tipodeletrapredefinidodopargrafo"/>
    <w:link w:val="Corpodetexto3"/>
    <w:rsid w:val="00C95DF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29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1035">
                      <w:marLeft w:val="75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282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9143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13782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5088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00"/>
                                                    <w:left w:val="single" w:sz="2" w:space="0" w:color="FFFF00"/>
                                                    <w:bottom w:val="single" w:sz="2" w:space="0" w:color="FFFF00"/>
                                                    <w:right w:val="single" w:sz="2" w:space="0" w:color="FFFF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4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9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2606">
                      <w:marLeft w:val="75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0629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9561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99426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09769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46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4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0683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53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6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83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60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03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748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02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66C2-022E-4F0A-96B0-B381DA74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14</Pages>
  <Words>3618</Words>
  <Characters>19543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SUPERIOR DE ENFERMAGEM DR</vt:lpstr>
    </vt:vector>
  </TitlesOfParts>
  <Company>jorginho</Company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SUPERIOR DE ENFERMAGEM DR</dc:title>
  <dc:creator>...</dc:creator>
  <cp:lastModifiedBy>Jorge Apostolo</cp:lastModifiedBy>
  <cp:revision>5</cp:revision>
  <cp:lastPrinted>2008-07-16T07:57:00Z</cp:lastPrinted>
  <dcterms:created xsi:type="dcterms:W3CDTF">2016-07-05T09:38:00Z</dcterms:created>
  <dcterms:modified xsi:type="dcterms:W3CDTF">2016-09-13T07:03:00Z</dcterms:modified>
</cp:coreProperties>
</file>