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93F" w:rsidRDefault="00741609" w:rsidP="00C14C5D">
      <w:pPr>
        <w:spacing w:line="360" w:lineRule="auto"/>
        <w:jc w:val="both"/>
      </w:pPr>
      <w:r>
        <w:t>O presente artigo tem como tema</w:t>
      </w:r>
      <w:r w:rsidR="006B798B">
        <w:t xml:space="preserve"> </w:t>
      </w:r>
      <w:r>
        <w:t>“Avaliação do conhecimento, atitudes e práticas dos idosos sobre a vacina contra a influenza”</w:t>
      </w:r>
      <w:r w:rsidR="006B798B">
        <w:t xml:space="preserve">. </w:t>
      </w:r>
      <w:r>
        <w:t>A influenza é considerada pelos autores c</w:t>
      </w:r>
      <w:r w:rsidR="006B798B">
        <w:t>omo um problema de saúde público, sendo</w:t>
      </w:r>
      <w:r>
        <w:t xml:space="preserve"> a principal </w:t>
      </w:r>
      <w:r w:rsidR="006B798B">
        <w:t xml:space="preserve">complicação </w:t>
      </w:r>
      <w:r>
        <w:t>a pneumonia, em indivíduos de idades extremas. As manifestações cl</w:t>
      </w:r>
      <w:r w:rsidR="006B798B">
        <w:t xml:space="preserve">ínicas são </w:t>
      </w:r>
      <w:r>
        <w:t>febre, dor de garganta, tosse, mialgia, rinite, astenia e cefaleia</w:t>
      </w:r>
      <w:r w:rsidR="006B798B">
        <w:t>s</w:t>
      </w:r>
      <w:r>
        <w:t xml:space="preserve">, e as complicações desta são, como anteriormente descrito, a pneumonia (virais e bacterianas). </w:t>
      </w:r>
    </w:p>
    <w:p w:rsidR="00741609" w:rsidRDefault="00741609" w:rsidP="00C14C5D">
      <w:pPr>
        <w:spacing w:line="360" w:lineRule="auto"/>
        <w:jc w:val="both"/>
      </w:pPr>
      <w:r>
        <w:t>O presente artigo relata que foi lançada uma campanha de imunização dos Idosos contra a Gripe Pneumonia, a nível mundial, com o objetivo de aumenta</w:t>
      </w:r>
      <w:r w:rsidR="006B798B">
        <w:t>r</w:t>
      </w:r>
      <w:r>
        <w:t xml:space="preserve"> </w:t>
      </w:r>
      <w:r w:rsidR="006B798B">
        <w:t>a qualidade de vida nos idosos. E</w:t>
      </w:r>
      <w:r>
        <w:t>ste descreve ainda que a meta</w:t>
      </w:r>
      <w:r w:rsidR="006B798B">
        <w:t>,</w:t>
      </w:r>
      <w:r>
        <w:t xml:space="preserve"> inicialmente evidenciada pela OMS, relativa à cobertura vacinal, foi ultrapassada no primeiro ano de aplicação.</w:t>
      </w:r>
    </w:p>
    <w:p w:rsidR="00741609" w:rsidRDefault="00741609" w:rsidP="00C14C5D">
      <w:pPr>
        <w:spacing w:line="360" w:lineRule="auto"/>
        <w:jc w:val="both"/>
      </w:pPr>
      <w:r>
        <w:t>A vacina da influenza tem sido administrada todos os anos, apresentando efeitos colaterais poucos significativos, para garantir imunização segura, uma vez que este vírus é sujeito a sucessivas mutações genéticas. A eficácia da mesma verificou-se</w:t>
      </w:r>
      <w:r w:rsidR="006B798B">
        <w:t>,</w:t>
      </w:r>
      <w:r>
        <w:t xml:space="preserve"> em aproximadamente</w:t>
      </w:r>
      <w:r w:rsidR="006B798B">
        <w:t>,</w:t>
      </w:r>
      <w:r>
        <w:t xml:space="preserve"> 80 % da população alvo, tendo por isso sido inserida no plano vacinal do idos</w:t>
      </w:r>
      <w:r w:rsidR="006B798B">
        <w:t>o, com o objetivo complementar de diminuir o</w:t>
      </w:r>
      <w:r>
        <w:t xml:space="preserve"> número de internamentos por casos graves e complicações de gripe. </w:t>
      </w:r>
    </w:p>
    <w:p w:rsidR="001808FF" w:rsidRDefault="00741609" w:rsidP="00C14C5D">
      <w:pPr>
        <w:spacing w:line="360" w:lineRule="auto"/>
        <w:jc w:val="both"/>
      </w:pPr>
      <w:r>
        <w:t>O presente estudo refere ainda que as atitudes predominantes do</w:t>
      </w:r>
      <w:r w:rsidR="00487289">
        <w:t>s</w:t>
      </w:r>
      <w:r>
        <w:t xml:space="preserve"> idosos se baseiam no evitamento de aglomerados, não exposição a ambientes frios e o evitar de ingestão de gelados.</w:t>
      </w:r>
      <w:r w:rsidR="001808FF">
        <w:t xml:space="preserve"> Acrescenta ainda que os idosos possuem pouca literacia no assunto e</w:t>
      </w:r>
      <w:r w:rsidR="00487289">
        <w:t>,</w:t>
      </w:r>
      <w:r w:rsidR="001808FF">
        <w:t xml:space="preserve"> consecutivamente</w:t>
      </w:r>
      <w:r w:rsidR="00487289">
        <w:t>,</w:t>
      </w:r>
      <w:r w:rsidR="001808FF">
        <w:t xml:space="preserve"> práticas inadequadas relativas ao resfriado e à vacina da influenza. </w:t>
      </w:r>
      <w:r w:rsidR="00487289">
        <w:t>Também é</w:t>
      </w:r>
      <w:r w:rsidR="001E0D16">
        <w:t xml:space="preserve"> referenciado neste estudo que a maioria </w:t>
      </w:r>
      <w:r w:rsidR="001808FF">
        <w:t xml:space="preserve">dos idosos são analfabetos ou de ensino fundamental, o que prejudica a compreensão dos benefícios produzidos pela vacina contra a influenza, formas de transmissão da doença, práticas corretas de higiene e informações fornecidas pelo profissional de saúde. </w:t>
      </w:r>
    </w:p>
    <w:p w:rsidR="001808FF" w:rsidRDefault="001808FF" w:rsidP="00C14C5D">
      <w:pPr>
        <w:spacing w:line="360" w:lineRule="auto"/>
        <w:jc w:val="both"/>
      </w:pPr>
      <w:r>
        <w:t xml:space="preserve">Um número significativo da população idosa referenciada possui doenças crónicas associadas, o que se correlaciona com a diminuição da imunidade </w:t>
      </w:r>
      <w:r w:rsidR="001E0D16">
        <w:t>do indiví</w:t>
      </w:r>
      <w:r>
        <w:t xml:space="preserve">duo, e consecutivo aumento da vulnerabilidade a doenças oportunistas, principalmente infeciosas. </w:t>
      </w:r>
    </w:p>
    <w:p w:rsidR="001808FF" w:rsidRDefault="001E0D16" w:rsidP="00C14C5D">
      <w:pPr>
        <w:spacing w:line="360" w:lineRule="auto"/>
        <w:jc w:val="both"/>
      </w:pPr>
      <w:r>
        <w:t>Como</w:t>
      </w:r>
      <w:r w:rsidR="001808FF">
        <w:t xml:space="preserve"> a gripe e o </w:t>
      </w:r>
      <w:r>
        <w:t>r</w:t>
      </w:r>
      <w:r w:rsidR="001808FF">
        <w:t>esfriado apresentam agentes etiológicos diferentes, os autores tentaram compreender o conhecimento que os indivíduos possuíam sobre esta característica. Conclui-se</w:t>
      </w:r>
      <w:r>
        <w:t>, então,</w:t>
      </w:r>
      <w:r w:rsidR="001808FF">
        <w:t xml:space="preserve"> que relativamente à influenza a população tem um maior nível de </w:t>
      </w:r>
      <w:r w:rsidR="00AC3127">
        <w:lastRenderedPageBreak/>
        <w:t>literacia c</w:t>
      </w:r>
      <w:r w:rsidR="001808FF">
        <w:t>omparativamente com o resfriado</w:t>
      </w:r>
      <w:r w:rsidR="00766049">
        <w:t>;</w:t>
      </w:r>
      <w:r w:rsidR="001808FF">
        <w:t xml:space="preserve"> no entanto</w:t>
      </w:r>
      <w:r w:rsidR="00766049">
        <w:t>,</w:t>
      </w:r>
      <w:r w:rsidR="001808FF">
        <w:t xml:space="preserve"> os conhecimentos sobre os sinais e sintomas são inadequados, assim como da prevenção.</w:t>
      </w:r>
    </w:p>
    <w:p w:rsidR="00741609" w:rsidRDefault="001808FF" w:rsidP="00C14C5D">
      <w:pPr>
        <w:spacing w:line="360" w:lineRule="auto"/>
        <w:jc w:val="both"/>
      </w:pPr>
      <w:r>
        <w:t>Assim, e reforçando a ideia inicial, o idoso deve ser alertado para o facto de que, segundo a OMS e a MS, a principal estratégia nesta situação é o recu</w:t>
      </w:r>
      <w:r w:rsidR="00060B26">
        <w:t>rso à vacina contra a influenza; f</w:t>
      </w:r>
      <w:r>
        <w:t xml:space="preserve">acto que tem sido acompanhado por uma adesão positiva, e assim sendo, diminuição da incidência. </w:t>
      </w:r>
    </w:p>
    <w:p w:rsidR="00480507" w:rsidRDefault="001808FF" w:rsidP="00C14C5D">
      <w:pPr>
        <w:spacing w:line="360" w:lineRule="auto"/>
        <w:jc w:val="both"/>
      </w:pPr>
      <w:r>
        <w:t>O estudo acrescenta que a não adesão verificada se deve essencialmente ao aparecimento de reações adversas em experiências anteriores ou crenças de aumento de vu</w:t>
      </w:r>
      <w:r w:rsidR="00480507">
        <w:t>lnerabilidade a outras doenças.</w:t>
      </w:r>
      <w:bookmarkStart w:id="0" w:name="_GoBack"/>
      <w:bookmarkEnd w:id="0"/>
    </w:p>
    <w:p w:rsidR="001808FF" w:rsidRDefault="00C14C5D" w:rsidP="00C14C5D">
      <w:pPr>
        <w:spacing w:line="360" w:lineRule="auto"/>
        <w:jc w:val="both"/>
      </w:pPr>
      <w:r>
        <w:t>Assim, devemos promover as boas práticas como espirrar para um lenço, lavar as mãos, entre outros, e ser conhecedores de que a não realização destas, se deve a falta de literacia em saúde, um ponto onde o profissional de saúde deve intervir.</w:t>
      </w:r>
    </w:p>
    <w:sectPr w:rsidR="001808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9"/>
    <w:rsid w:val="00060B26"/>
    <w:rsid w:val="001808FF"/>
    <w:rsid w:val="001E0D16"/>
    <w:rsid w:val="00480507"/>
    <w:rsid w:val="00487289"/>
    <w:rsid w:val="006B798B"/>
    <w:rsid w:val="00741609"/>
    <w:rsid w:val="00766049"/>
    <w:rsid w:val="00AC3127"/>
    <w:rsid w:val="00AE093F"/>
    <w:rsid w:val="00C14C5D"/>
    <w:rsid w:val="00CA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77FA9-9C4C-4E4A-A0BD-4510B9A5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509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Mendes</dc:creator>
  <cp:keywords/>
  <dc:description/>
  <cp:lastModifiedBy>Sara Mendes</cp:lastModifiedBy>
  <cp:revision>9</cp:revision>
  <dcterms:created xsi:type="dcterms:W3CDTF">2016-12-12T22:26:00Z</dcterms:created>
  <dcterms:modified xsi:type="dcterms:W3CDTF">2016-12-12T22:58:00Z</dcterms:modified>
</cp:coreProperties>
</file>