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73" w:rsidRDefault="00B15473" w:rsidP="00B15473">
      <w:pPr>
        <w:autoSpaceDE w:val="0"/>
        <w:autoSpaceDN w:val="0"/>
        <w:adjustRightInd w:val="0"/>
        <w:spacing w:after="0" w:line="240" w:lineRule="auto"/>
        <w:rPr>
          <w:rFonts w:ascii="Garamond" w:hAnsi="Garamond"/>
          <w:i/>
          <w:sz w:val="24"/>
          <w:szCs w:val="24"/>
        </w:rPr>
      </w:pPr>
      <w:r>
        <w:rPr>
          <w:rFonts w:ascii="Garamond" w:hAnsi="Garamond"/>
          <w:i/>
          <w:sz w:val="24"/>
          <w:szCs w:val="24"/>
        </w:rPr>
        <w:t xml:space="preserve">                       </w:t>
      </w:r>
    </w:p>
    <w:p w:rsidR="00B15473" w:rsidRPr="00D7475B" w:rsidRDefault="00B15473" w:rsidP="00B15473">
      <w:pPr>
        <w:pStyle w:val="Ttulo2"/>
        <w:jc w:val="center"/>
        <w:rPr>
          <w:i/>
          <w:iCs/>
          <w:color w:val="808080" w:themeColor="text1" w:themeTint="7F"/>
          <w:sz w:val="24"/>
          <w:szCs w:val="24"/>
        </w:rPr>
      </w:pPr>
      <w:r>
        <w:rPr>
          <w:rStyle w:val="nfaseDiscreto"/>
          <w:sz w:val="24"/>
          <w:szCs w:val="24"/>
        </w:rPr>
        <w:t>Faculd</w:t>
      </w:r>
      <w:r w:rsidRPr="005D1B51">
        <w:rPr>
          <w:rStyle w:val="nfaseDiscreto"/>
          <w:sz w:val="24"/>
          <w:szCs w:val="24"/>
        </w:rPr>
        <w:t>ade de Direito de Lisboa</w:t>
      </w:r>
    </w:p>
    <w:p w:rsidR="00B15473" w:rsidRPr="00D10E7D" w:rsidRDefault="00B15473" w:rsidP="00B15473">
      <w:pPr>
        <w:autoSpaceDE w:val="0"/>
        <w:autoSpaceDN w:val="0"/>
        <w:adjustRightInd w:val="0"/>
        <w:spacing w:after="0" w:line="240" w:lineRule="auto"/>
        <w:jc w:val="center"/>
        <w:rPr>
          <w:rFonts w:ascii="Garamond" w:hAnsi="Garamond" w:cs="TimesNewRoman"/>
          <w:b/>
          <w:sz w:val="16"/>
          <w:szCs w:val="16"/>
        </w:rPr>
      </w:pPr>
    </w:p>
    <w:p w:rsidR="00B15473" w:rsidRDefault="00B15473" w:rsidP="00B15473">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SLL - INTRODUÇÃO</w:t>
      </w:r>
      <w:r w:rsidRPr="00832CC8">
        <w:rPr>
          <w:rFonts w:ascii="Garamond" w:hAnsi="Garamond" w:cs="TimesNewRoman"/>
          <w:sz w:val="18"/>
          <w:szCs w:val="18"/>
        </w:rPr>
        <w:t xml:space="preserve"> AO ESTUDO DO DIREITO I</w:t>
      </w:r>
      <w:r>
        <w:rPr>
          <w:rFonts w:ascii="Garamond" w:hAnsi="Garamond" w:cs="TimesNewRoman"/>
          <w:sz w:val="18"/>
          <w:szCs w:val="18"/>
        </w:rPr>
        <w:t>I/ NOITE 2ª ÉPOCA/ 2012</w:t>
      </w:r>
    </w:p>
    <w:p w:rsidR="00B15473" w:rsidRDefault="00B15473" w:rsidP="00B15473">
      <w:pPr>
        <w:autoSpaceDE w:val="0"/>
        <w:autoSpaceDN w:val="0"/>
        <w:adjustRightInd w:val="0"/>
        <w:spacing w:after="0" w:line="240" w:lineRule="auto"/>
        <w:jc w:val="center"/>
        <w:rPr>
          <w:rFonts w:ascii="Garamond" w:hAnsi="Garamond" w:cs="TimesNewRoman"/>
          <w:sz w:val="18"/>
          <w:szCs w:val="18"/>
        </w:rPr>
      </w:pPr>
    </w:p>
    <w:p w:rsidR="00B15473" w:rsidRDefault="00B15473" w:rsidP="00B15473">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SUB-TURMAS 4</w:t>
      </w:r>
      <w:r w:rsidRPr="0034544D">
        <w:rPr>
          <w:rFonts w:ascii="Garamond" w:hAnsi="Garamond" w:cs="TimesNewRoman"/>
          <w:sz w:val="18"/>
          <w:szCs w:val="18"/>
        </w:rPr>
        <w:t xml:space="preserve"> e 6</w:t>
      </w:r>
    </w:p>
    <w:p w:rsidR="00B15473" w:rsidRDefault="00B15473" w:rsidP="00B15473">
      <w:pPr>
        <w:autoSpaceDE w:val="0"/>
        <w:autoSpaceDN w:val="0"/>
        <w:adjustRightInd w:val="0"/>
        <w:spacing w:after="0" w:line="240" w:lineRule="auto"/>
        <w:rPr>
          <w:rFonts w:ascii="Garamond" w:hAnsi="Garamond"/>
          <w:i/>
          <w:sz w:val="24"/>
          <w:szCs w:val="24"/>
        </w:rPr>
      </w:pPr>
    </w:p>
    <w:p w:rsidR="00B15473" w:rsidRDefault="00B15473" w:rsidP="00B15473">
      <w:pPr>
        <w:autoSpaceDE w:val="0"/>
        <w:autoSpaceDN w:val="0"/>
        <w:adjustRightInd w:val="0"/>
        <w:spacing w:after="0" w:line="240" w:lineRule="auto"/>
        <w:rPr>
          <w:rFonts w:ascii="Garamond" w:hAnsi="Garamond"/>
          <w:i/>
          <w:sz w:val="24"/>
          <w:szCs w:val="24"/>
        </w:rPr>
      </w:pPr>
    </w:p>
    <w:p w:rsidR="00B15473" w:rsidRDefault="00B15473" w:rsidP="00B15473">
      <w:pPr>
        <w:autoSpaceDE w:val="0"/>
        <w:autoSpaceDN w:val="0"/>
        <w:adjustRightInd w:val="0"/>
        <w:spacing w:after="0" w:line="240" w:lineRule="auto"/>
        <w:rPr>
          <w:rFonts w:ascii="Garamond" w:hAnsi="Garamond" w:cs="TimesNewRoman"/>
          <w:sz w:val="18"/>
          <w:szCs w:val="18"/>
        </w:rPr>
      </w:pPr>
      <w:r>
        <w:rPr>
          <w:rFonts w:ascii="Garamond" w:hAnsi="Garamond"/>
          <w:i/>
          <w:sz w:val="24"/>
          <w:szCs w:val="24"/>
        </w:rPr>
        <w:t xml:space="preserve">                       </w:t>
      </w:r>
    </w:p>
    <w:p w:rsidR="00B15473" w:rsidRDefault="00B15473" w:rsidP="00B15473">
      <w:pPr>
        <w:autoSpaceDE w:val="0"/>
        <w:autoSpaceDN w:val="0"/>
        <w:adjustRightInd w:val="0"/>
        <w:spacing w:after="0" w:line="240" w:lineRule="auto"/>
        <w:rPr>
          <w:rFonts w:ascii="Garamond" w:hAnsi="Garamond" w:cs="TimesNewRoman"/>
          <w:sz w:val="18"/>
          <w:szCs w:val="18"/>
        </w:rPr>
      </w:pPr>
    </w:p>
    <w:p w:rsidR="00B15473" w:rsidRPr="00A13534" w:rsidRDefault="00B15473" w:rsidP="00B15473">
      <w:pPr>
        <w:jc w:val="center"/>
        <w:rPr>
          <w:rFonts w:ascii="Garamond" w:hAnsi="Garamond"/>
          <w:b/>
          <w:sz w:val="28"/>
          <w:szCs w:val="28"/>
        </w:rPr>
      </w:pPr>
      <w:r>
        <w:rPr>
          <w:rFonts w:ascii="Garamond" w:hAnsi="Garamond"/>
          <w:b/>
          <w:sz w:val="28"/>
          <w:szCs w:val="28"/>
        </w:rPr>
        <w:t>C</w:t>
      </w:r>
      <w:r w:rsidRPr="005F2F7E">
        <w:rPr>
          <w:rFonts w:ascii="Garamond" w:hAnsi="Garamond"/>
          <w:b/>
          <w:sz w:val="28"/>
          <w:szCs w:val="28"/>
        </w:rPr>
        <w:t>asos práticos</w:t>
      </w:r>
      <w:r>
        <w:rPr>
          <w:rFonts w:ascii="Garamond" w:hAnsi="Garamond"/>
          <w:b/>
          <w:sz w:val="28"/>
          <w:szCs w:val="28"/>
        </w:rPr>
        <w:t xml:space="preserve"> sobre sanções e meios de tutela privada </w:t>
      </w:r>
    </w:p>
    <w:p w:rsidR="00B15473" w:rsidRPr="00F60C9C" w:rsidRDefault="00B15473" w:rsidP="00B15473">
      <w:pPr>
        <w:spacing w:after="0" w:line="360" w:lineRule="auto"/>
        <w:jc w:val="both"/>
        <w:rPr>
          <w:rFonts w:ascii="Garamond" w:hAnsi="Garamond"/>
          <w:b/>
        </w:rPr>
      </w:pPr>
      <w:r w:rsidRPr="00F60C9C">
        <w:rPr>
          <w:rFonts w:ascii="Garamond" w:hAnsi="Garamond"/>
          <w:b/>
        </w:rPr>
        <w:t xml:space="preserve">       </w:t>
      </w:r>
    </w:p>
    <w:p w:rsidR="00B15473" w:rsidRDefault="00B15473" w:rsidP="00B15473">
      <w:pPr>
        <w:jc w:val="both"/>
        <w:rPr>
          <w:rFonts w:ascii="Garamond" w:hAnsi="Garamond"/>
          <w:b/>
        </w:rPr>
      </w:pPr>
      <w:r w:rsidRPr="00575313">
        <w:rPr>
          <w:rFonts w:ascii="Garamond" w:hAnsi="Garamond"/>
          <w:b/>
        </w:rPr>
        <w:t>Resolva os seguintes casos práticos, pronunciando-se sobre os meios de tutela privada e as sanções</w:t>
      </w:r>
      <w:r>
        <w:rPr>
          <w:rStyle w:val="Refdenotaderodap"/>
          <w:rFonts w:ascii="Garamond" w:hAnsi="Garamond"/>
          <w:b/>
        </w:rPr>
        <w:footnoteReference w:id="1"/>
      </w:r>
      <w:r>
        <w:rPr>
          <w:rFonts w:ascii="Garamond" w:hAnsi="Garamond"/>
          <w:b/>
        </w:rPr>
        <w:t>.</w:t>
      </w:r>
    </w:p>
    <w:p w:rsidR="00B15473" w:rsidRPr="00575313" w:rsidRDefault="00B15473" w:rsidP="00B15473">
      <w:pPr>
        <w:jc w:val="both"/>
        <w:rPr>
          <w:rFonts w:ascii="Garamond" w:hAnsi="Garamond"/>
          <w:b/>
        </w:rPr>
      </w:pPr>
    </w:p>
    <w:p w:rsidR="00B15473" w:rsidRPr="00C22F86" w:rsidRDefault="00B15473" w:rsidP="00B15473">
      <w:pPr>
        <w:rPr>
          <w:rFonts w:ascii="Garamond" w:hAnsi="Garamond"/>
          <w:b/>
          <w:sz w:val="24"/>
          <w:szCs w:val="24"/>
        </w:rPr>
      </w:pPr>
      <w:r w:rsidRPr="00C22F86">
        <w:rPr>
          <w:rFonts w:ascii="Garamond" w:hAnsi="Garamond"/>
          <w:b/>
          <w:sz w:val="24"/>
          <w:szCs w:val="24"/>
        </w:rPr>
        <w:t xml:space="preserve">Caso Prático n.º 1 </w:t>
      </w:r>
    </w:p>
    <w:p w:rsidR="00B15473" w:rsidRDefault="00B15473" w:rsidP="00B15473">
      <w:pPr>
        <w:spacing w:line="360" w:lineRule="auto"/>
        <w:jc w:val="both"/>
        <w:rPr>
          <w:rFonts w:ascii="Garamond" w:hAnsi="Garamond"/>
          <w:sz w:val="24"/>
          <w:szCs w:val="24"/>
        </w:rPr>
      </w:pPr>
      <w:r w:rsidRPr="00575313">
        <w:rPr>
          <w:rFonts w:ascii="Garamond" w:hAnsi="Garamond"/>
          <w:sz w:val="24"/>
          <w:szCs w:val="24"/>
        </w:rPr>
        <w:t>Luís contratou Daniel para cuidar do seu cão “</w:t>
      </w:r>
      <w:proofErr w:type="spellStart"/>
      <w:r w:rsidRPr="00575313">
        <w:rPr>
          <w:rFonts w:ascii="Garamond" w:hAnsi="Garamond"/>
          <w:sz w:val="24"/>
          <w:szCs w:val="24"/>
        </w:rPr>
        <w:t>Sinupe</w:t>
      </w:r>
      <w:proofErr w:type="spellEnd"/>
      <w:r w:rsidRPr="00575313">
        <w:rPr>
          <w:rFonts w:ascii="Garamond" w:hAnsi="Garamond"/>
          <w:sz w:val="24"/>
          <w:szCs w:val="24"/>
        </w:rPr>
        <w:t xml:space="preserve">” durante as férias de Verão. Quando Luís regressou, Daniel recusou-se a entregar o “ </w:t>
      </w:r>
      <w:proofErr w:type="spellStart"/>
      <w:r w:rsidRPr="00575313">
        <w:rPr>
          <w:rFonts w:ascii="Garamond" w:hAnsi="Garamond"/>
          <w:sz w:val="24"/>
          <w:szCs w:val="24"/>
        </w:rPr>
        <w:t>Sinupe</w:t>
      </w:r>
      <w:proofErr w:type="spellEnd"/>
      <w:r w:rsidRPr="00575313">
        <w:rPr>
          <w:rFonts w:ascii="Garamond" w:hAnsi="Garamond"/>
          <w:sz w:val="24"/>
          <w:szCs w:val="24"/>
        </w:rPr>
        <w:t>” enquanto Luís não lhe pagasse o montante que despendeu ao levar o cão ao veterinário quando ficou doente. Luís, achando que nada tem de pagar, tentou levar o cão à força. Daniel impe</w:t>
      </w:r>
      <w:r w:rsidRPr="00C22F86">
        <w:rPr>
          <w:rFonts w:ascii="Garamond" w:hAnsi="Garamond"/>
          <w:sz w:val="24"/>
          <w:szCs w:val="24"/>
        </w:rPr>
        <w:t>diu-o, dando-lhe um forte empurrão</w:t>
      </w:r>
      <w:r>
        <w:rPr>
          <w:rFonts w:ascii="Garamond" w:hAnsi="Garamond"/>
          <w:sz w:val="24"/>
          <w:szCs w:val="24"/>
        </w:rPr>
        <w:t>,</w:t>
      </w:r>
      <w:r w:rsidRPr="00C22F86">
        <w:rPr>
          <w:rFonts w:ascii="Garamond" w:hAnsi="Garamond"/>
          <w:sz w:val="24"/>
          <w:szCs w:val="24"/>
        </w:rPr>
        <w:t xml:space="preserve"> na sequência do qual</w:t>
      </w:r>
      <w:r>
        <w:rPr>
          <w:rFonts w:ascii="Garamond" w:hAnsi="Garamond"/>
          <w:sz w:val="24"/>
          <w:szCs w:val="24"/>
        </w:rPr>
        <w:t>,</w:t>
      </w:r>
      <w:r w:rsidRPr="00C22F86">
        <w:rPr>
          <w:rFonts w:ascii="Garamond" w:hAnsi="Garamond"/>
          <w:sz w:val="24"/>
          <w:szCs w:val="24"/>
        </w:rPr>
        <w:t xml:space="preserve"> </w:t>
      </w:r>
      <w:r>
        <w:rPr>
          <w:rFonts w:ascii="Garamond" w:hAnsi="Garamond"/>
          <w:sz w:val="24"/>
          <w:szCs w:val="24"/>
        </w:rPr>
        <w:t xml:space="preserve">Luís </w:t>
      </w:r>
      <w:r w:rsidRPr="00C22F86">
        <w:rPr>
          <w:rFonts w:ascii="Garamond" w:hAnsi="Garamond"/>
          <w:sz w:val="24"/>
          <w:szCs w:val="24"/>
        </w:rPr>
        <w:t>caiu no chão partindo um braço, bem como o seu relógio de pulso</w:t>
      </w:r>
      <w:r>
        <w:rPr>
          <w:rFonts w:ascii="Garamond" w:hAnsi="Garamond"/>
          <w:sz w:val="24"/>
          <w:szCs w:val="24"/>
        </w:rPr>
        <w:t xml:space="preserve">. </w:t>
      </w:r>
    </w:p>
    <w:p w:rsidR="00B15473" w:rsidRPr="00C22F86" w:rsidRDefault="00B15473" w:rsidP="00B15473">
      <w:pPr>
        <w:spacing w:line="360" w:lineRule="auto"/>
        <w:jc w:val="both"/>
        <w:rPr>
          <w:rFonts w:ascii="Garamond" w:hAnsi="Garamond"/>
          <w:sz w:val="24"/>
          <w:szCs w:val="24"/>
        </w:rPr>
      </w:pPr>
      <w:r>
        <w:rPr>
          <w:rFonts w:ascii="Garamond" w:hAnsi="Garamond"/>
          <w:sz w:val="24"/>
          <w:szCs w:val="24"/>
        </w:rPr>
        <w:t xml:space="preserve">Luís </w:t>
      </w:r>
      <w:r w:rsidRPr="00C22F86">
        <w:rPr>
          <w:rFonts w:ascii="Garamond" w:hAnsi="Garamond"/>
          <w:sz w:val="24"/>
          <w:szCs w:val="24"/>
        </w:rPr>
        <w:t xml:space="preserve">pretende ser ressarcido pelas despesas hospitalares e dores que teve. </w:t>
      </w:r>
      <w:r>
        <w:rPr>
          <w:rFonts w:ascii="Garamond" w:hAnsi="Garamond"/>
          <w:sz w:val="24"/>
          <w:szCs w:val="24"/>
        </w:rPr>
        <w:t xml:space="preserve">Luís </w:t>
      </w:r>
      <w:r w:rsidRPr="00C22F86">
        <w:rPr>
          <w:rFonts w:ascii="Garamond" w:hAnsi="Garamond"/>
          <w:sz w:val="24"/>
          <w:szCs w:val="24"/>
        </w:rPr>
        <w:t xml:space="preserve">está furioso porque devido a essas despesas, não pôde pagar a prestação do mês de Setembro da sua aparelhagem nova, tendo agora que pagar todas as prestações em falta. </w:t>
      </w:r>
      <w:r>
        <w:rPr>
          <w:rFonts w:ascii="Garamond" w:hAnsi="Garamond"/>
          <w:sz w:val="24"/>
          <w:szCs w:val="24"/>
        </w:rPr>
        <w:t xml:space="preserve">Luís </w:t>
      </w:r>
      <w:r w:rsidRPr="00C22F86">
        <w:rPr>
          <w:rFonts w:ascii="Garamond" w:hAnsi="Garamond"/>
          <w:sz w:val="24"/>
          <w:szCs w:val="24"/>
        </w:rPr>
        <w:t xml:space="preserve">pretende também que </w:t>
      </w:r>
      <w:r>
        <w:rPr>
          <w:rFonts w:ascii="Garamond" w:hAnsi="Garamond"/>
          <w:sz w:val="24"/>
          <w:szCs w:val="24"/>
        </w:rPr>
        <w:t>Daniel</w:t>
      </w:r>
      <w:r w:rsidRPr="00C22F86">
        <w:rPr>
          <w:rFonts w:ascii="Garamond" w:hAnsi="Garamond"/>
          <w:sz w:val="24"/>
          <w:szCs w:val="24"/>
        </w:rPr>
        <w:t xml:space="preserve"> lhe dê um novo relógio, ao que </w:t>
      </w:r>
      <w:r>
        <w:rPr>
          <w:rFonts w:ascii="Garamond" w:hAnsi="Garamond"/>
          <w:sz w:val="24"/>
          <w:szCs w:val="24"/>
        </w:rPr>
        <w:t>Daniel</w:t>
      </w:r>
      <w:r w:rsidRPr="00C22F86">
        <w:rPr>
          <w:rFonts w:ascii="Garamond" w:hAnsi="Garamond"/>
          <w:sz w:val="24"/>
          <w:szCs w:val="24"/>
        </w:rPr>
        <w:t xml:space="preserve"> responde que apenas lhe paga o </w:t>
      </w:r>
      <w:r>
        <w:rPr>
          <w:rFonts w:ascii="Garamond" w:hAnsi="Garamond"/>
          <w:sz w:val="24"/>
          <w:szCs w:val="24"/>
        </w:rPr>
        <w:t xml:space="preserve">seu </w:t>
      </w:r>
      <w:r w:rsidRPr="00C22F86">
        <w:rPr>
          <w:rFonts w:ascii="Garamond" w:hAnsi="Garamond"/>
          <w:sz w:val="24"/>
          <w:szCs w:val="24"/>
        </w:rPr>
        <w:t xml:space="preserve">concerto do relógio. </w:t>
      </w:r>
      <w:r>
        <w:rPr>
          <w:rFonts w:ascii="Garamond" w:hAnsi="Garamond"/>
          <w:sz w:val="24"/>
          <w:szCs w:val="24"/>
        </w:rPr>
        <w:t>Daniel</w:t>
      </w:r>
      <w:r w:rsidRPr="00C22F86">
        <w:rPr>
          <w:rFonts w:ascii="Garamond" w:hAnsi="Garamond"/>
          <w:sz w:val="24"/>
          <w:szCs w:val="24"/>
        </w:rPr>
        <w:t xml:space="preserve"> pretende que </w:t>
      </w:r>
      <w:r>
        <w:rPr>
          <w:rFonts w:ascii="Garamond" w:hAnsi="Garamond"/>
          <w:sz w:val="24"/>
          <w:szCs w:val="24"/>
        </w:rPr>
        <w:t xml:space="preserve">Luís </w:t>
      </w:r>
      <w:r w:rsidRPr="00C22F86">
        <w:rPr>
          <w:rFonts w:ascii="Garamond" w:hAnsi="Garamond"/>
          <w:sz w:val="24"/>
          <w:szCs w:val="24"/>
        </w:rPr>
        <w:t>lhe pague a conta do veterinário.</w:t>
      </w:r>
    </w:p>
    <w:p w:rsidR="00B15473" w:rsidRPr="00C22F86" w:rsidRDefault="00B15473" w:rsidP="00B15473">
      <w:pPr>
        <w:spacing w:after="0" w:line="240" w:lineRule="auto"/>
        <w:jc w:val="both"/>
        <w:rPr>
          <w:rFonts w:ascii="Garamond" w:hAnsi="Garamond"/>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iuris</w:t>
      </w:r>
      <w:proofErr w:type="spellEnd"/>
      <w:r w:rsidRPr="00C22F86">
        <w:rPr>
          <w:rFonts w:ascii="Garamond" w:hAnsi="Garamond"/>
          <w:b/>
          <w:sz w:val="24"/>
          <w:szCs w:val="24"/>
        </w:rPr>
        <w:t>?</w:t>
      </w:r>
      <w:r w:rsidRPr="00CF3F03">
        <w:rPr>
          <w:rFonts w:ascii="Garamond" w:hAnsi="Garamond"/>
          <w:sz w:val="24"/>
          <w:szCs w:val="24"/>
        </w:rPr>
        <w:t xml:space="preserve"> </w:t>
      </w:r>
    </w:p>
    <w:p w:rsidR="00B15473" w:rsidRDefault="00B15473" w:rsidP="00B15473">
      <w:pPr>
        <w:spacing w:after="0" w:line="360" w:lineRule="auto"/>
        <w:jc w:val="both"/>
        <w:rPr>
          <w:rFonts w:ascii="Garamond" w:hAnsi="Garamond"/>
          <w:b/>
          <w:sz w:val="24"/>
          <w:szCs w:val="24"/>
        </w:rPr>
      </w:pPr>
    </w:p>
    <w:p w:rsidR="00B15473" w:rsidRPr="00A16964" w:rsidRDefault="00B15473" w:rsidP="00B15473">
      <w:pPr>
        <w:spacing w:after="0" w:line="360" w:lineRule="auto"/>
        <w:jc w:val="both"/>
        <w:rPr>
          <w:rFonts w:ascii="Garamond" w:hAnsi="Garamond"/>
          <w:b/>
          <w:sz w:val="24"/>
          <w:szCs w:val="24"/>
        </w:rPr>
      </w:pPr>
    </w:p>
    <w:p w:rsidR="00B15473" w:rsidRPr="00C22F86" w:rsidRDefault="00B15473" w:rsidP="00B15473">
      <w:pPr>
        <w:rPr>
          <w:rFonts w:ascii="Garamond" w:hAnsi="Garamond"/>
          <w:b/>
          <w:sz w:val="24"/>
          <w:szCs w:val="24"/>
        </w:rPr>
      </w:pPr>
      <w:r w:rsidRPr="00C22F86">
        <w:rPr>
          <w:rFonts w:ascii="Garamond" w:hAnsi="Garamond"/>
          <w:b/>
          <w:sz w:val="24"/>
          <w:szCs w:val="24"/>
        </w:rPr>
        <w:t xml:space="preserve">Caso Prático n.º 2  </w:t>
      </w:r>
    </w:p>
    <w:p w:rsidR="00B15473" w:rsidRPr="00C22F86" w:rsidRDefault="00B15473" w:rsidP="00B15473">
      <w:pPr>
        <w:spacing w:line="360" w:lineRule="auto"/>
        <w:jc w:val="both"/>
        <w:rPr>
          <w:rFonts w:ascii="Garamond" w:hAnsi="Garamond"/>
          <w:sz w:val="24"/>
          <w:szCs w:val="24"/>
        </w:rPr>
      </w:pPr>
      <w:r>
        <w:rPr>
          <w:rFonts w:ascii="Garamond" w:hAnsi="Garamond"/>
          <w:b/>
          <w:sz w:val="24"/>
          <w:szCs w:val="24"/>
        </w:rPr>
        <w:t xml:space="preserve">Liliana </w:t>
      </w:r>
      <w:r w:rsidRPr="00C22F86">
        <w:rPr>
          <w:rFonts w:ascii="Garamond" w:hAnsi="Garamond"/>
          <w:sz w:val="24"/>
          <w:szCs w:val="24"/>
        </w:rPr>
        <w:t xml:space="preserve">foi passar uns dias a casa da filha, que adoeceu subitamente. Tendo saído </w:t>
      </w:r>
      <w:r>
        <w:rPr>
          <w:rFonts w:ascii="Garamond" w:hAnsi="Garamond"/>
          <w:sz w:val="24"/>
          <w:szCs w:val="24"/>
        </w:rPr>
        <w:t xml:space="preserve">da sua casa </w:t>
      </w:r>
      <w:r w:rsidRPr="00C22F86">
        <w:rPr>
          <w:rFonts w:ascii="Garamond" w:hAnsi="Garamond"/>
          <w:sz w:val="24"/>
          <w:szCs w:val="24"/>
        </w:rPr>
        <w:t>com pressa e muito preocupada, deixou o aquecedor da sala ligado</w:t>
      </w:r>
      <w:r>
        <w:rPr>
          <w:rFonts w:ascii="Garamond" w:hAnsi="Garamond"/>
          <w:sz w:val="24"/>
          <w:szCs w:val="24"/>
        </w:rPr>
        <w:t>,</w:t>
      </w:r>
      <w:r w:rsidRPr="00C22F86">
        <w:rPr>
          <w:rFonts w:ascii="Garamond" w:hAnsi="Garamond"/>
          <w:sz w:val="24"/>
          <w:szCs w:val="24"/>
        </w:rPr>
        <w:t xml:space="preserve"> só se </w:t>
      </w:r>
      <w:r>
        <w:rPr>
          <w:rFonts w:ascii="Garamond" w:hAnsi="Garamond"/>
          <w:sz w:val="24"/>
          <w:szCs w:val="24"/>
        </w:rPr>
        <w:t>tendo lembrado</w:t>
      </w:r>
      <w:r w:rsidRPr="00C22F86">
        <w:rPr>
          <w:rFonts w:ascii="Garamond" w:hAnsi="Garamond"/>
          <w:sz w:val="24"/>
          <w:szCs w:val="24"/>
        </w:rPr>
        <w:t xml:space="preserve"> d</w:t>
      </w:r>
      <w:r>
        <w:rPr>
          <w:rFonts w:ascii="Garamond" w:hAnsi="Garamond"/>
          <w:sz w:val="24"/>
          <w:szCs w:val="24"/>
        </w:rPr>
        <w:t xml:space="preserve">esse facto já muito tarde. </w:t>
      </w:r>
      <w:r w:rsidRPr="00C22F86">
        <w:rPr>
          <w:rFonts w:ascii="Garamond" w:hAnsi="Garamond"/>
          <w:sz w:val="24"/>
          <w:szCs w:val="24"/>
        </w:rPr>
        <w:t xml:space="preserve">Pediu então ao genro, </w:t>
      </w:r>
      <w:r>
        <w:rPr>
          <w:rFonts w:ascii="Garamond" w:hAnsi="Garamond"/>
          <w:b/>
          <w:sz w:val="24"/>
          <w:szCs w:val="24"/>
        </w:rPr>
        <w:t>Diogo</w:t>
      </w:r>
      <w:r w:rsidRPr="00C22F86">
        <w:rPr>
          <w:rFonts w:ascii="Garamond" w:hAnsi="Garamond"/>
          <w:sz w:val="24"/>
          <w:szCs w:val="24"/>
        </w:rPr>
        <w:t xml:space="preserve">, que fosse a casa dela </w:t>
      </w:r>
      <w:r w:rsidRPr="00C22F86">
        <w:rPr>
          <w:rFonts w:ascii="Garamond" w:hAnsi="Garamond"/>
          <w:sz w:val="24"/>
          <w:szCs w:val="24"/>
        </w:rPr>
        <w:lastRenderedPageBreak/>
        <w:t xml:space="preserve">desligar o aquecedor, apesar do avançado da hora. Eram cerca de três da manhã quando </w:t>
      </w:r>
      <w:r w:rsidRPr="00C22F86">
        <w:rPr>
          <w:rFonts w:ascii="Garamond" w:hAnsi="Garamond"/>
          <w:b/>
          <w:sz w:val="24"/>
          <w:szCs w:val="24"/>
        </w:rPr>
        <w:t>Carlos</w:t>
      </w:r>
      <w:r w:rsidRPr="00C22F86">
        <w:rPr>
          <w:rFonts w:ascii="Garamond" w:hAnsi="Garamond"/>
          <w:sz w:val="24"/>
          <w:szCs w:val="24"/>
        </w:rPr>
        <w:t xml:space="preserve">, que morava em frente de </w:t>
      </w:r>
      <w:r>
        <w:rPr>
          <w:rFonts w:ascii="Garamond" w:hAnsi="Garamond"/>
          <w:b/>
          <w:sz w:val="24"/>
          <w:szCs w:val="24"/>
        </w:rPr>
        <w:t>Liliana</w:t>
      </w:r>
      <w:r w:rsidRPr="00C22F86">
        <w:rPr>
          <w:rFonts w:ascii="Garamond" w:hAnsi="Garamond"/>
          <w:b/>
          <w:sz w:val="24"/>
          <w:szCs w:val="24"/>
        </w:rPr>
        <w:t xml:space="preserve"> </w:t>
      </w:r>
      <w:r w:rsidRPr="00C22F86">
        <w:rPr>
          <w:rFonts w:ascii="Garamond" w:hAnsi="Garamond"/>
          <w:sz w:val="24"/>
          <w:szCs w:val="24"/>
        </w:rPr>
        <w:t>e sofria de insónias, se apercebeu de um vulto a tentar entrar na casa desta. Julgando que se tratava de um ladrão, aproximou-se sem fazer ruído e desferiu um golpe na cabeça do suposto ass</w:t>
      </w:r>
      <w:r>
        <w:rPr>
          <w:rFonts w:ascii="Garamond" w:hAnsi="Garamond"/>
          <w:sz w:val="24"/>
          <w:szCs w:val="24"/>
        </w:rPr>
        <w:t>altante com o cabo de uma vassoura</w:t>
      </w:r>
      <w:r w:rsidRPr="00C22F86">
        <w:rPr>
          <w:rFonts w:ascii="Garamond" w:hAnsi="Garamond"/>
          <w:sz w:val="24"/>
          <w:szCs w:val="24"/>
        </w:rPr>
        <w:t>.</w:t>
      </w:r>
      <w:r>
        <w:rPr>
          <w:rFonts w:ascii="Garamond" w:hAnsi="Garamond"/>
          <w:sz w:val="24"/>
          <w:szCs w:val="24"/>
        </w:rPr>
        <w:t xml:space="preserve"> </w:t>
      </w:r>
      <w:r w:rsidRPr="00C22F86">
        <w:rPr>
          <w:rFonts w:ascii="Garamond" w:hAnsi="Garamond"/>
          <w:sz w:val="24"/>
          <w:szCs w:val="24"/>
        </w:rPr>
        <w:t xml:space="preserve">Na realidade, tratava-se de </w:t>
      </w:r>
      <w:r>
        <w:rPr>
          <w:rFonts w:ascii="Garamond" w:hAnsi="Garamond"/>
          <w:b/>
          <w:sz w:val="24"/>
          <w:szCs w:val="24"/>
        </w:rPr>
        <w:t>Diogo</w:t>
      </w:r>
      <w:r w:rsidRPr="00C22F86">
        <w:rPr>
          <w:rFonts w:ascii="Garamond" w:hAnsi="Garamond"/>
          <w:sz w:val="24"/>
          <w:szCs w:val="24"/>
        </w:rPr>
        <w:t>, que estava com alguma dificuldade em abrir a porta porque desconhecia os “</w:t>
      </w:r>
      <w:r>
        <w:rPr>
          <w:rFonts w:ascii="Garamond" w:hAnsi="Garamond"/>
          <w:sz w:val="24"/>
          <w:szCs w:val="24"/>
        </w:rPr>
        <w:t>truques” da fechadura, já antiga</w:t>
      </w:r>
      <w:r w:rsidRPr="00C22F86">
        <w:rPr>
          <w:rFonts w:ascii="Garamond" w:hAnsi="Garamond"/>
          <w:sz w:val="24"/>
          <w:szCs w:val="24"/>
        </w:rPr>
        <w:t xml:space="preserve">. Da pancada resultou um golpe com </w:t>
      </w:r>
      <w:smartTag w:uri="urn:schemas-microsoft-com:office:smarttags" w:element="metricconverter">
        <w:smartTagPr>
          <w:attr w:name="ProductID" w:val="4 cm"/>
        </w:smartTagPr>
        <w:r w:rsidRPr="00C22F86">
          <w:rPr>
            <w:rFonts w:ascii="Garamond" w:hAnsi="Garamond"/>
            <w:sz w:val="24"/>
            <w:szCs w:val="24"/>
          </w:rPr>
          <w:t>4 cm</w:t>
        </w:r>
      </w:smartTag>
      <w:r w:rsidRPr="00C22F86">
        <w:rPr>
          <w:rFonts w:ascii="Garamond" w:hAnsi="Garamond"/>
          <w:sz w:val="24"/>
          <w:szCs w:val="24"/>
        </w:rPr>
        <w:t xml:space="preserve"> e três dias de incapacidade para o trabalho.</w:t>
      </w:r>
    </w:p>
    <w:p w:rsidR="00B15473" w:rsidRPr="00C22F86" w:rsidRDefault="00B15473" w:rsidP="00B15473">
      <w:pPr>
        <w:numPr>
          <w:ilvl w:val="0"/>
          <w:numId w:val="5"/>
        </w:numPr>
        <w:spacing w:after="0" w:line="360" w:lineRule="auto"/>
        <w:jc w:val="both"/>
        <w:rPr>
          <w:rFonts w:ascii="Garamond" w:hAnsi="Garamond"/>
          <w:sz w:val="24"/>
          <w:szCs w:val="24"/>
        </w:rPr>
      </w:pPr>
      <w:r w:rsidRPr="00C22F86">
        <w:rPr>
          <w:rFonts w:ascii="Garamond" w:hAnsi="Garamond"/>
          <w:b/>
          <w:sz w:val="24"/>
          <w:szCs w:val="24"/>
        </w:rPr>
        <w:t>Carlos</w:t>
      </w:r>
      <w:r w:rsidRPr="00C22F86">
        <w:rPr>
          <w:rFonts w:ascii="Garamond" w:hAnsi="Garamond"/>
          <w:sz w:val="24"/>
          <w:szCs w:val="24"/>
        </w:rPr>
        <w:t xml:space="preserve"> agiu licitamente?</w:t>
      </w:r>
    </w:p>
    <w:p w:rsidR="00B15473" w:rsidRDefault="00B15473" w:rsidP="00B15473">
      <w:pPr>
        <w:numPr>
          <w:ilvl w:val="0"/>
          <w:numId w:val="5"/>
        </w:numPr>
        <w:spacing w:after="0" w:line="360" w:lineRule="auto"/>
        <w:jc w:val="both"/>
        <w:rPr>
          <w:rFonts w:ascii="Garamond" w:hAnsi="Garamond"/>
          <w:sz w:val="24"/>
          <w:szCs w:val="24"/>
        </w:rPr>
      </w:pPr>
      <w:r>
        <w:rPr>
          <w:rFonts w:ascii="Garamond" w:hAnsi="Garamond"/>
          <w:b/>
          <w:sz w:val="24"/>
          <w:szCs w:val="24"/>
        </w:rPr>
        <w:t>Diogo</w:t>
      </w:r>
      <w:r w:rsidRPr="00C22F86">
        <w:rPr>
          <w:rFonts w:ascii="Garamond" w:hAnsi="Garamond"/>
          <w:sz w:val="24"/>
          <w:szCs w:val="24"/>
        </w:rPr>
        <w:t xml:space="preserve"> tem direito a ser indemnizado pelas despesas, prejuízos e danos morais resultantes da agressão? </w:t>
      </w:r>
    </w:p>
    <w:p w:rsidR="00B15473" w:rsidRDefault="00B15473" w:rsidP="00B15473">
      <w:pPr>
        <w:spacing w:line="360" w:lineRule="auto"/>
        <w:jc w:val="both"/>
        <w:rPr>
          <w:rFonts w:ascii="Garamond" w:hAnsi="Garamond"/>
          <w:b/>
          <w:sz w:val="24"/>
          <w:szCs w:val="24"/>
        </w:rPr>
      </w:pPr>
    </w:p>
    <w:p w:rsidR="00B15473" w:rsidRPr="00C22F86" w:rsidRDefault="00B15473" w:rsidP="00B15473">
      <w:pPr>
        <w:spacing w:after="0" w:line="360" w:lineRule="auto"/>
        <w:jc w:val="both"/>
        <w:rPr>
          <w:rFonts w:ascii="Garamond" w:hAnsi="Garamond"/>
          <w:sz w:val="24"/>
          <w:szCs w:val="24"/>
        </w:rPr>
      </w:pPr>
    </w:p>
    <w:p w:rsidR="00B15473" w:rsidRDefault="00B15473" w:rsidP="00B15473">
      <w:pPr>
        <w:spacing w:after="0" w:line="360" w:lineRule="auto"/>
        <w:jc w:val="both"/>
        <w:rPr>
          <w:rFonts w:ascii="Garamond" w:hAnsi="Garamond"/>
          <w:b/>
          <w:sz w:val="24"/>
          <w:szCs w:val="24"/>
        </w:rPr>
      </w:pPr>
      <w:r w:rsidRPr="00C22F86">
        <w:rPr>
          <w:rFonts w:ascii="Garamond" w:hAnsi="Garamond"/>
          <w:b/>
          <w:sz w:val="24"/>
          <w:szCs w:val="24"/>
        </w:rPr>
        <w:t>Caso Prático n.º 3</w:t>
      </w:r>
    </w:p>
    <w:p w:rsidR="00B15473" w:rsidRPr="00EE37D3" w:rsidRDefault="00B15473" w:rsidP="00B15473">
      <w:pPr>
        <w:spacing w:after="0" w:line="360" w:lineRule="auto"/>
        <w:jc w:val="both"/>
        <w:rPr>
          <w:rFonts w:ascii="Garamond" w:hAnsi="Garamond"/>
          <w:sz w:val="24"/>
          <w:szCs w:val="24"/>
        </w:rPr>
      </w:pPr>
    </w:p>
    <w:p w:rsidR="00B15473" w:rsidRPr="00C22F86" w:rsidRDefault="00B15473" w:rsidP="00B15473">
      <w:pPr>
        <w:spacing w:line="360" w:lineRule="auto"/>
        <w:jc w:val="both"/>
        <w:rPr>
          <w:rFonts w:ascii="Garamond" w:hAnsi="Garamond"/>
          <w:b/>
          <w:sz w:val="24"/>
          <w:szCs w:val="24"/>
        </w:rPr>
      </w:pPr>
      <w:r w:rsidRPr="00EE37D3">
        <w:rPr>
          <w:rFonts w:ascii="Garamond" w:hAnsi="Garamond"/>
          <w:b/>
          <w:sz w:val="24"/>
          <w:szCs w:val="24"/>
        </w:rPr>
        <w:t>Catarina</w:t>
      </w:r>
      <w:r w:rsidRPr="00C22F86">
        <w:rPr>
          <w:rFonts w:ascii="Garamond" w:hAnsi="Garamond"/>
          <w:b/>
          <w:sz w:val="24"/>
          <w:szCs w:val="24"/>
        </w:rPr>
        <w:t xml:space="preserve"> </w:t>
      </w:r>
      <w:r>
        <w:rPr>
          <w:rFonts w:ascii="Garamond" w:hAnsi="Garamond"/>
          <w:sz w:val="24"/>
          <w:szCs w:val="24"/>
        </w:rPr>
        <w:t>viaja num autocarro</w:t>
      </w:r>
      <w:r w:rsidRPr="00C22F86">
        <w:rPr>
          <w:rFonts w:ascii="Garamond" w:hAnsi="Garamond"/>
          <w:sz w:val="24"/>
          <w:szCs w:val="24"/>
        </w:rPr>
        <w:t xml:space="preserve"> pelas 17 horas. </w:t>
      </w:r>
      <w:r>
        <w:rPr>
          <w:rFonts w:ascii="Garamond" w:hAnsi="Garamond"/>
          <w:sz w:val="24"/>
          <w:szCs w:val="24"/>
        </w:rPr>
        <w:t>O autocarro</w:t>
      </w:r>
      <w:r w:rsidRPr="00C22F86">
        <w:rPr>
          <w:rFonts w:ascii="Garamond" w:hAnsi="Garamond"/>
          <w:sz w:val="24"/>
          <w:szCs w:val="24"/>
        </w:rPr>
        <w:t xml:space="preserve"> estava muito cheio, </w:t>
      </w:r>
      <w:r>
        <w:rPr>
          <w:rFonts w:ascii="Garamond" w:hAnsi="Garamond"/>
          <w:sz w:val="24"/>
          <w:szCs w:val="24"/>
        </w:rPr>
        <w:t xml:space="preserve">e </w:t>
      </w:r>
      <w:r w:rsidRPr="00C22F86">
        <w:rPr>
          <w:rFonts w:ascii="Garamond" w:hAnsi="Garamond"/>
          <w:sz w:val="24"/>
          <w:szCs w:val="24"/>
        </w:rPr>
        <w:t xml:space="preserve">quando iam fechar a porta, </w:t>
      </w:r>
      <w:r w:rsidRPr="00EE37D3">
        <w:rPr>
          <w:rFonts w:ascii="Garamond" w:hAnsi="Garamond"/>
          <w:b/>
          <w:sz w:val="24"/>
          <w:szCs w:val="24"/>
        </w:rPr>
        <w:t>Regina</w:t>
      </w:r>
      <w:r w:rsidRPr="00C22F86">
        <w:rPr>
          <w:rFonts w:ascii="Garamond" w:hAnsi="Garamond"/>
          <w:sz w:val="24"/>
          <w:szCs w:val="24"/>
        </w:rPr>
        <w:t xml:space="preserve"> arranca violentamente a carteira de </w:t>
      </w:r>
      <w:r>
        <w:rPr>
          <w:rFonts w:ascii="Garamond" w:hAnsi="Garamond"/>
          <w:sz w:val="24"/>
          <w:szCs w:val="24"/>
        </w:rPr>
        <w:t>Catarina saindo</w:t>
      </w:r>
      <w:r w:rsidRPr="00C22F86">
        <w:rPr>
          <w:rFonts w:ascii="Garamond" w:hAnsi="Garamond"/>
          <w:sz w:val="24"/>
          <w:szCs w:val="24"/>
        </w:rPr>
        <w:t xml:space="preserve"> a</w:t>
      </w:r>
      <w:r>
        <w:rPr>
          <w:rFonts w:ascii="Garamond" w:hAnsi="Garamond"/>
          <w:sz w:val="24"/>
          <w:szCs w:val="24"/>
        </w:rPr>
        <w:t xml:space="preserve"> correr enquanto o autocarro </w:t>
      </w:r>
      <w:r w:rsidRPr="00C22F86">
        <w:rPr>
          <w:rFonts w:ascii="Garamond" w:hAnsi="Garamond"/>
          <w:sz w:val="24"/>
          <w:szCs w:val="24"/>
        </w:rPr>
        <w:t xml:space="preserve">começa a andar. </w:t>
      </w:r>
      <w:r w:rsidRPr="00EE37D3">
        <w:rPr>
          <w:rFonts w:ascii="Garamond" w:hAnsi="Garamond"/>
          <w:b/>
          <w:sz w:val="24"/>
          <w:szCs w:val="24"/>
        </w:rPr>
        <w:t>Sara</w:t>
      </w:r>
      <w:r w:rsidRPr="00C22F86">
        <w:rPr>
          <w:rFonts w:ascii="Garamond" w:hAnsi="Garamond"/>
          <w:sz w:val="24"/>
          <w:szCs w:val="24"/>
        </w:rPr>
        <w:t xml:space="preserve">, que tinha ficado à espera do próximo </w:t>
      </w:r>
      <w:r>
        <w:rPr>
          <w:rFonts w:ascii="Garamond" w:hAnsi="Garamond"/>
          <w:sz w:val="24"/>
          <w:szCs w:val="24"/>
        </w:rPr>
        <w:t>autocarro, por este</w:t>
      </w:r>
      <w:r w:rsidRPr="00C22F86">
        <w:rPr>
          <w:rFonts w:ascii="Garamond" w:hAnsi="Garamond"/>
          <w:sz w:val="24"/>
          <w:szCs w:val="24"/>
        </w:rPr>
        <w:t xml:space="preserve"> ir muito</w:t>
      </w:r>
      <w:r>
        <w:rPr>
          <w:rFonts w:ascii="Garamond" w:hAnsi="Garamond"/>
          <w:sz w:val="24"/>
          <w:szCs w:val="24"/>
        </w:rPr>
        <w:t xml:space="preserve"> cheio, e que andava sempre armada devido ao medo dos ladrões, r</w:t>
      </w:r>
      <w:r w:rsidRPr="00C22F86">
        <w:rPr>
          <w:rFonts w:ascii="Garamond" w:hAnsi="Garamond"/>
          <w:sz w:val="24"/>
          <w:szCs w:val="24"/>
        </w:rPr>
        <w:t xml:space="preserve">apidamente dispara sobre </w:t>
      </w:r>
      <w:r>
        <w:rPr>
          <w:rFonts w:ascii="Garamond" w:hAnsi="Garamond"/>
          <w:sz w:val="24"/>
          <w:szCs w:val="24"/>
        </w:rPr>
        <w:t>Regina</w:t>
      </w:r>
      <w:r w:rsidRPr="00C22F86">
        <w:rPr>
          <w:rFonts w:ascii="Garamond" w:hAnsi="Garamond"/>
          <w:sz w:val="24"/>
          <w:szCs w:val="24"/>
        </w:rPr>
        <w:t xml:space="preserve">, atingindo-a nas costas. </w:t>
      </w:r>
    </w:p>
    <w:p w:rsidR="00B15473" w:rsidRDefault="00B15473" w:rsidP="00B15473">
      <w:pPr>
        <w:spacing w:after="0" w:line="360" w:lineRule="auto"/>
        <w:jc w:val="both"/>
        <w:rPr>
          <w:rFonts w:ascii="Garamond" w:hAnsi="Garamond"/>
          <w:b/>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Juris</w:t>
      </w:r>
      <w:proofErr w:type="spellEnd"/>
      <w:r w:rsidRPr="00C22F86">
        <w:rPr>
          <w:rFonts w:ascii="Garamond" w:hAnsi="Garamond"/>
          <w:b/>
          <w:sz w:val="24"/>
          <w:szCs w:val="24"/>
        </w:rPr>
        <w:t>?</w:t>
      </w:r>
    </w:p>
    <w:p w:rsidR="00B15473" w:rsidRDefault="00B15473" w:rsidP="00B15473">
      <w:pPr>
        <w:spacing w:after="0" w:line="360" w:lineRule="auto"/>
        <w:jc w:val="both"/>
        <w:rPr>
          <w:rFonts w:ascii="Garamond" w:hAnsi="Garamond"/>
          <w:b/>
          <w:sz w:val="24"/>
          <w:szCs w:val="24"/>
        </w:rPr>
      </w:pPr>
    </w:p>
    <w:p w:rsidR="00B15473" w:rsidRPr="00C22F86" w:rsidRDefault="00B15473" w:rsidP="00B15473">
      <w:pPr>
        <w:spacing w:after="0" w:line="360" w:lineRule="auto"/>
        <w:jc w:val="both"/>
        <w:rPr>
          <w:rFonts w:ascii="Garamond" w:hAnsi="Garamond"/>
          <w:b/>
          <w:sz w:val="24"/>
          <w:szCs w:val="24"/>
        </w:rPr>
      </w:pPr>
    </w:p>
    <w:p w:rsidR="00B15473" w:rsidRDefault="00B15473" w:rsidP="00B15473">
      <w:pPr>
        <w:spacing w:after="0" w:line="360" w:lineRule="auto"/>
        <w:jc w:val="both"/>
        <w:rPr>
          <w:rFonts w:ascii="Garamond" w:hAnsi="Garamond"/>
          <w:b/>
          <w:sz w:val="24"/>
          <w:szCs w:val="24"/>
        </w:rPr>
      </w:pPr>
      <w:r w:rsidRPr="00C22F86">
        <w:rPr>
          <w:rFonts w:ascii="Garamond" w:hAnsi="Garamond"/>
          <w:b/>
          <w:sz w:val="24"/>
          <w:szCs w:val="24"/>
        </w:rPr>
        <w:t>Caso Prático n.º 4</w:t>
      </w:r>
    </w:p>
    <w:p w:rsidR="00B15473" w:rsidRPr="00C22F86" w:rsidRDefault="00B15473" w:rsidP="00B15473">
      <w:pPr>
        <w:spacing w:after="0" w:line="360" w:lineRule="auto"/>
        <w:jc w:val="both"/>
        <w:rPr>
          <w:rFonts w:ascii="Garamond" w:hAnsi="Garamond"/>
          <w:b/>
          <w:sz w:val="24"/>
          <w:szCs w:val="24"/>
        </w:rPr>
      </w:pPr>
    </w:p>
    <w:p w:rsidR="00B15473" w:rsidRPr="00C22F86" w:rsidRDefault="00B15473" w:rsidP="00B15473">
      <w:pPr>
        <w:spacing w:line="360" w:lineRule="auto"/>
        <w:jc w:val="both"/>
        <w:rPr>
          <w:rFonts w:ascii="Garamond" w:hAnsi="Garamond"/>
          <w:sz w:val="24"/>
          <w:szCs w:val="24"/>
        </w:rPr>
      </w:pPr>
      <w:r w:rsidRPr="00306B18">
        <w:rPr>
          <w:rFonts w:ascii="Garamond" w:hAnsi="Garamond"/>
          <w:b/>
          <w:sz w:val="24"/>
          <w:szCs w:val="24"/>
        </w:rPr>
        <w:t>Bernardo</w:t>
      </w:r>
      <w:r w:rsidRPr="00C22F86">
        <w:rPr>
          <w:rFonts w:ascii="Garamond" w:hAnsi="Garamond"/>
          <w:sz w:val="24"/>
          <w:szCs w:val="24"/>
        </w:rPr>
        <w:t xml:space="preserve"> passava de noite numa rua</w:t>
      </w:r>
      <w:r>
        <w:rPr>
          <w:rFonts w:ascii="Garamond" w:hAnsi="Garamond"/>
          <w:sz w:val="24"/>
          <w:szCs w:val="24"/>
        </w:rPr>
        <w:t>,</w:t>
      </w:r>
      <w:r w:rsidRPr="00C22F86">
        <w:rPr>
          <w:rFonts w:ascii="Garamond" w:hAnsi="Garamond"/>
          <w:sz w:val="24"/>
          <w:szCs w:val="24"/>
        </w:rPr>
        <w:t xml:space="preserve"> quando se apercebeu de um incêndio que deflagrava num edifício de habitação próximo. Bernardo entrou nesse edifício onde acordou os moradores avisando-os da situação.</w:t>
      </w:r>
      <w:r>
        <w:rPr>
          <w:rFonts w:ascii="Garamond" w:hAnsi="Garamond"/>
          <w:sz w:val="24"/>
          <w:szCs w:val="24"/>
        </w:rPr>
        <w:t xml:space="preserve"> </w:t>
      </w:r>
      <w:r w:rsidRPr="00C22F86">
        <w:rPr>
          <w:rFonts w:ascii="Garamond" w:hAnsi="Garamond"/>
          <w:sz w:val="24"/>
          <w:szCs w:val="24"/>
        </w:rPr>
        <w:t xml:space="preserve">Ao chegar ao apartamento de </w:t>
      </w:r>
      <w:r w:rsidRPr="00306B18">
        <w:rPr>
          <w:rFonts w:ascii="Garamond" w:hAnsi="Garamond"/>
          <w:b/>
          <w:sz w:val="24"/>
          <w:szCs w:val="24"/>
        </w:rPr>
        <w:t>André</w:t>
      </w:r>
      <w:r w:rsidRPr="00C22F86">
        <w:rPr>
          <w:rFonts w:ascii="Garamond" w:hAnsi="Garamond"/>
          <w:sz w:val="24"/>
          <w:szCs w:val="24"/>
        </w:rPr>
        <w:t>, violinista famoso, situado no andar de onde provinha o fumo que lhe chamara a atenção, Bernardo</w:t>
      </w:r>
      <w:r>
        <w:rPr>
          <w:rFonts w:ascii="Garamond" w:hAnsi="Garamond"/>
          <w:sz w:val="24"/>
          <w:szCs w:val="24"/>
        </w:rPr>
        <w:t xml:space="preserve"> bateu à porta, mas ninguém </w:t>
      </w:r>
      <w:r w:rsidRPr="00C22F86">
        <w:rPr>
          <w:rFonts w:ascii="Garamond" w:hAnsi="Garamond"/>
          <w:sz w:val="24"/>
          <w:szCs w:val="24"/>
        </w:rPr>
        <w:t>atendeu. Resolveu então arrombar a porta, partindo o violino de André que se encontra</w:t>
      </w:r>
      <w:r>
        <w:rPr>
          <w:rFonts w:ascii="Garamond" w:hAnsi="Garamond"/>
          <w:sz w:val="24"/>
          <w:szCs w:val="24"/>
        </w:rPr>
        <w:t xml:space="preserve">va atrás dela. André que estava </w:t>
      </w:r>
      <w:r w:rsidRPr="00C22F86">
        <w:rPr>
          <w:rFonts w:ascii="Garamond" w:hAnsi="Garamond"/>
          <w:sz w:val="24"/>
          <w:szCs w:val="24"/>
        </w:rPr>
        <w:t>a cozinhar, sobressaltado</w:t>
      </w:r>
      <w:r>
        <w:rPr>
          <w:rFonts w:ascii="Garamond" w:hAnsi="Garamond"/>
          <w:sz w:val="24"/>
          <w:szCs w:val="24"/>
        </w:rPr>
        <w:t>,</w:t>
      </w:r>
      <w:r w:rsidRPr="00C22F86">
        <w:rPr>
          <w:rFonts w:ascii="Garamond" w:hAnsi="Garamond"/>
          <w:sz w:val="24"/>
          <w:szCs w:val="24"/>
        </w:rPr>
        <w:t xml:space="preserve"> pensou estar a ser assaltado por Bernardo e deu-lhe um murro que o deixou inconsciente. Mais tarde, Bernardo veio a saber que não havia qualquer incêndio, mas que a comida de André se tinha queimado por este não ter muito jeito para cozinhar.</w:t>
      </w:r>
      <w:r>
        <w:rPr>
          <w:rFonts w:ascii="Garamond" w:hAnsi="Garamond"/>
          <w:sz w:val="24"/>
          <w:szCs w:val="24"/>
        </w:rPr>
        <w:t xml:space="preserve"> </w:t>
      </w:r>
      <w:r w:rsidRPr="00C22F86">
        <w:rPr>
          <w:rFonts w:ascii="Garamond" w:hAnsi="Garamond"/>
          <w:sz w:val="24"/>
          <w:szCs w:val="24"/>
        </w:rPr>
        <w:t xml:space="preserve">Apesar de se ter enganado, </w:t>
      </w:r>
      <w:r w:rsidRPr="00C22F86">
        <w:rPr>
          <w:rFonts w:ascii="Garamond" w:hAnsi="Garamond"/>
          <w:sz w:val="24"/>
          <w:szCs w:val="24"/>
        </w:rPr>
        <w:lastRenderedPageBreak/>
        <w:t xml:space="preserve">Bernardo considerou que André não agiu </w:t>
      </w:r>
      <w:proofErr w:type="spellStart"/>
      <w:r w:rsidRPr="00C22F86">
        <w:rPr>
          <w:rFonts w:ascii="Garamond" w:hAnsi="Garamond"/>
          <w:sz w:val="24"/>
          <w:szCs w:val="24"/>
        </w:rPr>
        <w:t>correctamente</w:t>
      </w:r>
      <w:proofErr w:type="spellEnd"/>
      <w:r w:rsidRPr="00C22F86">
        <w:rPr>
          <w:rFonts w:ascii="Garamond" w:hAnsi="Garamond"/>
          <w:sz w:val="24"/>
          <w:szCs w:val="24"/>
        </w:rPr>
        <w:t xml:space="preserve"> ao agredi-lo pelo que pretende ser ressarcido pelas despesas hospitalares que teve na sequência da agressão de que foi vítima.</w:t>
      </w:r>
      <w:r>
        <w:rPr>
          <w:rFonts w:ascii="Garamond" w:hAnsi="Garamond"/>
          <w:sz w:val="24"/>
          <w:szCs w:val="24"/>
        </w:rPr>
        <w:t xml:space="preserve"> </w:t>
      </w:r>
      <w:r w:rsidRPr="00C22F86">
        <w:rPr>
          <w:rFonts w:ascii="Garamond" w:hAnsi="Garamond"/>
          <w:sz w:val="24"/>
          <w:szCs w:val="24"/>
        </w:rPr>
        <w:t xml:space="preserve">André pretende ser ressarcido pelos danos que lhe foram causados por Bernardo, ou seja pelo violino partido, bem como pelo facto de não ter podido tocar num concerto que tinha agendado para o dia seguinte e pelo qual </w:t>
      </w:r>
      <w:proofErr w:type="spellStart"/>
      <w:r w:rsidRPr="00C22F86">
        <w:rPr>
          <w:rFonts w:ascii="Garamond" w:hAnsi="Garamond"/>
          <w:sz w:val="24"/>
          <w:szCs w:val="24"/>
        </w:rPr>
        <w:t>ía</w:t>
      </w:r>
      <w:proofErr w:type="spellEnd"/>
      <w:r w:rsidRPr="00C22F86">
        <w:rPr>
          <w:rFonts w:ascii="Garamond" w:hAnsi="Garamond"/>
          <w:sz w:val="24"/>
          <w:szCs w:val="24"/>
        </w:rPr>
        <w:t xml:space="preserve"> ganhar</w:t>
      </w:r>
      <w:r>
        <w:rPr>
          <w:rFonts w:ascii="Garamond" w:hAnsi="Garamond"/>
          <w:sz w:val="24"/>
          <w:szCs w:val="24"/>
        </w:rPr>
        <w:t xml:space="preserve"> 3000 euros</w:t>
      </w:r>
      <w:r w:rsidRPr="00C22F86">
        <w:rPr>
          <w:rFonts w:ascii="Garamond" w:hAnsi="Garamond"/>
          <w:sz w:val="24"/>
          <w:szCs w:val="24"/>
        </w:rPr>
        <w:t>. Pretende finalmente, que Bernardo seja inibido de exercer a sua profissão de guarda-florestal uma vez que não sabe distinguir um incêndio de um cozinhado que correu mal.</w:t>
      </w:r>
    </w:p>
    <w:p w:rsidR="00B15473" w:rsidRPr="00B15473" w:rsidRDefault="00B15473" w:rsidP="00B15473">
      <w:pPr>
        <w:spacing w:line="360" w:lineRule="auto"/>
        <w:jc w:val="both"/>
        <w:rPr>
          <w:rFonts w:ascii="Garamond" w:hAnsi="Garamond"/>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iuris</w:t>
      </w:r>
      <w:proofErr w:type="spellEnd"/>
      <w:r w:rsidRPr="00C22F86">
        <w:rPr>
          <w:rFonts w:ascii="Garamond" w:hAnsi="Garamond"/>
          <w:b/>
          <w:sz w:val="24"/>
          <w:szCs w:val="24"/>
        </w:rPr>
        <w:t xml:space="preserve">? </w:t>
      </w:r>
    </w:p>
    <w:p w:rsidR="00B15473" w:rsidRDefault="00B15473" w:rsidP="00B15473">
      <w:pPr>
        <w:rPr>
          <w:rFonts w:ascii="Garamond" w:hAnsi="Garamond"/>
          <w:b/>
          <w:sz w:val="28"/>
          <w:szCs w:val="28"/>
        </w:rPr>
      </w:pPr>
    </w:p>
    <w:p w:rsidR="00B15473" w:rsidRDefault="00B15473" w:rsidP="00B15473">
      <w:pPr>
        <w:rPr>
          <w:rFonts w:ascii="Garamond" w:hAnsi="Garamond"/>
          <w:b/>
          <w:sz w:val="24"/>
          <w:szCs w:val="24"/>
        </w:rPr>
      </w:pPr>
      <w:r>
        <w:rPr>
          <w:rFonts w:ascii="Garamond" w:hAnsi="Garamond"/>
          <w:b/>
          <w:sz w:val="24"/>
          <w:szCs w:val="24"/>
        </w:rPr>
        <w:t>Caso Prático n.º 5</w:t>
      </w:r>
    </w:p>
    <w:p w:rsidR="00B15473" w:rsidRDefault="00B15473" w:rsidP="00B15473">
      <w:pPr>
        <w:spacing w:line="360" w:lineRule="auto"/>
        <w:jc w:val="both"/>
        <w:rPr>
          <w:rFonts w:ascii="Garamond" w:hAnsi="Garamond"/>
          <w:sz w:val="24"/>
          <w:szCs w:val="24"/>
        </w:rPr>
      </w:pPr>
      <w:r w:rsidRPr="003503CD">
        <w:rPr>
          <w:rFonts w:ascii="Garamond" w:hAnsi="Garamond"/>
          <w:b/>
          <w:sz w:val="24"/>
          <w:szCs w:val="24"/>
        </w:rPr>
        <w:t>Eurico</w:t>
      </w:r>
      <w:r w:rsidRPr="00684F4F">
        <w:rPr>
          <w:rFonts w:ascii="Garamond" w:hAnsi="Garamond"/>
          <w:sz w:val="24"/>
          <w:szCs w:val="24"/>
        </w:rPr>
        <w:t>, ao entrar no seu domicílio, ve</w:t>
      </w:r>
      <w:r>
        <w:rPr>
          <w:rFonts w:ascii="Garamond" w:hAnsi="Garamond"/>
          <w:sz w:val="24"/>
          <w:szCs w:val="24"/>
        </w:rPr>
        <w:t xml:space="preserve">rificou que o irmão </w:t>
      </w:r>
      <w:r w:rsidRPr="003503CD">
        <w:rPr>
          <w:rFonts w:ascii="Garamond" w:hAnsi="Garamond"/>
          <w:b/>
          <w:sz w:val="24"/>
          <w:szCs w:val="24"/>
        </w:rPr>
        <w:t>Silvino</w:t>
      </w:r>
      <w:r>
        <w:rPr>
          <w:rFonts w:ascii="Garamond" w:hAnsi="Garamond"/>
          <w:sz w:val="24"/>
          <w:szCs w:val="24"/>
        </w:rPr>
        <w:t xml:space="preserve">, que com ele morava, se encontrava inanimado por intoxicação de gás de uma botija que a empregada doméstica, </w:t>
      </w:r>
      <w:r w:rsidRPr="003503CD">
        <w:rPr>
          <w:rFonts w:ascii="Garamond" w:hAnsi="Garamond"/>
          <w:b/>
          <w:sz w:val="24"/>
          <w:szCs w:val="24"/>
        </w:rPr>
        <w:t>Paula</w:t>
      </w:r>
      <w:r>
        <w:rPr>
          <w:rFonts w:ascii="Garamond" w:hAnsi="Garamond"/>
          <w:sz w:val="24"/>
          <w:szCs w:val="24"/>
        </w:rPr>
        <w:t xml:space="preserve">, deixara inadvertidamente aberta. Não dispondo, Eurico, nessa altura, de veículo próprio, e encontrando-se estacionado próximo o automóvel do vizinho </w:t>
      </w:r>
      <w:r w:rsidRPr="003503CD">
        <w:rPr>
          <w:rFonts w:ascii="Garamond" w:hAnsi="Garamond"/>
          <w:b/>
          <w:sz w:val="24"/>
          <w:szCs w:val="24"/>
        </w:rPr>
        <w:t>Rui</w:t>
      </w:r>
      <w:r>
        <w:rPr>
          <w:rFonts w:ascii="Garamond" w:hAnsi="Garamond"/>
          <w:sz w:val="24"/>
          <w:szCs w:val="24"/>
        </w:rPr>
        <w:t xml:space="preserve">, que se achava ausente, arrombou a porta da casa deste e retirou as chaves do </w:t>
      </w:r>
      <w:proofErr w:type="spellStart"/>
      <w:r>
        <w:rPr>
          <w:rFonts w:ascii="Garamond" w:hAnsi="Garamond"/>
          <w:sz w:val="24"/>
          <w:szCs w:val="24"/>
        </w:rPr>
        <w:t>respectivo</w:t>
      </w:r>
      <w:proofErr w:type="spellEnd"/>
      <w:r>
        <w:rPr>
          <w:rFonts w:ascii="Garamond" w:hAnsi="Garamond"/>
          <w:sz w:val="24"/>
          <w:szCs w:val="24"/>
        </w:rPr>
        <w:t xml:space="preserve"> veículo, pois sabia onde ele as costumava guardar, e conduziu o irmão Silvino ao hospital.</w:t>
      </w:r>
      <w:r w:rsidRPr="00D15389">
        <w:rPr>
          <w:rFonts w:ascii="Garamond" w:hAnsi="Garamond"/>
          <w:sz w:val="24"/>
          <w:szCs w:val="24"/>
        </w:rPr>
        <w:t xml:space="preserve"> </w:t>
      </w:r>
    </w:p>
    <w:p w:rsidR="00B15473" w:rsidRPr="00684F4F" w:rsidRDefault="00B15473" w:rsidP="00B15473">
      <w:pPr>
        <w:spacing w:line="360" w:lineRule="auto"/>
        <w:jc w:val="both"/>
        <w:rPr>
          <w:rFonts w:ascii="Garamond" w:hAnsi="Garamond"/>
          <w:sz w:val="24"/>
          <w:szCs w:val="24"/>
        </w:rPr>
      </w:pPr>
      <w:r>
        <w:rPr>
          <w:rFonts w:ascii="Garamond" w:hAnsi="Garamond"/>
          <w:sz w:val="24"/>
          <w:szCs w:val="24"/>
        </w:rPr>
        <w:t>Devido a esta situação o automóvel ficou seriamente danificado, pois carecia de reparações urgentes no motor, o que</w:t>
      </w:r>
      <w:r w:rsidRPr="00D15389">
        <w:rPr>
          <w:rFonts w:ascii="Garamond" w:hAnsi="Garamond"/>
          <w:sz w:val="24"/>
          <w:szCs w:val="24"/>
        </w:rPr>
        <w:t xml:space="preserve"> </w:t>
      </w:r>
      <w:r>
        <w:rPr>
          <w:rFonts w:ascii="Garamond" w:hAnsi="Garamond"/>
          <w:sz w:val="24"/>
          <w:szCs w:val="24"/>
        </w:rPr>
        <w:t xml:space="preserve">Eurico ignorava. Por estes motivos, Rui pede-lhe uma indemnização, tendo-se comprovado que Paula era pessoa de reduzidos recursos patrimoniais, ao contrário dos irmãos Eurico e Silvino. </w:t>
      </w:r>
    </w:p>
    <w:p w:rsidR="00B15473" w:rsidRPr="00C22F86" w:rsidRDefault="00B15473" w:rsidP="00B15473">
      <w:pPr>
        <w:spacing w:after="0" w:line="240" w:lineRule="auto"/>
        <w:jc w:val="both"/>
        <w:rPr>
          <w:rFonts w:ascii="Garamond" w:hAnsi="Garamond"/>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iuris</w:t>
      </w:r>
      <w:proofErr w:type="spellEnd"/>
      <w:r w:rsidRPr="00C22F86">
        <w:rPr>
          <w:rFonts w:ascii="Garamond" w:hAnsi="Garamond"/>
          <w:b/>
          <w:sz w:val="24"/>
          <w:szCs w:val="24"/>
        </w:rPr>
        <w:t>?</w:t>
      </w:r>
      <w:r w:rsidRPr="00CF3F03">
        <w:rPr>
          <w:rFonts w:ascii="Garamond" w:hAnsi="Garamond"/>
          <w:sz w:val="24"/>
          <w:szCs w:val="24"/>
        </w:rPr>
        <w:t xml:space="preserve"> </w:t>
      </w:r>
    </w:p>
    <w:p w:rsidR="00B15473" w:rsidRDefault="00B15473" w:rsidP="00B15473">
      <w:pPr>
        <w:spacing w:after="0" w:line="360" w:lineRule="auto"/>
        <w:jc w:val="both"/>
        <w:rPr>
          <w:rFonts w:ascii="Garamond" w:hAnsi="Garamond"/>
          <w:b/>
          <w:sz w:val="24"/>
          <w:szCs w:val="24"/>
        </w:rPr>
      </w:pPr>
    </w:p>
    <w:p w:rsidR="00B15473" w:rsidRPr="00C22F86" w:rsidRDefault="00B15473" w:rsidP="00B15473">
      <w:pPr>
        <w:spacing w:after="0" w:line="360" w:lineRule="auto"/>
        <w:jc w:val="both"/>
        <w:rPr>
          <w:rFonts w:ascii="Garamond" w:hAnsi="Garamond"/>
          <w:b/>
          <w:sz w:val="24"/>
          <w:szCs w:val="24"/>
        </w:rPr>
      </w:pPr>
    </w:p>
    <w:p w:rsidR="00B15473" w:rsidRDefault="00B15473" w:rsidP="00B15473">
      <w:pPr>
        <w:rPr>
          <w:rFonts w:ascii="Garamond" w:hAnsi="Garamond"/>
          <w:b/>
          <w:sz w:val="24"/>
          <w:szCs w:val="24"/>
        </w:rPr>
      </w:pPr>
      <w:r>
        <w:rPr>
          <w:rFonts w:ascii="Garamond" w:hAnsi="Garamond"/>
          <w:b/>
          <w:sz w:val="24"/>
          <w:szCs w:val="24"/>
        </w:rPr>
        <w:t>Caso Prático n.º 6</w:t>
      </w:r>
    </w:p>
    <w:p w:rsidR="00B15473" w:rsidRPr="00D90B82" w:rsidRDefault="00B15473" w:rsidP="00B15473">
      <w:pPr>
        <w:spacing w:line="360" w:lineRule="auto"/>
        <w:jc w:val="both"/>
        <w:rPr>
          <w:rFonts w:ascii="Garamond" w:hAnsi="Garamond"/>
          <w:sz w:val="24"/>
          <w:szCs w:val="24"/>
        </w:rPr>
      </w:pPr>
      <w:r>
        <w:rPr>
          <w:rFonts w:ascii="Garamond" w:hAnsi="Garamond"/>
          <w:sz w:val="24"/>
          <w:szCs w:val="24"/>
        </w:rPr>
        <w:t>Ao entrar no metro</w:t>
      </w:r>
      <w:r w:rsidRPr="00D90B82">
        <w:rPr>
          <w:rFonts w:ascii="Garamond" w:hAnsi="Garamond"/>
          <w:sz w:val="24"/>
          <w:szCs w:val="24"/>
        </w:rPr>
        <w:t xml:space="preserve"> </w:t>
      </w:r>
      <w:r w:rsidRPr="00F655DD">
        <w:rPr>
          <w:rFonts w:ascii="Garamond" w:hAnsi="Garamond"/>
          <w:b/>
          <w:sz w:val="24"/>
          <w:szCs w:val="24"/>
        </w:rPr>
        <w:t>Victor</w:t>
      </w:r>
      <w:r w:rsidRPr="00D90B82">
        <w:rPr>
          <w:rFonts w:ascii="Garamond" w:hAnsi="Garamond"/>
          <w:sz w:val="24"/>
          <w:szCs w:val="24"/>
        </w:rPr>
        <w:t xml:space="preserve"> verifica que </w:t>
      </w:r>
      <w:r w:rsidRPr="00F655DD">
        <w:rPr>
          <w:rFonts w:ascii="Garamond" w:hAnsi="Garamond"/>
          <w:b/>
          <w:sz w:val="24"/>
          <w:szCs w:val="24"/>
        </w:rPr>
        <w:t>Roberto</w:t>
      </w:r>
      <w:r w:rsidRPr="00D90B82">
        <w:rPr>
          <w:rFonts w:ascii="Garamond" w:hAnsi="Garamond"/>
          <w:sz w:val="24"/>
          <w:szCs w:val="24"/>
        </w:rPr>
        <w:t xml:space="preserve"> tem em seu poder um anel valioso igual a um</w:t>
      </w:r>
      <w:r>
        <w:rPr>
          <w:rFonts w:ascii="Garamond" w:hAnsi="Garamond"/>
          <w:sz w:val="24"/>
          <w:szCs w:val="24"/>
        </w:rPr>
        <w:t xml:space="preserve"> anel que aquele havia comprado na Joalharia do seu grande amigo Francisco, e que, dias antes, havia</w:t>
      </w:r>
      <w:r w:rsidRPr="00D90B82">
        <w:rPr>
          <w:rFonts w:ascii="Garamond" w:hAnsi="Garamond"/>
          <w:sz w:val="24"/>
          <w:szCs w:val="24"/>
        </w:rPr>
        <w:t xml:space="preserve"> sido furtado da sua casa. Victor dirige-se a Roberto, agarrando-o para lhe tirar o anel, sendo impedido por Roberto que, com um forte pontapé, lhe </w:t>
      </w:r>
      <w:proofErr w:type="spellStart"/>
      <w:r w:rsidRPr="00D90B82">
        <w:rPr>
          <w:rFonts w:ascii="Garamond" w:hAnsi="Garamond"/>
          <w:sz w:val="24"/>
          <w:szCs w:val="24"/>
        </w:rPr>
        <w:t>fractura</w:t>
      </w:r>
      <w:proofErr w:type="spellEnd"/>
      <w:r w:rsidRPr="00D90B82">
        <w:rPr>
          <w:rFonts w:ascii="Garamond" w:hAnsi="Garamond"/>
          <w:sz w:val="24"/>
          <w:szCs w:val="24"/>
        </w:rPr>
        <w:t xml:space="preserve"> uma perna.</w:t>
      </w:r>
    </w:p>
    <w:p w:rsidR="00B15473" w:rsidRPr="00D90B82" w:rsidRDefault="00B15473" w:rsidP="00B15473">
      <w:pPr>
        <w:spacing w:line="360" w:lineRule="auto"/>
        <w:jc w:val="both"/>
        <w:rPr>
          <w:rFonts w:ascii="Garamond" w:hAnsi="Garamond"/>
          <w:sz w:val="24"/>
          <w:szCs w:val="24"/>
        </w:rPr>
      </w:pPr>
      <w:r w:rsidRPr="00D90B82">
        <w:rPr>
          <w:rFonts w:ascii="Garamond" w:hAnsi="Garamond"/>
          <w:sz w:val="24"/>
          <w:szCs w:val="24"/>
        </w:rPr>
        <w:t xml:space="preserve">Após estes factos, conclui-se </w:t>
      </w:r>
      <w:r>
        <w:rPr>
          <w:rFonts w:ascii="Garamond" w:hAnsi="Garamond"/>
          <w:sz w:val="24"/>
          <w:szCs w:val="24"/>
        </w:rPr>
        <w:t>que o anel possuído por Roberto</w:t>
      </w:r>
      <w:r w:rsidRPr="00D90B82">
        <w:rPr>
          <w:rFonts w:ascii="Garamond" w:hAnsi="Garamond"/>
          <w:sz w:val="24"/>
          <w:szCs w:val="24"/>
        </w:rPr>
        <w:t xml:space="preserve"> era propriedade deste</w:t>
      </w:r>
      <w:r>
        <w:rPr>
          <w:rFonts w:ascii="Garamond" w:hAnsi="Garamond"/>
          <w:sz w:val="24"/>
          <w:szCs w:val="24"/>
        </w:rPr>
        <w:t>,</w:t>
      </w:r>
      <w:r w:rsidRPr="00D90B82">
        <w:rPr>
          <w:rFonts w:ascii="Garamond" w:hAnsi="Garamond"/>
          <w:sz w:val="24"/>
          <w:szCs w:val="24"/>
        </w:rPr>
        <w:t xml:space="preserve"> e apenas semelhante ao furtado a Victor.</w:t>
      </w:r>
    </w:p>
    <w:p w:rsidR="00B15473" w:rsidRPr="00306B18" w:rsidRDefault="00B15473" w:rsidP="00B15473">
      <w:pPr>
        <w:spacing w:after="0" w:line="240" w:lineRule="auto"/>
        <w:ind w:left="540"/>
        <w:jc w:val="both"/>
        <w:rPr>
          <w:rFonts w:ascii="Garamond" w:hAnsi="Garamond"/>
          <w:sz w:val="24"/>
          <w:szCs w:val="24"/>
        </w:rPr>
      </w:pPr>
    </w:p>
    <w:p w:rsidR="00B15473" w:rsidRPr="00C22F86" w:rsidRDefault="00B15473" w:rsidP="00B15473">
      <w:pPr>
        <w:spacing w:line="360" w:lineRule="auto"/>
        <w:jc w:val="both"/>
        <w:rPr>
          <w:rFonts w:ascii="Garamond" w:hAnsi="Garamond"/>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iuris</w:t>
      </w:r>
      <w:proofErr w:type="spellEnd"/>
      <w:r w:rsidRPr="00C22F86">
        <w:rPr>
          <w:rFonts w:ascii="Garamond" w:hAnsi="Garamond"/>
          <w:b/>
          <w:sz w:val="24"/>
          <w:szCs w:val="24"/>
        </w:rPr>
        <w:t xml:space="preserve">? </w:t>
      </w:r>
    </w:p>
    <w:p w:rsidR="00B15473" w:rsidRPr="00C22F86" w:rsidRDefault="00B15473" w:rsidP="00B15473">
      <w:pPr>
        <w:spacing w:after="0" w:line="360" w:lineRule="auto"/>
        <w:jc w:val="both"/>
        <w:rPr>
          <w:rFonts w:ascii="Garamond" w:hAnsi="Garamond"/>
          <w:sz w:val="24"/>
          <w:szCs w:val="24"/>
        </w:rPr>
      </w:pPr>
    </w:p>
    <w:p w:rsidR="00B15473" w:rsidRDefault="00B15473" w:rsidP="00B15473">
      <w:pPr>
        <w:spacing w:after="0" w:line="360" w:lineRule="auto"/>
        <w:jc w:val="both"/>
        <w:rPr>
          <w:rFonts w:ascii="Garamond" w:hAnsi="Garamond"/>
          <w:b/>
          <w:sz w:val="24"/>
          <w:szCs w:val="24"/>
        </w:rPr>
      </w:pPr>
      <w:r>
        <w:rPr>
          <w:rFonts w:ascii="Garamond" w:hAnsi="Garamond"/>
          <w:b/>
          <w:sz w:val="24"/>
          <w:szCs w:val="24"/>
        </w:rPr>
        <w:t>Caso Prático n.º 7</w:t>
      </w:r>
    </w:p>
    <w:p w:rsidR="00B15473" w:rsidRDefault="00B15473" w:rsidP="00B15473">
      <w:pPr>
        <w:spacing w:after="0" w:line="360" w:lineRule="auto"/>
        <w:jc w:val="both"/>
        <w:rPr>
          <w:rFonts w:ascii="Garamond" w:hAnsi="Garamond"/>
          <w:b/>
          <w:sz w:val="24"/>
          <w:szCs w:val="24"/>
        </w:rPr>
      </w:pPr>
    </w:p>
    <w:p w:rsidR="00B15473" w:rsidRPr="00BA5A40" w:rsidRDefault="00B15473" w:rsidP="00B15473">
      <w:pPr>
        <w:spacing w:after="0" w:line="360" w:lineRule="auto"/>
        <w:jc w:val="both"/>
        <w:rPr>
          <w:rFonts w:ascii="Garamond" w:hAnsi="Garamond"/>
          <w:sz w:val="24"/>
          <w:szCs w:val="24"/>
        </w:rPr>
      </w:pPr>
      <w:r>
        <w:rPr>
          <w:rFonts w:ascii="Garamond" w:hAnsi="Garamond"/>
          <w:sz w:val="24"/>
          <w:szCs w:val="24"/>
        </w:rPr>
        <w:t xml:space="preserve">Devido a uma greve geral nos transportes públicos, </w:t>
      </w:r>
      <w:r w:rsidRPr="00DA22AE">
        <w:rPr>
          <w:rFonts w:ascii="Garamond" w:hAnsi="Garamond"/>
          <w:b/>
          <w:sz w:val="24"/>
          <w:szCs w:val="24"/>
        </w:rPr>
        <w:t>Rute</w:t>
      </w:r>
      <w:r>
        <w:rPr>
          <w:rFonts w:ascii="Garamond" w:hAnsi="Garamond"/>
          <w:sz w:val="24"/>
          <w:szCs w:val="24"/>
        </w:rPr>
        <w:t xml:space="preserve">, após um cansativo dia de trabalho, teve de regressar a casa a pé, e quando passava </w:t>
      </w:r>
      <w:r w:rsidRPr="00D90B82">
        <w:rPr>
          <w:rFonts w:ascii="Garamond" w:hAnsi="Garamond"/>
          <w:sz w:val="24"/>
          <w:szCs w:val="24"/>
        </w:rPr>
        <w:t>numa rua desert</w:t>
      </w:r>
      <w:r>
        <w:rPr>
          <w:rFonts w:ascii="Garamond" w:hAnsi="Garamond"/>
          <w:sz w:val="24"/>
          <w:szCs w:val="24"/>
        </w:rPr>
        <w:t>a,</w:t>
      </w:r>
      <w:r w:rsidRPr="00D90B82">
        <w:rPr>
          <w:rFonts w:ascii="Garamond" w:hAnsi="Garamond"/>
          <w:sz w:val="24"/>
          <w:szCs w:val="24"/>
        </w:rPr>
        <w:t xml:space="preserve"> cerca da meia-noite</w:t>
      </w:r>
      <w:r>
        <w:rPr>
          <w:rFonts w:ascii="Garamond" w:hAnsi="Garamond"/>
          <w:sz w:val="24"/>
          <w:szCs w:val="24"/>
        </w:rPr>
        <w:t>,</w:t>
      </w:r>
      <w:r w:rsidRPr="00D90B82">
        <w:rPr>
          <w:rFonts w:ascii="Garamond" w:hAnsi="Garamond"/>
          <w:sz w:val="24"/>
          <w:szCs w:val="24"/>
        </w:rPr>
        <w:t xml:space="preserve"> é a</w:t>
      </w:r>
      <w:r>
        <w:rPr>
          <w:rFonts w:ascii="Garamond" w:hAnsi="Garamond"/>
          <w:sz w:val="24"/>
          <w:szCs w:val="24"/>
        </w:rPr>
        <w:t xml:space="preserve">ssaltada por </w:t>
      </w:r>
      <w:r w:rsidRPr="00DA22AE">
        <w:rPr>
          <w:rFonts w:ascii="Garamond" w:hAnsi="Garamond"/>
          <w:b/>
          <w:sz w:val="24"/>
          <w:szCs w:val="24"/>
        </w:rPr>
        <w:t>Mário</w:t>
      </w:r>
      <w:r>
        <w:rPr>
          <w:rFonts w:ascii="Garamond" w:hAnsi="Garamond"/>
          <w:sz w:val="24"/>
          <w:szCs w:val="24"/>
        </w:rPr>
        <w:t xml:space="preserve">, que lhe arranca violentamente do pescoço um fio de ouro. </w:t>
      </w:r>
      <w:r w:rsidRPr="00D90B82">
        <w:rPr>
          <w:rFonts w:ascii="Garamond" w:hAnsi="Garamond"/>
          <w:sz w:val="24"/>
          <w:szCs w:val="24"/>
        </w:rPr>
        <w:t>Rute</w:t>
      </w:r>
      <w:r>
        <w:rPr>
          <w:rFonts w:ascii="Garamond" w:hAnsi="Garamond"/>
          <w:sz w:val="24"/>
          <w:szCs w:val="24"/>
        </w:rPr>
        <w:t>, apavorada,</w:t>
      </w:r>
      <w:r w:rsidRPr="00D90B82">
        <w:rPr>
          <w:rFonts w:ascii="Garamond" w:hAnsi="Garamond"/>
          <w:sz w:val="24"/>
          <w:szCs w:val="24"/>
        </w:rPr>
        <w:t xml:space="preserve"> defende-se disparando sobre Mário e atingindo-o no peito. Em consequência do disparo, Mário morreu </w:t>
      </w:r>
      <w:r>
        <w:rPr>
          <w:rFonts w:ascii="Garamond" w:hAnsi="Garamond"/>
          <w:sz w:val="24"/>
          <w:szCs w:val="24"/>
        </w:rPr>
        <w:t xml:space="preserve">alguns dias </w:t>
      </w:r>
      <w:r w:rsidRPr="00D90B82">
        <w:rPr>
          <w:rFonts w:ascii="Garamond" w:hAnsi="Garamond"/>
          <w:sz w:val="24"/>
          <w:szCs w:val="24"/>
        </w:rPr>
        <w:t>depois.</w:t>
      </w:r>
    </w:p>
    <w:p w:rsidR="00B15473" w:rsidRPr="00C22F86" w:rsidRDefault="00B15473" w:rsidP="00B15473">
      <w:pPr>
        <w:spacing w:after="0" w:line="360" w:lineRule="auto"/>
        <w:jc w:val="both"/>
        <w:rPr>
          <w:rFonts w:ascii="Garamond" w:hAnsi="Garamond"/>
          <w:b/>
          <w:sz w:val="24"/>
          <w:szCs w:val="24"/>
        </w:rPr>
      </w:pPr>
      <w:proofErr w:type="spellStart"/>
      <w:r w:rsidRPr="00C22F86">
        <w:rPr>
          <w:rFonts w:ascii="Garamond" w:hAnsi="Garamond"/>
          <w:b/>
          <w:sz w:val="24"/>
          <w:szCs w:val="24"/>
        </w:rPr>
        <w:t>Quid</w:t>
      </w:r>
      <w:proofErr w:type="spellEnd"/>
      <w:r w:rsidRPr="00C22F86">
        <w:rPr>
          <w:rFonts w:ascii="Garamond" w:hAnsi="Garamond"/>
          <w:b/>
          <w:sz w:val="24"/>
          <w:szCs w:val="24"/>
        </w:rPr>
        <w:t xml:space="preserve"> </w:t>
      </w:r>
      <w:proofErr w:type="spellStart"/>
      <w:r w:rsidRPr="00C22F86">
        <w:rPr>
          <w:rFonts w:ascii="Garamond" w:hAnsi="Garamond"/>
          <w:b/>
          <w:sz w:val="24"/>
          <w:szCs w:val="24"/>
        </w:rPr>
        <w:t>Juris</w:t>
      </w:r>
      <w:proofErr w:type="spellEnd"/>
      <w:r w:rsidRPr="00C22F86">
        <w:rPr>
          <w:rFonts w:ascii="Garamond" w:hAnsi="Garamond"/>
          <w:b/>
          <w:sz w:val="24"/>
          <w:szCs w:val="24"/>
        </w:rPr>
        <w:t>?</w:t>
      </w:r>
    </w:p>
    <w:p w:rsidR="00B15473" w:rsidRDefault="00B1547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Default="008C6463" w:rsidP="00B15473">
      <w:pPr>
        <w:spacing w:after="0" w:line="360" w:lineRule="auto"/>
        <w:jc w:val="both"/>
        <w:rPr>
          <w:rFonts w:ascii="Garamond" w:hAnsi="Garamond"/>
          <w:b/>
          <w:sz w:val="24"/>
          <w:szCs w:val="24"/>
        </w:rPr>
      </w:pPr>
    </w:p>
    <w:p w:rsidR="008C6463" w:rsidRPr="00DD4E03" w:rsidRDefault="008C6463" w:rsidP="008C6463">
      <w:pPr>
        <w:autoSpaceDE w:val="0"/>
        <w:autoSpaceDN w:val="0"/>
        <w:adjustRightInd w:val="0"/>
        <w:spacing w:after="0" w:line="240" w:lineRule="auto"/>
        <w:jc w:val="center"/>
        <w:rPr>
          <w:rFonts w:ascii="Garamond" w:hAnsi="Garamond" w:cs="TimesNewRoman"/>
          <w:sz w:val="18"/>
          <w:szCs w:val="18"/>
        </w:rPr>
      </w:pPr>
      <w:r w:rsidRPr="00DD4E03">
        <w:rPr>
          <w:rFonts w:ascii="Garamond" w:hAnsi="Garamond"/>
          <w:i/>
          <w:sz w:val="24"/>
          <w:szCs w:val="24"/>
        </w:rPr>
        <w:t>Sandra Lopes Luís</w:t>
      </w:r>
    </w:p>
    <w:p w:rsidR="00535474" w:rsidRDefault="00535474"/>
    <w:p w:rsidR="008C6463" w:rsidRDefault="008C6463"/>
    <w:sectPr w:rsidR="008C6463" w:rsidSect="0053547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73" w:rsidRDefault="00B15473" w:rsidP="00B15473">
      <w:pPr>
        <w:spacing w:after="0" w:line="240" w:lineRule="auto"/>
      </w:pPr>
      <w:r>
        <w:separator/>
      </w:r>
    </w:p>
  </w:endnote>
  <w:endnote w:type="continuationSeparator" w:id="0">
    <w:p w:rsidR="00B15473" w:rsidRDefault="00B15473" w:rsidP="00B1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73" w:rsidRDefault="00B15473" w:rsidP="00B15473">
      <w:pPr>
        <w:spacing w:after="0" w:line="240" w:lineRule="auto"/>
      </w:pPr>
      <w:r>
        <w:separator/>
      </w:r>
    </w:p>
  </w:footnote>
  <w:footnote w:type="continuationSeparator" w:id="0">
    <w:p w:rsidR="00B15473" w:rsidRDefault="00B15473" w:rsidP="00B15473">
      <w:pPr>
        <w:spacing w:after="0" w:line="240" w:lineRule="auto"/>
      </w:pPr>
      <w:r>
        <w:continuationSeparator/>
      </w:r>
    </w:p>
  </w:footnote>
  <w:footnote w:id="1">
    <w:p w:rsidR="00B15473" w:rsidRPr="00A52A34" w:rsidRDefault="00B15473" w:rsidP="00B15473">
      <w:pPr>
        <w:spacing w:after="0" w:line="240" w:lineRule="auto"/>
        <w:jc w:val="both"/>
        <w:rPr>
          <w:rFonts w:ascii="Garamond" w:hAnsi="Garamond"/>
          <w:b/>
          <w:sz w:val="20"/>
          <w:szCs w:val="20"/>
        </w:rPr>
      </w:pPr>
      <w:r w:rsidRPr="00A52A34">
        <w:rPr>
          <w:rStyle w:val="Refdenotaderodap"/>
          <w:sz w:val="20"/>
          <w:szCs w:val="20"/>
        </w:rPr>
        <w:footnoteRef/>
      </w:r>
      <w:r w:rsidRPr="00A52A34">
        <w:rPr>
          <w:sz w:val="20"/>
          <w:szCs w:val="20"/>
        </w:rPr>
        <w:t xml:space="preserve"> </w:t>
      </w:r>
      <w:r w:rsidRPr="00A52A34">
        <w:rPr>
          <w:rFonts w:ascii="Garamond" w:hAnsi="Garamond"/>
          <w:sz w:val="20"/>
          <w:szCs w:val="20"/>
        </w:rPr>
        <w:t>Note-se que</w:t>
      </w:r>
      <w:r>
        <w:rPr>
          <w:rFonts w:ascii="Garamond" w:hAnsi="Garamond"/>
          <w:b/>
          <w:sz w:val="20"/>
          <w:szCs w:val="20"/>
        </w:rPr>
        <w:t xml:space="preserve"> </w:t>
      </w:r>
      <w:r w:rsidRPr="00A52A34">
        <w:rPr>
          <w:rFonts w:ascii="Garamond" w:hAnsi="Garamond"/>
          <w:sz w:val="20"/>
          <w:szCs w:val="20"/>
        </w:rPr>
        <w:t>a análise da matéria das sanções é feita independentemente de se saber da real</w:t>
      </w:r>
      <w:r w:rsidRPr="00A52A34">
        <w:rPr>
          <w:rFonts w:ascii="Garamond" w:hAnsi="Garamond"/>
          <w:b/>
          <w:sz w:val="20"/>
          <w:szCs w:val="20"/>
        </w:rPr>
        <w:t xml:space="preserve"> </w:t>
      </w:r>
      <w:r w:rsidRPr="00A52A34">
        <w:rPr>
          <w:rFonts w:ascii="Garamond" w:hAnsi="Garamond"/>
          <w:sz w:val="20"/>
          <w:szCs w:val="20"/>
        </w:rPr>
        <w:t>obrigação do cumprimento da prestação. Interessa sobretudo qualificar a sanção que está em causa.</w:t>
      </w:r>
      <w:r w:rsidRPr="00A52A34">
        <w:rPr>
          <w:rFonts w:ascii="Garamond" w:hAnsi="Garamond"/>
          <w:b/>
          <w:sz w:val="20"/>
          <w:szCs w:val="20"/>
        </w:rPr>
        <w:t xml:space="preserve">        </w:t>
      </w:r>
    </w:p>
    <w:p w:rsidR="00B15473" w:rsidRDefault="00B15473" w:rsidP="00B15473">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C4B"/>
    <w:multiLevelType w:val="hybridMultilevel"/>
    <w:tmpl w:val="ECD40384"/>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05A52FB6"/>
    <w:multiLevelType w:val="hybridMultilevel"/>
    <w:tmpl w:val="D23262C6"/>
    <w:lvl w:ilvl="0" w:tplc="D3FE3696">
      <w:start w:val="1"/>
      <w:numFmt w:val="decimal"/>
      <w:lvlText w:val="%1."/>
      <w:lvlJc w:val="left"/>
      <w:pPr>
        <w:tabs>
          <w:tab w:val="num" w:pos="735"/>
        </w:tabs>
        <w:ind w:left="735" w:hanging="375"/>
      </w:pPr>
      <w:rPr>
        <w:rFonts w:hint="default"/>
        <w:b/>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nsid w:val="0F7651B4"/>
    <w:multiLevelType w:val="hybridMultilevel"/>
    <w:tmpl w:val="302A3FBE"/>
    <w:lvl w:ilvl="0" w:tplc="29808290">
      <w:start w:val="1"/>
      <w:numFmt w:val="decimal"/>
      <w:lvlText w:val="%1."/>
      <w:lvlJc w:val="left"/>
      <w:pPr>
        <w:ind w:left="720" w:hanging="360"/>
      </w:pPr>
      <w:rPr>
        <w:rFonts w:hint="default"/>
        <w:sz w:val="25"/>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5D540CF"/>
    <w:multiLevelType w:val="hybridMultilevel"/>
    <w:tmpl w:val="3790EABC"/>
    <w:lvl w:ilvl="0" w:tplc="B96E3D02">
      <w:start w:val="1"/>
      <w:numFmt w:val="decimal"/>
      <w:lvlText w:val="%1."/>
      <w:lvlJc w:val="left"/>
      <w:pPr>
        <w:tabs>
          <w:tab w:val="num" w:pos="720"/>
        </w:tabs>
        <w:ind w:left="720" w:hanging="360"/>
      </w:pPr>
      <w:rPr>
        <w:rFonts w:ascii="Garamond" w:eastAsia="Calibri" w:hAnsi="Garamond"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1759666B"/>
    <w:multiLevelType w:val="hybridMultilevel"/>
    <w:tmpl w:val="238061EC"/>
    <w:lvl w:ilvl="0" w:tplc="81BC8DFA">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1D5F6B25"/>
    <w:multiLevelType w:val="hybridMultilevel"/>
    <w:tmpl w:val="46860800"/>
    <w:lvl w:ilvl="0" w:tplc="09F69ABA">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1E3D3B64"/>
    <w:multiLevelType w:val="hybridMultilevel"/>
    <w:tmpl w:val="DDF6D71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2B156DF1"/>
    <w:multiLevelType w:val="hybridMultilevel"/>
    <w:tmpl w:val="ED427F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E8B4C1D"/>
    <w:multiLevelType w:val="hybridMultilevel"/>
    <w:tmpl w:val="3790EABC"/>
    <w:lvl w:ilvl="0" w:tplc="B96E3D02">
      <w:start w:val="1"/>
      <w:numFmt w:val="decimal"/>
      <w:lvlText w:val="%1."/>
      <w:lvlJc w:val="left"/>
      <w:pPr>
        <w:tabs>
          <w:tab w:val="num" w:pos="720"/>
        </w:tabs>
        <w:ind w:left="720" w:hanging="360"/>
      </w:pPr>
      <w:rPr>
        <w:rFonts w:ascii="Garamond" w:eastAsia="Calibri" w:hAnsi="Garamond"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2F510500"/>
    <w:multiLevelType w:val="hybridMultilevel"/>
    <w:tmpl w:val="FF004440"/>
    <w:lvl w:ilvl="0" w:tplc="B662650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33BA23DB"/>
    <w:multiLevelType w:val="hybridMultilevel"/>
    <w:tmpl w:val="665C5B3E"/>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3698246B"/>
    <w:multiLevelType w:val="hybridMultilevel"/>
    <w:tmpl w:val="747A0C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nsid w:val="3C6A7934"/>
    <w:multiLevelType w:val="hybridMultilevel"/>
    <w:tmpl w:val="3790EABC"/>
    <w:lvl w:ilvl="0" w:tplc="B96E3D02">
      <w:start w:val="1"/>
      <w:numFmt w:val="decimal"/>
      <w:lvlText w:val="%1."/>
      <w:lvlJc w:val="left"/>
      <w:pPr>
        <w:tabs>
          <w:tab w:val="num" w:pos="720"/>
        </w:tabs>
        <w:ind w:left="720" w:hanging="360"/>
      </w:pPr>
      <w:rPr>
        <w:rFonts w:ascii="Garamond" w:eastAsia="Calibri" w:hAnsi="Garamond"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45A925B2"/>
    <w:multiLevelType w:val="hybridMultilevel"/>
    <w:tmpl w:val="665C5B3E"/>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474A1AFA"/>
    <w:multiLevelType w:val="hybridMultilevel"/>
    <w:tmpl w:val="11C06F3E"/>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583A6453"/>
    <w:multiLevelType w:val="hybridMultilevel"/>
    <w:tmpl w:val="ECD40384"/>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59A254F2"/>
    <w:multiLevelType w:val="hybridMultilevel"/>
    <w:tmpl w:val="5B3EE98A"/>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62006F1F"/>
    <w:multiLevelType w:val="hybridMultilevel"/>
    <w:tmpl w:val="3790EABC"/>
    <w:lvl w:ilvl="0" w:tplc="B96E3D02">
      <w:start w:val="1"/>
      <w:numFmt w:val="decimal"/>
      <w:lvlText w:val="%1."/>
      <w:lvlJc w:val="left"/>
      <w:pPr>
        <w:tabs>
          <w:tab w:val="num" w:pos="720"/>
        </w:tabs>
        <w:ind w:left="720" w:hanging="360"/>
      </w:pPr>
      <w:rPr>
        <w:rFonts w:ascii="Garamond" w:eastAsia="Calibri" w:hAnsi="Garamond"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65830F13"/>
    <w:multiLevelType w:val="hybridMultilevel"/>
    <w:tmpl w:val="EE04B4D8"/>
    <w:lvl w:ilvl="0" w:tplc="2D42BE5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9">
    <w:nsid w:val="7F4F4FC7"/>
    <w:multiLevelType w:val="hybridMultilevel"/>
    <w:tmpl w:val="772681BE"/>
    <w:lvl w:ilvl="0" w:tplc="6D6C261C">
      <w:start w:val="1"/>
      <w:numFmt w:val="lowerLetter"/>
      <w:lvlText w:val="%1)"/>
      <w:lvlJc w:val="left"/>
      <w:pPr>
        <w:tabs>
          <w:tab w:val="num" w:pos="540"/>
        </w:tabs>
        <w:ind w:left="540" w:hanging="360"/>
      </w:pPr>
      <w:rPr>
        <w:rFonts w:hint="default"/>
      </w:rPr>
    </w:lvl>
    <w:lvl w:ilvl="1" w:tplc="08160019" w:tentative="1">
      <w:start w:val="1"/>
      <w:numFmt w:val="lowerLetter"/>
      <w:lvlText w:val="%2."/>
      <w:lvlJc w:val="left"/>
      <w:pPr>
        <w:tabs>
          <w:tab w:val="num" w:pos="1260"/>
        </w:tabs>
        <w:ind w:left="1260" w:hanging="360"/>
      </w:pPr>
    </w:lvl>
    <w:lvl w:ilvl="2" w:tplc="0816001B" w:tentative="1">
      <w:start w:val="1"/>
      <w:numFmt w:val="lowerRoman"/>
      <w:lvlText w:val="%3."/>
      <w:lvlJc w:val="right"/>
      <w:pPr>
        <w:tabs>
          <w:tab w:val="num" w:pos="1980"/>
        </w:tabs>
        <w:ind w:left="1980" w:hanging="180"/>
      </w:pPr>
    </w:lvl>
    <w:lvl w:ilvl="3" w:tplc="0816000F" w:tentative="1">
      <w:start w:val="1"/>
      <w:numFmt w:val="decimal"/>
      <w:lvlText w:val="%4."/>
      <w:lvlJc w:val="left"/>
      <w:pPr>
        <w:tabs>
          <w:tab w:val="num" w:pos="2700"/>
        </w:tabs>
        <w:ind w:left="2700" w:hanging="360"/>
      </w:pPr>
    </w:lvl>
    <w:lvl w:ilvl="4" w:tplc="08160019" w:tentative="1">
      <w:start w:val="1"/>
      <w:numFmt w:val="lowerLetter"/>
      <w:lvlText w:val="%5."/>
      <w:lvlJc w:val="left"/>
      <w:pPr>
        <w:tabs>
          <w:tab w:val="num" w:pos="3420"/>
        </w:tabs>
        <w:ind w:left="3420" w:hanging="360"/>
      </w:pPr>
    </w:lvl>
    <w:lvl w:ilvl="5" w:tplc="0816001B" w:tentative="1">
      <w:start w:val="1"/>
      <w:numFmt w:val="lowerRoman"/>
      <w:lvlText w:val="%6."/>
      <w:lvlJc w:val="right"/>
      <w:pPr>
        <w:tabs>
          <w:tab w:val="num" w:pos="4140"/>
        </w:tabs>
        <w:ind w:left="4140" w:hanging="180"/>
      </w:pPr>
    </w:lvl>
    <w:lvl w:ilvl="6" w:tplc="0816000F" w:tentative="1">
      <w:start w:val="1"/>
      <w:numFmt w:val="decimal"/>
      <w:lvlText w:val="%7."/>
      <w:lvlJc w:val="left"/>
      <w:pPr>
        <w:tabs>
          <w:tab w:val="num" w:pos="4860"/>
        </w:tabs>
        <w:ind w:left="4860" w:hanging="360"/>
      </w:pPr>
    </w:lvl>
    <w:lvl w:ilvl="7" w:tplc="08160019" w:tentative="1">
      <w:start w:val="1"/>
      <w:numFmt w:val="lowerLetter"/>
      <w:lvlText w:val="%8."/>
      <w:lvlJc w:val="left"/>
      <w:pPr>
        <w:tabs>
          <w:tab w:val="num" w:pos="5580"/>
        </w:tabs>
        <w:ind w:left="5580" w:hanging="360"/>
      </w:pPr>
    </w:lvl>
    <w:lvl w:ilvl="8" w:tplc="0816001B" w:tentative="1">
      <w:start w:val="1"/>
      <w:numFmt w:val="lowerRoman"/>
      <w:lvlText w:val="%9."/>
      <w:lvlJc w:val="right"/>
      <w:pPr>
        <w:tabs>
          <w:tab w:val="num" w:pos="6300"/>
        </w:tabs>
        <w:ind w:left="6300" w:hanging="180"/>
      </w:pPr>
    </w:lvl>
  </w:abstractNum>
  <w:num w:numId="1">
    <w:abstractNumId w:val="11"/>
  </w:num>
  <w:num w:numId="2">
    <w:abstractNumId w:val="6"/>
  </w:num>
  <w:num w:numId="3">
    <w:abstractNumId w:val="4"/>
  </w:num>
  <w:num w:numId="4">
    <w:abstractNumId w:val="5"/>
  </w:num>
  <w:num w:numId="5">
    <w:abstractNumId w:val="19"/>
  </w:num>
  <w:num w:numId="6">
    <w:abstractNumId w:val="1"/>
  </w:num>
  <w:num w:numId="7">
    <w:abstractNumId w:val="8"/>
  </w:num>
  <w:num w:numId="8">
    <w:abstractNumId w:val="10"/>
  </w:num>
  <w:num w:numId="9">
    <w:abstractNumId w:val="0"/>
  </w:num>
  <w:num w:numId="10">
    <w:abstractNumId w:val="17"/>
  </w:num>
  <w:num w:numId="11">
    <w:abstractNumId w:val="12"/>
  </w:num>
  <w:num w:numId="12">
    <w:abstractNumId w:val="18"/>
  </w:num>
  <w:num w:numId="13">
    <w:abstractNumId w:val="16"/>
  </w:num>
  <w:num w:numId="14">
    <w:abstractNumId w:val="9"/>
  </w:num>
  <w:num w:numId="15">
    <w:abstractNumId w:val="15"/>
  </w:num>
  <w:num w:numId="16">
    <w:abstractNumId w:val="2"/>
  </w:num>
  <w:num w:numId="17">
    <w:abstractNumId w:val="3"/>
  </w:num>
  <w:num w:numId="18">
    <w:abstractNumId w:val="13"/>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5473"/>
    <w:rsid w:val="001D43DB"/>
    <w:rsid w:val="00414D5D"/>
    <w:rsid w:val="00535474"/>
    <w:rsid w:val="008C6463"/>
    <w:rsid w:val="00B15473"/>
    <w:rsid w:val="00BB453B"/>
    <w:rsid w:val="00CC2A6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73"/>
    <w:rPr>
      <w:rFonts w:eastAsiaTheme="minorHAnsi"/>
    </w:rPr>
  </w:style>
  <w:style w:type="paragraph" w:styleId="Ttulo2">
    <w:name w:val="heading 2"/>
    <w:basedOn w:val="Normal"/>
    <w:next w:val="Normal"/>
    <w:link w:val="Ttulo2Carcter"/>
    <w:uiPriority w:val="9"/>
    <w:unhideWhenUsed/>
    <w:qFormat/>
    <w:rsid w:val="00B15473"/>
    <w:pPr>
      <w:keepNext/>
      <w:keepLines/>
      <w:spacing w:before="200" w:after="0"/>
      <w:outlineLvl w:val="1"/>
    </w:pPr>
    <w:rPr>
      <w:rFonts w:ascii="Cambria" w:eastAsia="Times New Roman" w:hAnsi="Cambria" w:cs="Times New Roman"/>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ind w:left="720"/>
      <w:contextualSpacing/>
    </w:pPr>
    <w:rPr>
      <w:rFonts w:cs="Times New Roman"/>
    </w:rPr>
  </w:style>
  <w:style w:type="paragraph" w:styleId="Textodenotaderodap">
    <w:name w:val="footnote text"/>
    <w:basedOn w:val="Normal"/>
    <w:link w:val="TextodenotaderodapCarcter"/>
    <w:unhideWhenUsed/>
    <w:rsid w:val="00B15473"/>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B15473"/>
    <w:rPr>
      <w:rFonts w:eastAsiaTheme="minorHAnsi"/>
      <w:sz w:val="20"/>
      <w:szCs w:val="20"/>
    </w:rPr>
  </w:style>
  <w:style w:type="character" w:styleId="Refdenotaderodap">
    <w:name w:val="footnote reference"/>
    <w:basedOn w:val="Tipodeletrapredefinidodopargrafo"/>
    <w:uiPriority w:val="99"/>
    <w:semiHidden/>
    <w:unhideWhenUsed/>
    <w:rsid w:val="00B15473"/>
    <w:rPr>
      <w:vertAlign w:val="superscript"/>
    </w:rPr>
  </w:style>
  <w:style w:type="character" w:styleId="Refdecomentrio">
    <w:name w:val="annotation reference"/>
    <w:basedOn w:val="Tipodeletrapredefinidodopargrafo"/>
    <w:uiPriority w:val="99"/>
    <w:unhideWhenUsed/>
    <w:rsid w:val="00B15473"/>
    <w:rPr>
      <w:sz w:val="16"/>
      <w:szCs w:val="16"/>
    </w:rPr>
  </w:style>
  <w:style w:type="paragraph" w:styleId="Textodecomentrio">
    <w:name w:val="annotation text"/>
    <w:basedOn w:val="Normal"/>
    <w:link w:val="TextodecomentrioCarcter"/>
    <w:uiPriority w:val="99"/>
    <w:unhideWhenUsed/>
    <w:rsid w:val="00B15473"/>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B15473"/>
    <w:rPr>
      <w:rFonts w:eastAsiaTheme="minorHAnsi"/>
      <w:sz w:val="20"/>
      <w:szCs w:val="20"/>
    </w:rPr>
  </w:style>
  <w:style w:type="paragraph" w:styleId="Textodebalo">
    <w:name w:val="Balloon Text"/>
    <w:basedOn w:val="Normal"/>
    <w:link w:val="TextodebaloCarcter"/>
    <w:uiPriority w:val="99"/>
    <w:semiHidden/>
    <w:unhideWhenUsed/>
    <w:rsid w:val="00B1547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15473"/>
    <w:rPr>
      <w:rFonts w:ascii="Tahoma" w:eastAsiaTheme="minorHAnsi" w:hAnsi="Tahoma" w:cs="Tahoma"/>
      <w:sz w:val="16"/>
      <w:szCs w:val="16"/>
    </w:rPr>
  </w:style>
  <w:style w:type="character" w:customStyle="1" w:styleId="Ttulo2Carcter">
    <w:name w:val="Título 2 Carácter"/>
    <w:basedOn w:val="Tipodeletrapredefinidodopargrafo"/>
    <w:link w:val="Ttulo2"/>
    <w:uiPriority w:val="9"/>
    <w:rsid w:val="00B15473"/>
    <w:rPr>
      <w:rFonts w:ascii="Cambria" w:eastAsia="Times New Roman" w:hAnsi="Cambria" w:cs="Times New Roman"/>
      <w:b/>
      <w:bCs/>
      <w:color w:val="4F81BD"/>
      <w:sz w:val="26"/>
      <w:szCs w:val="26"/>
    </w:rPr>
  </w:style>
  <w:style w:type="character" w:styleId="nfaseDiscreto">
    <w:name w:val="Subtle Emphasis"/>
    <w:basedOn w:val="Tipodeletrapredefinidodopargrafo"/>
    <w:uiPriority w:val="19"/>
    <w:qFormat/>
    <w:rsid w:val="00B15473"/>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924</Words>
  <Characters>4992</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2012-05-10T02:18:00Z</dcterms:created>
  <dcterms:modified xsi:type="dcterms:W3CDTF">2012-05-10T02:24:00Z</dcterms:modified>
</cp:coreProperties>
</file>