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EA" w:rsidRDefault="002045EA" w:rsidP="0016680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045EA" w:rsidRDefault="002045EA" w:rsidP="00166801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Dú</w:t>
      </w:r>
      <w:r w:rsidRPr="002045EA">
        <w:rPr>
          <w:rFonts w:ascii="Garamond" w:hAnsi="Garamond"/>
          <w:b/>
          <w:sz w:val="24"/>
          <w:szCs w:val="24"/>
        </w:rPr>
        <w:t>vida texto Prof MNB</w:t>
      </w:r>
    </w:p>
    <w:p w:rsidR="002045EA" w:rsidRPr="002045EA" w:rsidRDefault="002045EA" w:rsidP="00166801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535474" w:rsidRDefault="002045EA" w:rsidP="0016680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045EA">
        <w:rPr>
          <w:rFonts w:ascii="Garamond" w:hAnsi="Garamond"/>
          <w:sz w:val="24"/>
          <w:szCs w:val="24"/>
        </w:rPr>
        <w:t xml:space="preserve">Se A terminou serviço militar em 1975, numa das ex-colónias, por exemplo, estando em vigor a lei que previa os três anos a contar da data do fim do serviço militar para manifestação da doença, e se em 1978 a lei encurta o prazo para 2 anos esta lei é de aplicação imediata contando-se o prazo a partir de 1975. Também aqui, como se </w:t>
      </w:r>
      <w:proofErr w:type="spellStart"/>
      <w:r w:rsidRPr="002045EA">
        <w:rPr>
          <w:rFonts w:ascii="Garamond" w:hAnsi="Garamond"/>
          <w:sz w:val="24"/>
          <w:szCs w:val="24"/>
        </w:rPr>
        <w:t>disse,há</w:t>
      </w:r>
      <w:proofErr w:type="spellEnd"/>
      <w:r w:rsidRPr="002045EA">
        <w:rPr>
          <w:rFonts w:ascii="Garamond" w:hAnsi="Garamond"/>
          <w:sz w:val="24"/>
          <w:szCs w:val="24"/>
        </w:rPr>
        <w:t xml:space="preserve"> que distinguir entre </w:t>
      </w:r>
      <w:r w:rsidRPr="00EB0D51">
        <w:rPr>
          <w:rFonts w:ascii="Garamond" w:hAnsi="Garamond"/>
          <w:b/>
          <w:sz w:val="24"/>
          <w:szCs w:val="24"/>
        </w:rPr>
        <w:t xml:space="preserve">factos determinantes da competência da lei </w:t>
      </w:r>
      <w:commentRangeStart w:id="0"/>
      <w:r w:rsidRPr="00EB0D51">
        <w:rPr>
          <w:rFonts w:ascii="Garamond" w:hAnsi="Garamond"/>
          <w:b/>
          <w:sz w:val="24"/>
          <w:szCs w:val="24"/>
        </w:rPr>
        <w:t>aplicável</w:t>
      </w:r>
      <w:commentRangeEnd w:id="0"/>
      <w:r w:rsidR="00EB0D51">
        <w:rPr>
          <w:rStyle w:val="Refdecomentrio"/>
        </w:rPr>
        <w:commentReference w:id="0"/>
      </w:r>
      <w:r w:rsidRPr="002045EA">
        <w:rPr>
          <w:rFonts w:ascii="Garamond" w:hAnsi="Garamond"/>
          <w:sz w:val="24"/>
          <w:szCs w:val="24"/>
        </w:rPr>
        <w:t xml:space="preserve"> e </w:t>
      </w:r>
      <w:r w:rsidRPr="00EB0D51">
        <w:rPr>
          <w:rFonts w:ascii="Garamond" w:hAnsi="Garamond"/>
          <w:b/>
          <w:sz w:val="24"/>
          <w:szCs w:val="24"/>
        </w:rPr>
        <w:t xml:space="preserve">factos meramente abrangidos no campo de aplicação da lei </w:t>
      </w:r>
      <w:commentRangeStart w:id="1"/>
      <w:r w:rsidRPr="00EB0D51">
        <w:rPr>
          <w:rFonts w:ascii="Garamond" w:hAnsi="Garamond"/>
          <w:b/>
          <w:sz w:val="24"/>
          <w:szCs w:val="24"/>
        </w:rPr>
        <w:t>competente</w:t>
      </w:r>
      <w:commentRangeEnd w:id="1"/>
      <w:r w:rsidR="00EB0D51">
        <w:rPr>
          <w:rStyle w:val="Refdecomentrio"/>
        </w:rPr>
        <w:commentReference w:id="1"/>
      </w:r>
      <w:r w:rsidRPr="002045EA">
        <w:rPr>
          <w:rFonts w:ascii="Garamond" w:hAnsi="Garamond"/>
          <w:sz w:val="24"/>
          <w:szCs w:val="24"/>
        </w:rPr>
        <w:t xml:space="preserve">, segundo a doutrina de Baptista Machado atrás exposta. O facto determinante da competência da lei aplicável é a manifestação da doença; o </w:t>
      </w:r>
      <w:r w:rsidRPr="00166801">
        <w:rPr>
          <w:rFonts w:ascii="Garamond" w:hAnsi="Garamond"/>
          <w:b/>
          <w:sz w:val="24"/>
          <w:szCs w:val="24"/>
        </w:rPr>
        <w:t>decurso do prazo</w:t>
      </w:r>
      <w:r w:rsidRPr="002045EA">
        <w:rPr>
          <w:rFonts w:ascii="Garamond" w:hAnsi="Garamond"/>
          <w:sz w:val="24"/>
          <w:szCs w:val="24"/>
        </w:rPr>
        <w:t xml:space="preserve"> é um mero facto abrangido no campo de aplicação da lei </w:t>
      </w:r>
      <w:commentRangeStart w:id="2"/>
      <w:r w:rsidRPr="002045EA">
        <w:rPr>
          <w:rFonts w:ascii="Garamond" w:hAnsi="Garamond"/>
          <w:sz w:val="24"/>
          <w:szCs w:val="24"/>
        </w:rPr>
        <w:t>competente</w:t>
      </w:r>
      <w:commentRangeEnd w:id="2"/>
      <w:r>
        <w:rPr>
          <w:rStyle w:val="Refdecomentrio"/>
        </w:rPr>
        <w:commentReference w:id="2"/>
      </w:r>
      <w:r w:rsidRPr="002045EA">
        <w:rPr>
          <w:rFonts w:ascii="Garamond" w:hAnsi="Garamond"/>
          <w:sz w:val="24"/>
          <w:szCs w:val="24"/>
        </w:rPr>
        <w:t xml:space="preserve">, mas que não serve para qual seja essa lei. Assim, se a doença se manifestar antes de 1978 aplica-se a lei antiga; caso contrário, se a doença se manifestar depois de 1978 aplica-se a lei nova, </w:t>
      </w:r>
      <w:commentRangeStart w:id="3"/>
      <w:r w:rsidRPr="002045EA">
        <w:rPr>
          <w:rFonts w:ascii="Garamond" w:hAnsi="Garamond"/>
          <w:sz w:val="24"/>
          <w:szCs w:val="24"/>
        </w:rPr>
        <w:t xml:space="preserve">contando-se o prazo a partir do seu termo inicial </w:t>
      </w:r>
      <w:commentRangeEnd w:id="3"/>
      <w:r>
        <w:rPr>
          <w:rStyle w:val="Refdecomentrio"/>
        </w:rPr>
        <w:commentReference w:id="3"/>
      </w:r>
      <w:r w:rsidRPr="002045EA">
        <w:rPr>
          <w:rFonts w:ascii="Garamond" w:hAnsi="Garamond"/>
          <w:sz w:val="24"/>
          <w:szCs w:val="24"/>
        </w:rPr>
        <w:t>– isto é, o fim da prestação do serviço militar obrigatório –, mesmo que isso signifique que o prazo já decorreu.</w:t>
      </w:r>
      <w:r>
        <w:rPr>
          <w:rFonts w:ascii="Garamond" w:hAnsi="Garamond"/>
          <w:sz w:val="24"/>
          <w:szCs w:val="24"/>
        </w:rPr>
        <w:t>”</w:t>
      </w:r>
    </w:p>
    <w:p w:rsidR="00EB0D51" w:rsidRDefault="00EB0D51" w:rsidP="002045EA">
      <w:pPr>
        <w:jc w:val="both"/>
        <w:rPr>
          <w:rFonts w:ascii="Garamond" w:hAnsi="Garamond"/>
          <w:sz w:val="24"/>
          <w:szCs w:val="24"/>
        </w:rPr>
      </w:pPr>
    </w:p>
    <w:p w:rsidR="00EB0D51" w:rsidRDefault="00EB0D51" w:rsidP="002045E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– prazo 3 anos</w:t>
      </w:r>
    </w:p>
    <w:p w:rsidR="00EB0D51" w:rsidRDefault="00EB0D51" w:rsidP="002045E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LN – prazo de 2 anos/ em 1978</w:t>
      </w:r>
    </w:p>
    <w:p w:rsidR="00EB0D51" w:rsidRDefault="00EB0D51" w:rsidP="002045E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termina serviço militar em 1975 – </w:t>
      </w:r>
      <w:r w:rsidRPr="00EB0D51">
        <w:rPr>
          <w:rFonts w:ascii="Garamond" w:hAnsi="Garamond"/>
          <w:sz w:val="24"/>
          <w:szCs w:val="24"/>
        </w:rPr>
        <w:t xml:space="preserve">este é sempre o que o momento para se iniciar </w:t>
      </w:r>
      <w:proofErr w:type="gramStart"/>
      <w:r w:rsidRPr="00EB0D51">
        <w:rPr>
          <w:rFonts w:ascii="Garamond" w:hAnsi="Garamond"/>
          <w:sz w:val="24"/>
          <w:szCs w:val="24"/>
        </w:rPr>
        <w:t>a  contagem</w:t>
      </w:r>
      <w:proofErr w:type="gramEnd"/>
      <w:r w:rsidRPr="00EB0D51">
        <w:rPr>
          <w:rFonts w:ascii="Garamond" w:hAnsi="Garamond"/>
          <w:sz w:val="24"/>
          <w:szCs w:val="24"/>
        </w:rPr>
        <w:t xml:space="preserve"> do prazo</w:t>
      </w:r>
    </w:p>
    <w:p w:rsidR="002766DC" w:rsidRDefault="00166801" w:rsidP="0016680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Não se aplica 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297.º para resolver esta situação porque o decurso do prazo não tem valor de facto constitutivo ou extintivo de nenhuma situação jurídica. O facto constitutivo é a manifestação da doença, por isso nos termos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12.º n.º 2 do </w:t>
      </w:r>
      <w:r w:rsidR="002766DC">
        <w:rPr>
          <w:rFonts w:ascii="Garamond" w:hAnsi="Garamond"/>
          <w:sz w:val="24"/>
          <w:szCs w:val="24"/>
        </w:rPr>
        <w:t>CC é</w:t>
      </w:r>
      <w:r>
        <w:rPr>
          <w:rFonts w:ascii="Garamond" w:hAnsi="Garamond"/>
          <w:sz w:val="24"/>
          <w:szCs w:val="24"/>
        </w:rPr>
        <w:t xml:space="preserve"> o momento da verificação da </w:t>
      </w:r>
      <w:r w:rsidR="002766DC">
        <w:rPr>
          <w:rFonts w:ascii="Garamond" w:hAnsi="Garamond"/>
          <w:sz w:val="24"/>
          <w:szCs w:val="24"/>
        </w:rPr>
        <w:t>doença que</w:t>
      </w:r>
      <w:r>
        <w:rPr>
          <w:rFonts w:ascii="Garamond" w:hAnsi="Garamond"/>
          <w:sz w:val="24"/>
          <w:szCs w:val="24"/>
        </w:rPr>
        <w:t xml:space="preserve"> deve ser relevante para determinar qual a lei a aplicar.</w:t>
      </w:r>
    </w:p>
    <w:p w:rsidR="002766DC" w:rsidRPr="00EB0D51" w:rsidRDefault="002766DC" w:rsidP="0016680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Vejam este caso prático:</w:t>
      </w:r>
    </w:p>
    <w:p w:rsidR="00166801" w:rsidRDefault="00166801" w:rsidP="0016680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10 </w:t>
      </w:r>
    </w:p>
    <w:p w:rsidR="00166801" w:rsidRPr="007B1DE2" w:rsidRDefault="00166801" w:rsidP="0016680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1DE2">
        <w:rPr>
          <w:rFonts w:ascii="Garamond" w:hAnsi="Garamond"/>
          <w:sz w:val="24"/>
          <w:szCs w:val="24"/>
        </w:rPr>
        <w:t>A lei nº 21100</w:t>
      </w:r>
      <w:r>
        <w:rPr>
          <w:rFonts w:ascii="Garamond" w:hAnsi="Garamond"/>
          <w:sz w:val="24"/>
          <w:szCs w:val="24"/>
        </w:rPr>
        <w:t xml:space="preserve"> de 20 de Janeiro de 1968</w:t>
      </w:r>
      <w:r w:rsidRPr="007B1DE2">
        <w:rPr>
          <w:rFonts w:ascii="Garamond" w:hAnsi="Garamond"/>
          <w:sz w:val="24"/>
          <w:szCs w:val="24"/>
        </w:rPr>
        <w:t xml:space="preserve"> dispõe que têm direito a uma indemnização os ex-combatentes do Ultramar que sofram de doença manifestada até cinco anos após o seu regresso a Portugal. </w:t>
      </w:r>
      <w:r>
        <w:rPr>
          <w:rFonts w:ascii="Garamond" w:hAnsi="Garamond"/>
          <w:sz w:val="24"/>
          <w:szCs w:val="24"/>
        </w:rPr>
        <w:t xml:space="preserve">Esta lei foi revogada em 3 de Março de 1980 tendo-se alterado para </w:t>
      </w:r>
      <w:r>
        <w:rPr>
          <w:rFonts w:ascii="Garamond" w:hAnsi="Garamond"/>
          <w:sz w:val="24"/>
          <w:szCs w:val="24"/>
        </w:rPr>
        <w:lastRenderedPageBreak/>
        <w:t>três anos o prazo máximo de manifestação da doença.</w:t>
      </w:r>
      <w:r w:rsidRPr="007B1DE2">
        <w:rPr>
          <w:rFonts w:ascii="Garamond" w:hAnsi="Garamond"/>
          <w:sz w:val="24"/>
          <w:szCs w:val="24"/>
        </w:rPr>
        <w:t xml:space="preserve"> Rui Sérgio</w:t>
      </w:r>
      <w:r>
        <w:rPr>
          <w:rFonts w:ascii="Garamond" w:hAnsi="Garamond"/>
          <w:sz w:val="24"/>
          <w:szCs w:val="24"/>
        </w:rPr>
        <w:t>, ex-combatente, regressou de Angola em 1970, tendo-lhe sido diagnosticada uma doença do foro psicológico em 1974. Em 1981 Rui Sérgio reclama o seu direito a uma indemnização.</w:t>
      </w:r>
    </w:p>
    <w:p w:rsidR="00166801" w:rsidRDefault="00166801" w:rsidP="00166801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"/>
          <w:b/>
          <w:sz w:val="24"/>
          <w:szCs w:val="24"/>
        </w:rPr>
      </w:pPr>
      <w:proofErr w:type="spellStart"/>
      <w:r w:rsidRPr="006A2BA7">
        <w:rPr>
          <w:rFonts w:ascii="Garamond" w:hAnsi="Garamond" w:cs="TimesNewRoman"/>
          <w:b/>
          <w:sz w:val="24"/>
          <w:szCs w:val="24"/>
        </w:rPr>
        <w:t>Quid</w:t>
      </w:r>
      <w:proofErr w:type="spellEnd"/>
      <w:r w:rsidRPr="006A2BA7">
        <w:rPr>
          <w:rFonts w:ascii="Garamond" w:hAnsi="Garamond" w:cs="TimesNewRoman"/>
          <w:b/>
          <w:sz w:val="24"/>
          <w:szCs w:val="24"/>
        </w:rPr>
        <w:t xml:space="preserve"> </w:t>
      </w:r>
      <w:proofErr w:type="spellStart"/>
      <w:r w:rsidRPr="006A2BA7">
        <w:rPr>
          <w:rFonts w:ascii="Garamond" w:hAnsi="Garamond" w:cs="TimesNewRoman"/>
          <w:b/>
          <w:sz w:val="24"/>
          <w:szCs w:val="24"/>
        </w:rPr>
        <w:t>Juris</w:t>
      </w:r>
      <w:proofErr w:type="spellEnd"/>
      <w:r w:rsidRPr="006A2BA7">
        <w:rPr>
          <w:rFonts w:ascii="Garamond" w:hAnsi="Garamond" w:cs="TimesNewRoman"/>
          <w:b/>
          <w:sz w:val="24"/>
          <w:szCs w:val="24"/>
        </w:rPr>
        <w:t>?</w:t>
      </w:r>
    </w:p>
    <w:p w:rsidR="00166801" w:rsidRDefault="00166801" w:rsidP="00166801">
      <w:pPr>
        <w:pStyle w:val="PargrafodaLista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66801" w:rsidRDefault="00166801" w:rsidP="00166801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F3687D">
        <w:rPr>
          <w:rFonts w:ascii="Garamond" w:hAnsi="Garamond"/>
          <w:b/>
          <w:sz w:val="24"/>
          <w:szCs w:val="24"/>
        </w:rPr>
        <w:t>Resolução:</w:t>
      </w:r>
    </w:p>
    <w:p w:rsidR="00166801" w:rsidRDefault="00166801" w:rsidP="00166801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166801" w:rsidRDefault="00166801" w:rsidP="0016680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F616D">
        <w:rPr>
          <w:rFonts w:ascii="Garamond" w:hAnsi="Garamond"/>
          <w:sz w:val="24"/>
          <w:szCs w:val="24"/>
        </w:rPr>
        <w:t>Na prese</w:t>
      </w:r>
      <w:r>
        <w:rPr>
          <w:rFonts w:ascii="Garamond" w:hAnsi="Garamond"/>
          <w:sz w:val="24"/>
          <w:szCs w:val="24"/>
        </w:rPr>
        <w:t>nte situação, temos uma LN (</w:t>
      </w:r>
      <w:r w:rsidRPr="00DF616D">
        <w:rPr>
          <w:rFonts w:ascii="Garamond" w:hAnsi="Garamond"/>
          <w:sz w:val="24"/>
          <w:szCs w:val="24"/>
        </w:rPr>
        <w:t>a lei de 3 de Março de 1980)</w:t>
      </w:r>
      <w:r>
        <w:rPr>
          <w:rFonts w:ascii="Garamond" w:hAnsi="Garamond"/>
          <w:sz w:val="24"/>
          <w:szCs w:val="24"/>
        </w:rPr>
        <w:t xml:space="preserve"> que veio alterar um prazo de manifestação de uma doença para efeitos de aquisição de um direito de indemnização. Embora pudéssemos suscitar a aplicação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297.º do CC, porquanto temos um prazo que é encurtado, a verdade é que tal não pode suceder, pois estamos apenas diante de um </w:t>
      </w:r>
      <w:r w:rsidRPr="005C18E0">
        <w:rPr>
          <w:rFonts w:ascii="Garamond" w:hAnsi="Garamond"/>
          <w:sz w:val="24"/>
          <w:szCs w:val="24"/>
          <w:u w:val="single"/>
        </w:rPr>
        <w:t>facto pressuposto</w:t>
      </w:r>
      <w:r>
        <w:rPr>
          <w:rFonts w:ascii="Garamond" w:hAnsi="Garamond"/>
          <w:sz w:val="24"/>
          <w:szCs w:val="24"/>
        </w:rPr>
        <w:t xml:space="preserve"> da constituição de uma situação jurídica – o direito à indemnização -, sendo que o seu facto gerador é a </w:t>
      </w:r>
      <w:r w:rsidRPr="005C18E0">
        <w:rPr>
          <w:rFonts w:ascii="Garamond" w:hAnsi="Garamond"/>
          <w:sz w:val="24"/>
          <w:szCs w:val="24"/>
          <w:u w:val="single"/>
        </w:rPr>
        <w:t>manifestação da doença</w:t>
      </w:r>
      <w:r>
        <w:rPr>
          <w:rFonts w:ascii="Garamond" w:hAnsi="Garamond"/>
          <w:sz w:val="24"/>
          <w:szCs w:val="24"/>
        </w:rPr>
        <w:t xml:space="preserve">. Assim, visto estar em causa matéria sobre os requisitos para a constituição de um direito aplica-se 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12.º n.º 2, 1ª parte do CC – </w:t>
      </w:r>
      <w:r w:rsidRPr="00793BC2">
        <w:rPr>
          <w:rFonts w:ascii="Garamond" w:hAnsi="Garamond"/>
          <w:i/>
          <w:sz w:val="24"/>
          <w:szCs w:val="24"/>
        </w:rPr>
        <w:t>as condições de validade substancial de um facto jurídico</w:t>
      </w:r>
      <w:r>
        <w:rPr>
          <w:rFonts w:ascii="Garamond" w:hAnsi="Garamond"/>
          <w:sz w:val="24"/>
          <w:szCs w:val="24"/>
        </w:rPr>
        <w:t xml:space="preserve"> -, e, como tal, será a LA (a Lei n.º 21100 de 20 de Janeiro de 1968) a regular esta situação, porque era ela que estava em vigor na altura em que se verificou o facto constitutivo do direito a indemnização – a manifestação da doença que ocorreu em 1974.</w:t>
      </w:r>
    </w:p>
    <w:p w:rsidR="00166801" w:rsidRDefault="00166801" w:rsidP="0016680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Deste modo, Rui Sérgio pode reclamar o seu direito de indemnização em 1981, visto também não existir um prazo para exercício de tal direito.</w:t>
      </w:r>
    </w:p>
    <w:p w:rsidR="00166801" w:rsidRDefault="00166801" w:rsidP="0016680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EB0D51" w:rsidRDefault="00EB0D51" w:rsidP="00166801">
      <w:pPr>
        <w:spacing w:line="360" w:lineRule="auto"/>
        <w:jc w:val="both"/>
        <w:rPr>
          <w:rFonts w:ascii="Garamond" w:hAnsi="Garamond"/>
        </w:rPr>
      </w:pPr>
    </w:p>
    <w:p w:rsidR="00EB0D51" w:rsidRPr="00EB0D51" w:rsidRDefault="00EB0D51" w:rsidP="002045EA">
      <w:pPr>
        <w:jc w:val="both"/>
      </w:pPr>
    </w:p>
    <w:p w:rsidR="00EB0D51" w:rsidRDefault="00EB0D51" w:rsidP="002045EA">
      <w:pPr>
        <w:jc w:val="both"/>
        <w:rPr>
          <w:b/>
        </w:rPr>
      </w:pPr>
    </w:p>
    <w:p w:rsidR="00EB0D51" w:rsidRPr="00EB0D51" w:rsidRDefault="00EB0D51" w:rsidP="002045EA">
      <w:pPr>
        <w:jc w:val="both"/>
        <w:rPr>
          <w:rFonts w:ascii="Garamond" w:hAnsi="Garamond"/>
          <w:b/>
          <w:sz w:val="24"/>
          <w:szCs w:val="24"/>
        </w:rPr>
      </w:pPr>
    </w:p>
    <w:p w:rsidR="00EB0D51" w:rsidRDefault="00EB0D51" w:rsidP="002045EA">
      <w:pPr>
        <w:jc w:val="both"/>
        <w:rPr>
          <w:rFonts w:ascii="Garamond" w:hAnsi="Garamond"/>
          <w:sz w:val="24"/>
          <w:szCs w:val="24"/>
        </w:rPr>
      </w:pPr>
    </w:p>
    <w:p w:rsidR="00EB0D51" w:rsidRDefault="00EB0D51" w:rsidP="002045EA">
      <w:pPr>
        <w:jc w:val="both"/>
        <w:rPr>
          <w:rFonts w:ascii="Garamond" w:hAnsi="Garamond"/>
          <w:sz w:val="24"/>
          <w:szCs w:val="24"/>
        </w:rPr>
      </w:pPr>
    </w:p>
    <w:p w:rsidR="00EB0D51" w:rsidRPr="002045EA" w:rsidRDefault="00EB0D51" w:rsidP="002045EA">
      <w:pPr>
        <w:jc w:val="both"/>
        <w:rPr>
          <w:sz w:val="24"/>
          <w:szCs w:val="24"/>
        </w:rPr>
      </w:pPr>
    </w:p>
    <w:sectPr w:rsidR="00EB0D51" w:rsidRPr="002045EA" w:rsidSect="0053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andra" w:date="2012-05-01T15:36:00Z" w:initials="S">
    <w:p w:rsidR="00EB0D51" w:rsidRDefault="00EB0D51">
      <w:pPr>
        <w:pStyle w:val="Textodecomentrio"/>
      </w:pPr>
      <w:r>
        <w:rPr>
          <w:rStyle w:val="Refdecomentrio"/>
        </w:rPr>
        <w:annotationRef/>
      </w:r>
      <w:r>
        <w:t>Ou factos constitutivos/ extintivos de uma situação jurídica</w:t>
      </w:r>
    </w:p>
  </w:comment>
  <w:comment w:id="1" w:author="Sandra" w:date="2012-05-01T15:37:00Z" w:initials="S">
    <w:p w:rsidR="00EB0D51" w:rsidRDefault="00EB0D51">
      <w:pPr>
        <w:pStyle w:val="Textodecomentrio"/>
      </w:pPr>
      <w:r>
        <w:rPr>
          <w:rStyle w:val="Refdecomentrio"/>
        </w:rPr>
        <w:annotationRef/>
      </w:r>
      <w:r>
        <w:t>Ou factos meramente pressupostos</w:t>
      </w:r>
    </w:p>
  </w:comment>
  <w:comment w:id="2" w:author="Sandra" w:date="2012-05-01T15:48:00Z" w:initials="S">
    <w:p w:rsidR="00166801" w:rsidRDefault="002045EA">
      <w:pPr>
        <w:pStyle w:val="Textodecomentrio"/>
      </w:pPr>
      <w:r>
        <w:rPr>
          <w:rStyle w:val="Refdecomentrio"/>
        </w:rPr>
        <w:annotationRef/>
      </w:r>
      <w:r>
        <w:t xml:space="preserve">Ou um facto </w:t>
      </w:r>
      <w:proofErr w:type="spellStart"/>
      <w:r>
        <w:t>meramento</w:t>
      </w:r>
      <w:proofErr w:type="spellEnd"/>
      <w:r>
        <w:t xml:space="preserve"> pressuposto da constituição da situação </w:t>
      </w:r>
      <w:proofErr w:type="gramStart"/>
      <w:r>
        <w:t xml:space="preserve">jurídica </w:t>
      </w:r>
      <w:r w:rsidR="00166801">
        <w:t>:</w:t>
      </w:r>
      <w:proofErr w:type="gramEnd"/>
    </w:p>
    <w:p w:rsidR="00166801" w:rsidRDefault="00166801">
      <w:pPr>
        <w:pStyle w:val="Textodecomentrio"/>
      </w:pPr>
      <w:r>
        <w:t xml:space="preserve">1. </w:t>
      </w:r>
      <w:proofErr w:type="gramStart"/>
      <w:r>
        <w:t>o</w:t>
      </w:r>
      <w:proofErr w:type="gramEnd"/>
      <w:r>
        <w:t xml:space="preserve"> decurso do prazo é um facto pressuposto;</w:t>
      </w:r>
    </w:p>
    <w:p w:rsidR="002045EA" w:rsidRDefault="00166801">
      <w:pPr>
        <w:pStyle w:val="Textodecomentrio"/>
      </w:pPr>
      <w:r>
        <w:t>2.</w:t>
      </w:r>
      <w:r w:rsidR="002045EA">
        <w:t xml:space="preserve"> </w:t>
      </w:r>
      <w:proofErr w:type="gramStart"/>
      <w:r>
        <w:t>a</w:t>
      </w:r>
      <w:proofErr w:type="gramEnd"/>
      <w:r>
        <w:t xml:space="preserve"> manifestação da doença</w:t>
      </w:r>
      <w:r w:rsidRPr="00166801">
        <w:t xml:space="preserve"> </w:t>
      </w:r>
      <w:r>
        <w:t>é o facto constitutivo d</w:t>
      </w:r>
      <w:r w:rsidR="002045EA">
        <w:t xml:space="preserve">o </w:t>
      </w:r>
      <w:r>
        <w:t xml:space="preserve">direito de indemnização </w:t>
      </w:r>
    </w:p>
  </w:comment>
  <w:comment w:id="3" w:author="Sandra" w:date="2012-05-01T15:48:00Z" w:initials="S">
    <w:p w:rsidR="002045EA" w:rsidRDefault="002045EA">
      <w:pPr>
        <w:pStyle w:val="Textodecomentrio"/>
      </w:pPr>
      <w:r>
        <w:rPr>
          <w:rStyle w:val="Refdecomentrio"/>
        </w:rPr>
        <w:annotationRef/>
      </w:r>
      <w:r w:rsidR="00EB0D51">
        <w:t xml:space="preserve">Com isto quer dizer que o momento para se iniciar </w:t>
      </w:r>
      <w:r w:rsidR="00166801">
        <w:t>a contagem</w:t>
      </w:r>
      <w:r w:rsidR="00EB0D51">
        <w:t xml:space="preserve"> do prazo é sempre </w:t>
      </w:r>
      <w:r w:rsidR="00EB0D51" w:rsidRPr="002045EA">
        <w:rPr>
          <w:rFonts w:ascii="Garamond" w:hAnsi="Garamond"/>
          <w:sz w:val="24"/>
          <w:szCs w:val="24"/>
        </w:rPr>
        <w:t>o fim da prestação do serviço militar obrigatório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5EA"/>
    <w:rsid w:val="00003C1D"/>
    <w:rsid w:val="00166801"/>
    <w:rsid w:val="001D43DB"/>
    <w:rsid w:val="002045EA"/>
    <w:rsid w:val="002766DC"/>
    <w:rsid w:val="00535474"/>
    <w:rsid w:val="00BB453B"/>
    <w:rsid w:val="00CC2A68"/>
    <w:rsid w:val="00EB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3B"/>
    <w:rPr>
      <w:rFonts w:ascii="Calibri" w:hAnsi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045EA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2045EA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2045EA"/>
    <w:rPr>
      <w:rFonts w:ascii="Calibri" w:hAnsi="Calibr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045E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045EA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0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2012-05-01T14:24:00Z</dcterms:created>
  <dcterms:modified xsi:type="dcterms:W3CDTF">2012-05-01T14:55:00Z</dcterms:modified>
</cp:coreProperties>
</file>