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FF4BD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1964" w:rsidRDefault="007F591B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E04A25" w:rsidRDefault="00044A24" w:rsidP="00DE7D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VAGRoundedStd-Bold" w:hAnsi="VAGRoundedStd-Bold" w:cs="VAGRoundedStd-Bold"/>
                <w:b/>
                <w:bCs/>
                <w:color w:val="666666"/>
                <w:sz w:val="27"/>
                <w:szCs w:val="27"/>
              </w:rPr>
              <w:t xml:space="preserve">Avaliação </w:t>
            </w:r>
            <w:r w:rsidR="00854486">
              <w:rPr>
                <w:rFonts w:ascii="VAGRoundedStd-Bold" w:hAnsi="VAGRoundedStd-Bold" w:cs="VAGRoundedStd-Bold"/>
                <w:b/>
                <w:bCs/>
                <w:color w:val="666666"/>
                <w:sz w:val="27"/>
                <w:szCs w:val="27"/>
              </w:rPr>
              <w:t xml:space="preserve">trimestral </w:t>
            </w:r>
            <w:r w:rsidR="00DE7DE1">
              <w:rPr>
                <w:rFonts w:ascii="VAGRoundedStd-Bold" w:hAnsi="VAGRoundedStd-Bold" w:cs="VAGRoundedStd-Bold"/>
                <w:b/>
                <w:bCs/>
                <w:color w:val="666666"/>
                <w:sz w:val="36"/>
                <w:szCs w:val="36"/>
              </w:rPr>
              <w:t>3</w:t>
            </w:r>
          </w:p>
        </w:tc>
      </w:tr>
      <w:tr w:rsidR="00362686" w:rsidRPr="00FF4BD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CF5446" w:rsidRDefault="00CF544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854486" w:rsidRDefault="00DE7DE1" w:rsidP="00DE7DE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jc w:val="center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Lt" w:hAnsi="HelveticaNeueLTStd-Lt" w:cs="HelveticaNeueLTStd-Lt"/>
          <w:sz w:val="44"/>
          <w:szCs w:val="44"/>
        </w:rPr>
        <w:t>Adivinhas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010"/>
        <w:gridCol w:w="283"/>
        <w:gridCol w:w="4395"/>
      </w:tblGrid>
      <w:tr w:rsidR="00854486" w:rsidRPr="00FF4BDB" w:rsidTr="00DE7DE1">
        <w:trPr>
          <w:trHeight w:val="4182"/>
        </w:trPr>
        <w:tc>
          <w:tcPr>
            <w:tcW w:w="236" w:type="dxa"/>
          </w:tcPr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8"/>
                <w:szCs w:val="8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1</w:t>
            </w: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</w:tc>
        <w:tc>
          <w:tcPr>
            <w:tcW w:w="5010" w:type="dxa"/>
          </w:tcPr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Tenho muitas ilhas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sei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de grandes barcos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dão-me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tantos nomes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moro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o verbo amar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visto-me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de céu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dou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a volta ao mundo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com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um circo de estrelas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conchas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e marés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quando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vocês passam</w:t>
            </w:r>
          </w:p>
          <w:p w:rsidR="00854486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beijo-lhes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os pés.</w:t>
            </w:r>
          </w:p>
          <w:p w:rsidR="00DE7DE1" w:rsidRPr="00306BB1" w:rsidRDefault="00DE7DE1" w:rsidP="00DE7DE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pt-PT"/>
              </w:rPr>
              <w:drawing>
                <wp:inline distT="0" distB="0" distL="0" distR="0">
                  <wp:extent cx="2767584" cy="1819656"/>
                  <wp:effectExtent l="19050" t="0" r="0" b="0"/>
                  <wp:docPr id="1" name="Imagem 0" descr="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58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7DE1" w:rsidRPr="00DE7DE1" w:rsidRDefault="00DE7DE1" w:rsidP="00DE7DE1">
            <w:pPr>
              <w:spacing w:before="6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DE7DE1">
              <w:rPr>
                <w:rFonts w:ascii="Arial" w:hAnsi="Arial" w:cs="Arial"/>
                <w:color w:val="737272"/>
                <w:sz w:val="16"/>
                <w:szCs w:val="16"/>
              </w:rPr>
              <w:t>1</w:t>
            </w: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2"/>
                <w:szCs w:val="12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DE7DE1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0"/>
                <w:szCs w:val="10"/>
              </w:rPr>
            </w:pPr>
          </w:p>
          <w:p w:rsidR="00DE7DE1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DE7DE1" w:rsidRDefault="00DE7DE1" w:rsidP="00DE7DE1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DE7DE1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</w:tc>
        <w:tc>
          <w:tcPr>
            <w:tcW w:w="4395" w:type="dxa"/>
          </w:tcPr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O meu mar é o ar.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Vem nu, vem nu, vem vento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leva-me a viajar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por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cima do tempo.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Sou tudo o que se quiser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leão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e gato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homem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>, mulher,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fruto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e sapato.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Sou feita da imaginação da água.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A minha raiz está no mar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nas folhas das árvores.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Quando tenho saudades da terra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noProof/>
                <w:sz w:val="27"/>
                <w:szCs w:val="27"/>
                <w:lang w:eastAsia="pt-PT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127635</wp:posOffset>
                  </wp:positionV>
                  <wp:extent cx="1682115" cy="1233170"/>
                  <wp:effectExtent l="19050" t="0" r="0" b="0"/>
                  <wp:wrapSquare wrapText="bothSides"/>
                  <wp:docPr id="2" name="Imagem 1" descr="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choro</w:t>
            </w:r>
            <w:proofErr w:type="gramEnd"/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c</w:t>
            </w:r>
            <w:proofErr w:type="gramEnd"/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h</w:t>
            </w:r>
            <w:proofErr w:type="gramEnd"/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o</w:t>
            </w:r>
            <w:proofErr w:type="gramEnd"/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v</w:t>
            </w:r>
            <w:proofErr w:type="gramEnd"/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o</w:t>
            </w:r>
            <w:proofErr w:type="gramEnd"/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.</w:t>
            </w:r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.</w:t>
            </w:r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.</w:t>
            </w:r>
          </w:p>
          <w:p w:rsidR="00DE7DE1" w:rsidRDefault="00DE7DE1" w:rsidP="001E5CFF">
            <w:pPr>
              <w:autoSpaceDE w:val="0"/>
              <w:autoSpaceDN w:val="0"/>
              <w:adjustRightInd w:val="0"/>
              <w:ind w:left="601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.</w:t>
            </w:r>
          </w:p>
          <w:p w:rsidR="00DE7DE1" w:rsidRDefault="00DE7DE1" w:rsidP="001E5CFF">
            <w:pPr>
              <w:autoSpaceDE w:val="0"/>
              <w:autoSpaceDN w:val="0"/>
              <w:adjustRightInd w:val="0"/>
              <w:ind w:left="318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chovo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</w:t>
            </w:r>
          </w:p>
          <w:p w:rsidR="00DE7DE1" w:rsidRDefault="00DE7DE1" w:rsidP="00DE7DE1">
            <w:pPr>
              <w:autoSpaceDE w:val="0"/>
              <w:autoSpaceDN w:val="0"/>
              <w:adjustRightInd w:val="0"/>
              <w:jc w:val="right"/>
              <w:rPr>
                <w:rFonts w:ascii="HelveticaNeueLTStd-Lt" w:hAnsi="HelveticaNeueLTStd-Lt" w:cs="HelveticaNeueLTStd-Lt"/>
                <w:sz w:val="16"/>
                <w:szCs w:val="16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 xml:space="preserve">Mário Castrim, </w:t>
            </w:r>
            <w:r>
              <w:rPr>
                <w:rFonts w:ascii="HelveticaNeueLTStd-LtIt" w:hAnsi="HelveticaNeueLTStd-LtIt" w:cs="HelveticaNeueLTStd-LtIt"/>
                <w:sz w:val="16"/>
                <w:szCs w:val="16"/>
              </w:rPr>
              <w:t>Histórias com juízo</w:t>
            </w:r>
            <w:r>
              <w:rPr>
                <w:rFonts w:ascii="HelveticaNeueLTStd-Lt" w:hAnsi="HelveticaNeueLTStd-Lt" w:cs="HelveticaNeueLTStd-Lt"/>
                <w:sz w:val="16"/>
                <w:szCs w:val="16"/>
              </w:rPr>
              <w:t>,</w:t>
            </w:r>
          </w:p>
          <w:p w:rsidR="00854486" w:rsidRPr="00306BB1" w:rsidRDefault="00DE7DE1" w:rsidP="00DE7DE1">
            <w:pPr>
              <w:autoSpaceDE w:val="0"/>
              <w:autoSpaceDN w:val="0"/>
              <w:adjustRightInd w:val="0"/>
              <w:spacing w:before="60"/>
              <w:ind w:left="-57" w:right="-5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>4.</w:t>
            </w:r>
            <w:r>
              <w:rPr>
                <w:rFonts w:ascii="HelveticaNeueLTStd-Lt" w:hAnsi="HelveticaNeueLTStd-Lt" w:cs="HelveticaNeueLTStd-Lt"/>
                <w:sz w:val="10"/>
                <w:szCs w:val="10"/>
              </w:rPr>
              <w:t xml:space="preserve">a </w:t>
            </w:r>
            <w:r>
              <w:rPr>
                <w:rFonts w:ascii="HelveticaNeueLTStd-Lt" w:hAnsi="HelveticaNeueLTStd-Lt" w:cs="HelveticaNeueLTStd-Lt"/>
                <w:sz w:val="16"/>
                <w:szCs w:val="16"/>
              </w:rPr>
              <w:t>ed., Caminho, 1993</w:t>
            </w:r>
          </w:p>
        </w:tc>
      </w:tr>
    </w:tbl>
    <w:p w:rsidR="00AA7C84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  <w:r w:rsidRPr="00AA7C84">
        <w:rPr>
          <w:rFonts w:ascii="Arial" w:hAnsi="Arial" w:cs="Arial"/>
          <w:sz w:val="28"/>
          <w:szCs w:val="28"/>
        </w:rPr>
        <w:t>Depois</w:t>
      </w:r>
      <w:r>
        <w:rPr>
          <w:rFonts w:ascii="HelveticaNeueLTStd-Lt" w:hAnsi="HelveticaNeueLTStd-Lt" w:cs="HelveticaNeueLTStd-Lt"/>
          <w:sz w:val="26"/>
          <w:szCs w:val="26"/>
        </w:rPr>
        <w:t xml:space="preserve"> de leres o texto com atenção, responde às seguintes questões:</w:t>
      </w:r>
    </w:p>
    <w:p w:rsidR="001E5CFF" w:rsidRDefault="001E5CFF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1E5CFF" w:rsidP="00DE7D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5" style="position:absolute;left:0;text-align:left;margin-left:308.05pt;margin-top:36.45pt;width:17.25pt;height:17.25pt;z-index:25181798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4" style="position:absolute;left:0;text-align:left;margin-left:163.2pt;margin-top:36.45pt;width:17.25pt;height:17.25pt;z-index:25181696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6" style="position:absolute;left:0;text-align:left;margin-left:20.85pt;margin-top:36.45pt;width:17.25pt;height:17.25pt;z-index:251778048" arcsize="10923f"/>
        </w:pict>
      </w:r>
      <w:r w:rsidR="00DE7DE1">
        <w:rPr>
          <w:rFonts w:ascii="HelveticaNeueLTStd-Lt" w:hAnsi="HelveticaNeueLTStd-Lt" w:cs="HelveticaNeueLTStd-Lt"/>
          <w:sz w:val="26"/>
          <w:szCs w:val="26"/>
        </w:rPr>
        <w:t xml:space="preserve">Que </w:t>
      </w:r>
      <w:proofErr w:type="gramStart"/>
      <w:r w:rsidR="00DE7DE1" w:rsidRPr="00DE7DE1">
        <w:rPr>
          <w:rFonts w:ascii="Arial" w:hAnsi="Arial" w:cs="Arial"/>
          <w:sz w:val="28"/>
          <w:szCs w:val="28"/>
        </w:rPr>
        <w:t>tipo</w:t>
      </w:r>
      <w:r w:rsidR="00DE7DE1">
        <w:rPr>
          <w:rFonts w:ascii="HelveticaNeueLTStd-Lt" w:hAnsi="HelveticaNeueLTStd-Lt" w:cs="HelveticaNeueLTStd-Lt"/>
          <w:sz w:val="26"/>
          <w:szCs w:val="26"/>
        </w:rPr>
        <w:t xml:space="preserve"> de texto são</w:t>
      </w:r>
      <w:proofErr w:type="gramEnd"/>
      <w:r w:rsidR="00DE7DE1">
        <w:rPr>
          <w:rFonts w:ascii="HelveticaNeueLTStd-Lt" w:hAnsi="HelveticaNeueLTStd-Lt" w:cs="HelveticaNeueLTStd-Lt"/>
          <w:sz w:val="26"/>
          <w:szCs w:val="26"/>
        </w:rPr>
        <w:t xml:space="preserve"> as adivinhas que acabaste de ler? Assinala com </w:t>
      </w:r>
      <w:r w:rsidR="00DE7DE1" w:rsidRPr="001E5CFF">
        <w:rPr>
          <w:rFonts w:ascii="HelveticaNeueLTStd-Bd" w:hAnsi="HelveticaNeueLTStd-Bd" w:cs="HelveticaNeueLTStd-Bd"/>
          <w:b/>
          <w:sz w:val="26"/>
          <w:szCs w:val="26"/>
        </w:rPr>
        <w:t>X</w:t>
      </w:r>
      <w:r w:rsidR="00DE7DE1">
        <w:rPr>
          <w:rFonts w:ascii="HelveticaNeueLTStd-Bd" w:hAnsi="HelveticaNeueLTStd-Bd" w:cs="HelveticaNeueLTStd-Bd"/>
          <w:sz w:val="26"/>
          <w:szCs w:val="26"/>
        </w:rPr>
        <w:t xml:space="preserve"> </w:t>
      </w:r>
      <w:r w:rsidR="00DE7DE1">
        <w:rPr>
          <w:rFonts w:ascii="HelveticaNeueLTStd-Lt" w:hAnsi="HelveticaNeueLTStd-Lt" w:cs="HelveticaNeueLTStd-Lt"/>
          <w:sz w:val="26"/>
          <w:szCs w:val="26"/>
        </w:rPr>
        <w:t>a tua opção.</w:t>
      </w:r>
    </w:p>
    <w:p w:rsidR="00DE7DE1" w:rsidRDefault="00DE7DE1" w:rsidP="00DE7DE1">
      <w:pPr>
        <w:autoSpaceDE w:val="0"/>
        <w:autoSpaceDN w:val="0"/>
        <w:adjustRightInd w:val="0"/>
        <w:spacing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 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texto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narrativo                 texto poético                   texto informativo</w:t>
      </w:r>
    </w:p>
    <w:p w:rsidR="00DE7DE1" w:rsidRDefault="00DE7DE1" w:rsidP="00DE7DE1">
      <w:pPr>
        <w:autoSpaceDE w:val="0"/>
        <w:autoSpaceDN w:val="0"/>
        <w:adjustRightInd w:val="0"/>
        <w:spacing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DE7D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DE7DE1">
        <w:rPr>
          <w:rFonts w:ascii="Arial" w:hAnsi="Arial" w:cs="Arial"/>
          <w:sz w:val="28"/>
          <w:szCs w:val="28"/>
        </w:rPr>
        <w:t>Qual</w:t>
      </w:r>
      <w:r>
        <w:rPr>
          <w:rFonts w:ascii="HelveticaNeueLTStd-Lt" w:hAnsi="HelveticaNeueLTStd-Lt" w:cs="HelveticaNeueLTStd-Lt"/>
          <w:sz w:val="26"/>
          <w:szCs w:val="26"/>
        </w:rPr>
        <w:t xml:space="preserve"> é a resposta para a primeira adivinha?</w:t>
      </w:r>
      <w:r w:rsidR="001E5CFF">
        <w:rPr>
          <w:rFonts w:ascii="HelveticaNeueLTStd-Lt" w:hAnsi="HelveticaNeueLTStd-Lt" w:cs="HelveticaNeueLTStd-Lt"/>
          <w:sz w:val="26"/>
          <w:szCs w:val="26"/>
        </w:rPr>
        <w:t>_____________________________</w:t>
      </w:r>
    </w:p>
    <w:p w:rsidR="00AA7C84" w:rsidRDefault="00DE7DE1" w:rsidP="00DE7DE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360" w:lineRule="auto"/>
        <w:ind w:left="851" w:hanging="567"/>
        <w:rPr>
          <w:rFonts w:ascii="HelveticaNeueLTStd-Lt" w:hAnsi="HelveticaNeueLTStd-Lt" w:cs="HelveticaNeueLTStd-Lt"/>
          <w:sz w:val="26"/>
          <w:szCs w:val="26"/>
        </w:rPr>
      </w:pPr>
      <w:r w:rsidRPr="00DE7DE1">
        <w:rPr>
          <w:rFonts w:ascii="Arial" w:hAnsi="Arial" w:cs="Arial"/>
          <w:sz w:val="28"/>
          <w:szCs w:val="28"/>
        </w:rPr>
        <w:t>Explica</w:t>
      </w:r>
      <w:r>
        <w:rPr>
          <w:rFonts w:ascii="HelveticaNeueLTStd-Lt" w:hAnsi="HelveticaNeueLTStd-Lt" w:cs="HelveticaNeueLTStd-Lt"/>
          <w:sz w:val="26"/>
          <w:szCs w:val="26"/>
        </w:rPr>
        <w:t xml:space="preserve"> como adivinhaste. ______________________________________</w:t>
      </w:r>
    </w:p>
    <w:p w:rsidR="00DE7DE1" w:rsidRDefault="00DE7DE1" w:rsidP="00DE7DE1">
      <w:pPr>
        <w:pStyle w:val="ListParagraph"/>
        <w:autoSpaceDE w:val="0"/>
        <w:autoSpaceDN w:val="0"/>
        <w:adjustRightInd w:val="0"/>
        <w:spacing w:before="240" w:after="0" w:line="360" w:lineRule="auto"/>
        <w:ind w:left="851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</w:t>
      </w: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5D58A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lastRenderedPageBreak/>
        <w:t xml:space="preserve">E </w:t>
      </w:r>
      <w:r w:rsidRPr="005D58AA">
        <w:rPr>
          <w:rFonts w:ascii="HelveticaNeueLTStd-Lt" w:hAnsi="HelveticaNeueLTStd-Lt" w:cs="HelveticaNeueLTStd-Lt"/>
          <w:sz w:val="26"/>
          <w:szCs w:val="26"/>
        </w:rPr>
        <w:t>qual</w:t>
      </w:r>
      <w:r>
        <w:rPr>
          <w:rFonts w:ascii="HelveticaNeueLTStd-Lt" w:hAnsi="HelveticaNeueLTStd-Lt" w:cs="HelveticaNeueLTStd-Lt"/>
          <w:sz w:val="26"/>
          <w:szCs w:val="26"/>
        </w:rPr>
        <w:t xml:space="preserve"> é a resposta para a segunda adivinha?</w:t>
      </w:r>
      <w:r w:rsidR="005D58AA">
        <w:rPr>
          <w:rFonts w:ascii="HelveticaNeueLTStd-Lt" w:hAnsi="HelveticaNeueLTStd-Lt" w:cs="HelveticaNeueLTStd-Lt"/>
          <w:sz w:val="26"/>
          <w:szCs w:val="26"/>
        </w:rPr>
        <w:t xml:space="preserve"> ___________________________</w:t>
      </w:r>
    </w:p>
    <w:p w:rsidR="005D58AA" w:rsidRDefault="005D58AA" w:rsidP="005D58AA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5D58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360" w:lineRule="auto"/>
        <w:ind w:left="851" w:hanging="567"/>
        <w:rPr>
          <w:rFonts w:ascii="HelveticaNeueLTStd-Lt" w:hAnsi="HelveticaNeueLTStd-Lt" w:cs="HelveticaNeueLTStd-Lt"/>
          <w:sz w:val="26"/>
          <w:szCs w:val="26"/>
        </w:rPr>
      </w:pPr>
      <w:r w:rsidRPr="005D58AA">
        <w:rPr>
          <w:rFonts w:ascii="Arial" w:hAnsi="Arial" w:cs="Arial"/>
          <w:sz w:val="28"/>
          <w:szCs w:val="28"/>
        </w:rPr>
        <w:t>Explica</w:t>
      </w:r>
      <w:r>
        <w:rPr>
          <w:rFonts w:ascii="HelveticaNeueLTStd-Lt" w:hAnsi="HelveticaNeueLTStd-Lt" w:cs="HelveticaNeueLTStd-Lt"/>
          <w:sz w:val="26"/>
          <w:szCs w:val="26"/>
        </w:rPr>
        <w:t xml:space="preserve"> como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adivinhaste.</w:t>
      </w:r>
      <w:r w:rsidR="005D58AA">
        <w:rPr>
          <w:rFonts w:ascii="HelveticaNeueLTStd-Lt" w:hAnsi="HelveticaNeueLTStd-Lt" w:cs="HelveticaNeueLTStd-Lt"/>
          <w:sz w:val="26"/>
          <w:szCs w:val="26"/>
        </w:rPr>
        <w:t xml:space="preserve">  </w:t>
      </w:r>
      <w:proofErr w:type="gramEnd"/>
      <w:r w:rsidR="005D58AA">
        <w:rPr>
          <w:rFonts w:ascii="HelveticaNeueLTStd-Lt" w:hAnsi="HelveticaNeueLTStd-Lt" w:cs="HelveticaNeueLTStd-Lt"/>
          <w:sz w:val="26"/>
          <w:szCs w:val="26"/>
        </w:rPr>
        <w:t>_____________________________________</w:t>
      </w:r>
    </w:p>
    <w:p w:rsidR="005D58AA" w:rsidRDefault="005D58AA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5D58AA" w:rsidRPr="002660E1" w:rsidRDefault="005D58AA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851"/>
        <w:rPr>
          <w:rFonts w:ascii="HelveticaNeueLTStd-Lt" w:hAnsi="HelveticaNeueLTStd-Lt" w:cs="HelveticaNeueLTStd-Lt"/>
          <w:sz w:val="16"/>
          <w:szCs w:val="16"/>
        </w:rPr>
      </w:pPr>
    </w:p>
    <w:p w:rsidR="00DE7DE1" w:rsidRPr="005D58AA" w:rsidRDefault="00DE7DE1" w:rsidP="00DE7D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5D58AA">
        <w:rPr>
          <w:rFonts w:ascii="HelveticaNeueLTStd-Lt" w:hAnsi="HelveticaNeueLTStd-Lt" w:cs="HelveticaNeueLTStd-Lt"/>
          <w:sz w:val="26"/>
          <w:szCs w:val="26"/>
        </w:rPr>
        <w:t xml:space="preserve">No penúltimo verso da primeira adivinha, a palavra </w:t>
      </w:r>
      <w:proofErr w:type="gramStart"/>
      <w:r w:rsidRPr="001E5CFF">
        <w:rPr>
          <w:rFonts w:ascii="HelveticaNeueLTStd-Md" w:hAnsi="HelveticaNeueLTStd-Md" w:cs="HelveticaNeueLTStd-Md"/>
          <w:b/>
          <w:sz w:val="26"/>
          <w:szCs w:val="26"/>
        </w:rPr>
        <w:t>vocês</w:t>
      </w:r>
      <w:r w:rsidRPr="005D58AA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5D58AA">
        <w:rPr>
          <w:rFonts w:ascii="HelveticaNeueLTStd-Lt" w:hAnsi="HelveticaNeueLTStd-Lt" w:cs="HelveticaNeueLTStd-Lt"/>
          <w:sz w:val="26"/>
          <w:szCs w:val="26"/>
        </w:rPr>
        <w:t>refere</w:t>
      </w:r>
      <w:proofErr w:type="gramEnd"/>
      <w:r w:rsidRPr="005D58AA">
        <w:rPr>
          <w:rFonts w:ascii="HelveticaNeueLTStd-Lt" w:hAnsi="HelveticaNeueLTStd-Lt" w:cs="HelveticaNeueLTStd-Lt"/>
          <w:sz w:val="26"/>
          <w:szCs w:val="26"/>
        </w:rPr>
        <w:t>-se a quem? Assinala</w:t>
      </w:r>
      <w:r w:rsidR="005D58AA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5D58AA">
        <w:rPr>
          <w:rFonts w:ascii="HelveticaNeueLTStd-Lt" w:hAnsi="HelveticaNeueLTStd-Lt" w:cs="HelveticaNeueLTStd-Lt"/>
          <w:sz w:val="26"/>
          <w:szCs w:val="26"/>
        </w:rPr>
        <w:t xml:space="preserve">com </w:t>
      </w:r>
      <w:r w:rsidRPr="005D58AA">
        <w:rPr>
          <w:rFonts w:ascii="HelveticaNeueLTStd-Bd" w:hAnsi="HelveticaNeueLTStd-Bd" w:cs="HelveticaNeueLTStd-Bd"/>
          <w:b/>
          <w:sz w:val="26"/>
          <w:szCs w:val="26"/>
        </w:rPr>
        <w:t>X</w:t>
      </w:r>
      <w:r w:rsidRPr="005D58AA">
        <w:rPr>
          <w:rFonts w:ascii="HelveticaNeueLTStd-Bd" w:hAnsi="HelveticaNeueLTStd-Bd" w:cs="HelveticaNeueLTStd-Bd"/>
          <w:sz w:val="26"/>
          <w:szCs w:val="26"/>
        </w:rPr>
        <w:t xml:space="preserve"> </w:t>
      </w:r>
      <w:r w:rsidRPr="005D58AA">
        <w:rPr>
          <w:rFonts w:ascii="HelveticaNeueLTStd-Lt" w:hAnsi="HelveticaNeueLTStd-Lt" w:cs="HelveticaNeueLTStd-Lt"/>
          <w:sz w:val="26"/>
          <w:szCs w:val="26"/>
        </w:rPr>
        <w:t>a tua opção.</w:t>
      </w:r>
    </w:p>
    <w:p w:rsidR="00DE7DE1" w:rsidRDefault="001E5CFF" w:rsidP="005D58A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8" style="position:absolute;left:0;text-align:left;margin-left:329pt;margin-top:1.85pt;width:17.25pt;height:17.25pt;z-index:25182105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7" style="position:absolute;left:0;text-align:left;margin-left:149.8pt;margin-top:1.85pt;width:17.25pt;height:17.25pt;z-index:25182003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6" style="position:absolute;left:0;text-align:left;margin-left:20.85pt;margin-top:1.85pt;width:17.25pt;height:17.25pt;z-index:251819008" arcsize="10923f"/>
        </w:pict>
      </w:r>
      <w:r w:rsidR="005D58AA">
        <w:rPr>
          <w:rFonts w:ascii="HelveticaNeueLTStd-Lt" w:hAnsi="HelveticaNeueLTStd-Lt" w:cs="HelveticaNeueLTStd-Lt"/>
          <w:sz w:val="26"/>
          <w:szCs w:val="26"/>
        </w:rPr>
        <w:t xml:space="preserve">  </w:t>
      </w:r>
      <w:proofErr w:type="gramStart"/>
      <w:r w:rsidR="00DE7DE1">
        <w:rPr>
          <w:rFonts w:ascii="HelveticaNeueLTStd-Lt" w:hAnsi="HelveticaNeueLTStd-Lt" w:cs="HelveticaNeueLTStd-Lt"/>
          <w:sz w:val="26"/>
          <w:szCs w:val="26"/>
        </w:rPr>
        <w:t>às</w:t>
      </w:r>
      <w:proofErr w:type="gramEnd"/>
      <w:r w:rsidR="00DE7DE1">
        <w:rPr>
          <w:rFonts w:ascii="HelveticaNeueLTStd-Lt" w:hAnsi="HelveticaNeueLTStd-Lt" w:cs="HelveticaNeueLTStd-Lt"/>
          <w:sz w:val="26"/>
          <w:szCs w:val="26"/>
        </w:rPr>
        <w:t xml:space="preserve"> crianças</w:t>
      </w:r>
      <w:r w:rsidR="005D58AA">
        <w:rPr>
          <w:rFonts w:ascii="HelveticaNeueLTStd-Lt" w:hAnsi="HelveticaNeueLTStd-Lt" w:cs="HelveticaNeueLTStd-Lt"/>
          <w:sz w:val="26"/>
          <w:szCs w:val="26"/>
        </w:rPr>
        <w:t xml:space="preserve">                 </w:t>
      </w:r>
      <w:r w:rsidR="00DE7DE1">
        <w:rPr>
          <w:rFonts w:ascii="HelveticaNeueLTStd-Lt" w:hAnsi="HelveticaNeueLTStd-Lt" w:cs="HelveticaNeueLTStd-Lt"/>
          <w:sz w:val="26"/>
          <w:szCs w:val="26"/>
        </w:rPr>
        <w:t xml:space="preserve"> às pessoas adultas </w:t>
      </w:r>
      <w:r w:rsidR="005D58AA">
        <w:rPr>
          <w:rFonts w:ascii="HelveticaNeueLTStd-Lt" w:hAnsi="HelveticaNeueLTStd-Lt" w:cs="HelveticaNeueLTStd-Lt"/>
          <w:sz w:val="26"/>
          <w:szCs w:val="26"/>
        </w:rPr>
        <w:t xml:space="preserve">                 </w:t>
      </w:r>
      <w:r w:rsidR="00DE7DE1">
        <w:rPr>
          <w:rFonts w:ascii="HelveticaNeueLTStd-Lt" w:hAnsi="HelveticaNeueLTStd-Lt" w:cs="HelveticaNeueLTStd-Lt"/>
          <w:sz w:val="26"/>
          <w:szCs w:val="26"/>
        </w:rPr>
        <w:t>aos leitores</w:t>
      </w:r>
    </w:p>
    <w:p w:rsidR="005D58AA" w:rsidRPr="002660E1" w:rsidRDefault="005D58AA" w:rsidP="005D58A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10"/>
          <w:szCs w:val="10"/>
        </w:rPr>
      </w:pPr>
    </w:p>
    <w:p w:rsidR="00DE7DE1" w:rsidRDefault="00DE7DE1" w:rsidP="005D58A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Que formas tem a imaginação da água na segunda adivinha?</w:t>
      </w:r>
    </w:p>
    <w:p w:rsidR="005D58AA" w:rsidRDefault="005D58AA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2660E1" w:rsidRPr="002660E1" w:rsidRDefault="002660E1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16"/>
          <w:szCs w:val="16"/>
        </w:rPr>
      </w:pPr>
    </w:p>
    <w:p w:rsidR="00DE7DE1" w:rsidRDefault="00DE7DE1" w:rsidP="005D58A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Explica por palavras tuas o sentido do verso “A minha raiz está no mar”.</w:t>
      </w:r>
    </w:p>
    <w:p w:rsidR="005D58AA" w:rsidRDefault="005D58AA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2660E1" w:rsidRPr="002660E1" w:rsidRDefault="002660E1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16"/>
          <w:szCs w:val="16"/>
        </w:rPr>
      </w:pPr>
    </w:p>
    <w:p w:rsidR="00DE7DE1" w:rsidRDefault="00DE7DE1" w:rsidP="005D58A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Indica a adivinha de que gostas mais. Explica porquê.</w:t>
      </w:r>
    </w:p>
    <w:p w:rsidR="005D58AA" w:rsidRDefault="005D58AA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2660E1" w:rsidRDefault="002660E1" w:rsidP="005D58AA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DE7DE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Lê o texto e responde às questões apresentadas abaixo.</w:t>
      </w:r>
    </w:p>
    <w:p w:rsidR="00DE7DE1" w:rsidRDefault="00DE7DE1" w:rsidP="002660E1">
      <w:pPr>
        <w:autoSpaceDE w:val="0"/>
        <w:autoSpaceDN w:val="0"/>
        <w:adjustRightInd w:val="0"/>
        <w:spacing w:before="120" w:after="0"/>
        <w:ind w:firstLine="425"/>
        <w:rPr>
          <w:rFonts w:ascii="HelveticaNeueLTStd-Lt" w:hAnsi="HelveticaNeueLTStd-Lt" w:cs="HelveticaNeueLTStd-Lt"/>
          <w:sz w:val="27"/>
          <w:szCs w:val="27"/>
        </w:rPr>
      </w:pPr>
      <w:r>
        <w:rPr>
          <w:rFonts w:ascii="HelveticaNeueLTStd-Lt" w:hAnsi="HelveticaNeueLTStd-Lt" w:cs="HelveticaNeueLTStd-Lt"/>
          <w:sz w:val="27"/>
          <w:szCs w:val="27"/>
        </w:rPr>
        <w:t>As “Noites dos Pirilampos” decorrem, anualmente, no Parque Biológico de Gaia</w:t>
      </w:r>
      <w:r w:rsidR="002660E1">
        <w:rPr>
          <w:rFonts w:ascii="HelveticaNeueLTStd-Lt" w:hAnsi="HelveticaNeueLTStd-Lt" w:cs="HelveticaNeueLTStd-Lt"/>
          <w:sz w:val="27"/>
          <w:szCs w:val="27"/>
        </w:rPr>
        <w:t xml:space="preserve"> d</w:t>
      </w:r>
      <w:r>
        <w:rPr>
          <w:rFonts w:ascii="HelveticaNeueLTStd-Lt" w:hAnsi="HelveticaNeueLTStd-Lt" w:cs="HelveticaNeueLTStd-Lt"/>
          <w:sz w:val="27"/>
          <w:szCs w:val="27"/>
        </w:rPr>
        <w:t>urante o mês de junho, a partir das 22h00. Para participar é obrigatório fazer uma</w:t>
      </w:r>
      <w:r w:rsidR="002660E1">
        <w:rPr>
          <w:rFonts w:ascii="HelveticaNeueLTStd-Lt" w:hAnsi="HelveticaNeueLTStd-Lt" w:cs="HelveticaNeueLTStd-Lt"/>
          <w:sz w:val="27"/>
          <w:szCs w:val="27"/>
        </w:rPr>
        <w:t xml:space="preserve"> </w:t>
      </w:r>
      <w:r>
        <w:rPr>
          <w:rFonts w:ascii="HelveticaNeueLTStd-Lt" w:hAnsi="HelveticaNeueLTStd-Lt" w:cs="HelveticaNeueLTStd-Lt"/>
          <w:sz w:val="27"/>
          <w:szCs w:val="27"/>
        </w:rPr>
        <w:t>pré-inscrição, já que cada visita não pode ter mais do que 250 pessoas. O preço é</w:t>
      </w:r>
      <w:r w:rsidR="002660E1">
        <w:rPr>
          <w:rFonts w:ascii="HelveticaNeueLTStd-Lt" w:hAnsi="HelveticaNeueLTStd-Lt" w:cs="HelveticaNeueLTStd-Lt"/>
          <w:sz w:val="27"/>
          <w:szCs w:val="27"/>
        </w:rPr>
        <w:t xml:space="preserve"> </w:t>
      </w:r>
      <w:r>
        <w:rPr>
          <w:rFonts w:ascii="HelveticaNeueLTStd-Lt" w:hAnsi="HelveticaNeueLTStd-Lt" w:cs="HelveticaNeueLTStd-Lt"/>
          <w:sz w:val="27"/>
          <w:szCs w:val="27"/>
        </w:rPr>
        <w:t>de 5 euros por adulto e 2,50 por criança ou idoso. O programa é grátis para crianças</w:t>
      </w:r>
      <w:r w:rsidR="002660E1">
        <w:rPr>
          <w:rFonts w:ascii="HelveticaNeueLTStd-Lt" w:hAnsi="HelveticaNeueLTStd-Lt" w:cs="HelveticaNeueLTStd-Lt"/>
          <w:sz w:val="27"/>
          <w:szCs w:val="27"/>
        </w:rPr>
        <w:t xml:space="preserve"> </w:t>
      </w:r>
      <w:r>
        <w:rPr>
          <w:rFonts w:ascii="HelveticaNeueLTStd-Lt" w:hAnsi="HelveticaNeueLTStd-Lt" w:cs="HelveticaNeueLTStd-Lt"/>
          <w:sz w:val="27"/>
          <w:szCs w:val="27"/>
        </w:rPr>
        <w:t>menores de seis anos. Este ano, ainda pode ir procurar os pirilampos do parque nas</w:t>
      </w:r>
      <w:r w:rsidR="002660E1">
        <w:rPr>
          <w:rFonts w:ascii="HelveticaNeueLTStd-Lt" w:hAnsi="HelveticaNeueLTStd-Lt" w:cs="HelveticaNeueLTStd-Lt"/>
          <w:sz w:val="27"/>
          <w:szCs w:val="27"/>
        </w:rPr>
        <w:t xml:space="preserve"> </w:t>
      </w:r>
      <w:r>
        <w:rPr>
          <w:rFonts w:ascii="HelveticaNeueLTStd-Lt" w:hAnsi="HelveticaNeueLTStd-Lt" w:cs="HelveticaNeueLTStd-Lt"/>
          <w:sz w:val="27"/>
          <w:szCs w:val="27"/>
        </w:rPr>
        <w:t>noites de 13 a 18, 20 e 21 ou 22 e 25. Mas, atenção, algumas noites (sobretudo de</w:t>
      </w:r>
      <w:r w:rsidR="002660E1">
        <w:rPr>
          <w:rFonts w:ascii="HelveticaNeueLTStd-Lt" w:hAnsi="HelveticaNeueLTStd-Lt" w:cs="HelveticaNeueLTStd-Lt"/>
          <w:sz w:val="27"/>
          <w:szCs w:val="27"/>
        </w:rPr>
        <w:t xml:space="preserve"> </w:t>
      </w:r>
      <w:r>
        <w:rPr>
          <w:rFonts w:ascii="HelveticaNeueLTStd-Lt" w:hAnsi="HelveticaNeueLTStd-Lt" w:cs="HelveticaNeueLTStd-Lt"/>
          <w:sz w:val="27"/>
          <w:szCs w:val="27"/>
        </w:rPr>
        <w:t>fins de semana) já estão esgotadas, pelo que o melhor é apressar-se.</w:t>
      </w:r>
    </w:p>
    <w:p w:rsidR="00DE7DE1" w:rsidRDefault="00DE7DE1" w:rsidP="002660E1">
      <w:pPr>
        <w:autoSpaceDE w:val="0"/>
        <w:autoSpaceDN w:val="0"/>
        <w:adjustRightInd w:val="0"/>
        <w:spacing w:before="120" w:after="0" w:line="240" w:lineRule="auto"/>
        <w:ind w:left="-142"/>
        <w:jc w:val="right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It" w:hAnsi="HelveticaNeueLTStd-LtIt" w:cs="HelveticaNeueLTStd-LtIt"/>
          <w:sz w:val="16"/>
          <w:szCs w:val="16"/>
        </w:rPr>
        <w:t>Fugas</w:t>
      </w:r>
      <w:r>
        <w:rPr>
          <w:rFonts w:ascii="HelveticaNeueLTStd-Lt" w:hAnsi="HelveticaNeueLTStd-Lt" w:cs="HelveticaNeueLTStd-Lt"/>
          <w:sz w:val="16"/>
          <w:szCs w:val="16"/>
        </w:rPr>
        <w:t xml:space="preserve">, suplemento do jornal </w:t>
      </w:r>
      <w:r>
        <w:rPr>
          <w:rFonts w:ascii="HelveticaNeueLTStd-LtIt" w:hAnsi="HelveticaNeueLTStd-LtIt" w:cs="HelveticaNeueLTStd-LtIt"/>
          <w:sz w:val="16"/>
          <w:szCs w:val="16"/>
        </w:rPr>
        <w:t>Público</w:t>
      </w:r>
      <w:r>
        <w:rPr>
          <w:rFonts w:ascii="HelveticaNeueLTStd-Lt" w:hAnsi="HelveticaNeueLTStd-Lt" w:cs="HelveticaNeueLTStd-Lt"/>
          <w:sz w:val="16"/>
          <w:szCs w:val="16"/>
        </w:rPr>
        <w:t>, sábado, 11 de junho de 2011</w:t>
      </w: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2660E1" w:rsidRDefault="002660E1" w:rsidP="002660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Assinala com </w:t>
      </w:r>
      <w:r>
        <w:rPr>
          <w:rFonts w:ascii="HelveticaNeueLTStd-Bd" w:hAnsi="HelveticaNeueLTStd-Bd" w:cs="HelveticaNeueLTStd-Bd"/>
          <w:sz w:val="26"/>
          <w:szCs w:val="26"/>
        </w:rPr>
        <w:t xml:space="preserve">X </w:t>
      </w:r>
      <w:r>
        <w:rPr>
          <w:rFonts w:ascii="HelveticaNeueLTStd-Lt" w:hAnsi="HelveticaNeueLTStd-Lt" w:cs="HelveticaNeueLTStd-Lt"/>
          <w:sz w:val="26"/>
          <w:szCs w:val="26"/>
        </w:rPr>
        <w:t>o tipo de obra de onde foi extraído este texto.</w:t>
      </w:r>
    </w:p>
    <w:p w:rsidR="002660E1" w:rsidRDefault="001E5CFF" w:rsidP="002660E1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2" style="position:absolute;left:0;text-align:left;margin-left:350.65pt;margin-top:5.75pt;width:17.25pt;height:17.25pt;z-index:25182515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1" style="position:absolute;left:0;text-align:left;margin-left:214.15pt;margin-top:5.75pt;width:17.25pt;height:17.25pt;z-index:25182412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0" style="position:absolute;left:0;text-align:left;margin-left:138pt;margin-top:5.75pt;width:17.25pt;height:17.25pt;z-index:25182310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9" style="position:absolute;left:0;text-align:left;margin-left:15.85pt;margin-top:5.75pt;width:17.25pt;height:17.25pt;z-index:251822080" arcsize="10923f"/>
        </w:pict>
      </w:r>
      <w:r w:rsidR="002660E1">
        <w:rPr>
          <w:rFonts w:ascii="HelveticaNeueLTStd-Lt" w:hAnsi="HelveticaNeueLTStd-Lt" w:cs="HelveticaNeueLTStd-Lt"/>
          <w:sz w:val="26"/>
          <w:szCs w:val="26"/>
        </w:rPr>
        <w:t xml:space="preserve"> </w:t>
      </w:r>
      <w:proofErr w:type="gramStart"/>
      <w:r w:rsidR="002660E1">
        <w:rPr>
          <w:rFonts w:ascii="HelveticaNeueLTStd-Lt" w:hAnsi="HelveticaNeueLTStd-Lt" w:cs="HelveticaNeueLTStd-Lt"/>
          <w:sz w:val="26"/>
          <w:szCs w:val="26"/>
        </w:rPr>
        <w:t>enciclopédia</w:t>
      </w:r>
      <w:proofErr w:type="gramEnd"/>
      <w:r w:rsidR="002660E1">
        <w:rPr>
          <w:rFonts w:ascii="HelveticaNeueLTStd-Lt" w:hAnsi="HelveticaNeueLTStd-Lt" w:cs="HelveticaNeueLTStd-Lt"/>
          <w:sz w:val="26"/>
          <w:szCs w:val="26"/>
        </w:rPr>
        <w:t xml:space="preserve">             jornal             livro de culinária           livro de aventuras</w:t>
      </w:r>
    </w:p>
    <w:p w:rsidR="002660E1" w:rsidRDefault="002660E1" w:rsidP="002660E1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2660E1" w:rsidRPr="002660E1" w:rsidRDefault="002660E1" w:rsidP="002660E1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18"/>
          <w:szCs w:val="18"/>
        </w:rPr>
      </w:pPr>
    </w:p>
    <w:p w:rsidR="002660E1" w:rsidRDefault="002660E1" w:rsidP="002660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Qual o nome do acontecimento que o texto anuncia?</w:t>
      </w:r>
    </w:p>
    <w:p w:rsidR="002660E1" w:rsidRDefault="002660E1" w:rsidP="002660E1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A119FE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lastRenderedPageBreak/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com </w:t>
      </w:r>
      <w:r w:rsidRPr="001E5CFF">
        <w:rPr>
          <w:rFonts w:ascii="HelveticaNeueLTStd-Bd" w:hAnsi="HelveticaNeueLTStd-Bd" w:cs="HelveticaNeueLTStd-Bd"/>
          <w:b/>
          <w:sz w:val="26"/>
          <w:szCs w:val="26"/>
        </w:rPr>
        <w:t>V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(verdadeiro) ou </w:t>
      </w:r>
      <w:r w:rsidRPr="001E5CFF">
        <w:rPr>
          <w:rFonts w:ascii="HelveticaNeueLTStd-Bd" w:hAnsi="HelveticaNeueLTStd-Bd" w:cs="HelveticaNeueLTStd-Bd"/>
          <w:b/>
          <w:sz w:val="26"/>
          <w:szCs w:val="26"/>
        </w:rPr>
        <w:t>F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(falso) as seguintes afirmações:</w:t>
      </w:r>
    </w:p>
    <w:p w:rsidR="00A119FE" w:rsidRDefault="001E5CFF" w:rsidP="00A119FE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3" style="position:absolute;left:0;text-align:left;margin-left:445.3pt;margin-top:25.8pt;width:17.25pt;height:17.25pt;z-index:25182617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5" style="position:absolute;left:0;text-align:left;margin-left:445.3pt;margin-top:2.35pt;width:17.25pt;height:17.25pt;z-index:251777024" arcsize="10923f"/>
        </w:pict>
      </w:r>
      <w:r w:rsidR="00A119FE" w:rsidRPr="00A119FE">
        <w:rPr>
          <w:rFonts w:ascii="HelveticaNeueLTStd-Lt" w:hAnsi="HelveticaNeueLTStd-Lt" w:cs="HelveticaNeueLTStd-Lt"/>
          <w:sz w:val="26"/>
          <w:szCs w:val="26"/>
        </w:rPr>
        <w:t xml:space="preserve">a) </w:t>
      </w:r>
      <w:r w:rsidR="00A119FE">
        <w:rPr>
          <w:rFonts w:ascii="HelveticaNeueLTStd-Lt" w:hAnsi="HelveticaNeueLTStd-Lt" w:cs="HelveticaNeueLTStd-Lt"/>
          <w:sz w:val="26"/>
          <w:szCs w:val="26"/>
        </w:rPr>
        <w:t>As “Noites dos Pirilampos” decorrem no início de cada estação do ano.</w:t>
      </w:r>
    </w:p>
    <w:p w:rsidR="00A119FE" w:rsidRDefault="001E5CFF" w:rsidP="00A119FE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4" style="position:absolute;left:0;text-align:left;margin-left:445.3pt;margin-top:18.35pt;width:17.25pt;height:17.25pt;z-index:251827200" arcsize="10923f"/>
        </w:pict>
      </w:r>
      <w:r w:rsidR="00A119FE" w:rsidRPr="00A119FE">
        <w:rPr>
          <w:rFonts w:ascii="HelveticaNeueLTStd-Lt" w:hAnsi="HelveticaNeueLTStd-Lt" w:cs="HelveticaNeueLTStd-Lt"/>
          <w:sz w:val="26"/>
          <w:szCs w:val="26"/>
        </w:rPr>
        <w:t xml:space="preserve">b) </w:t>
      </w:r>
      <w:r w:rsidR="00A119FE">
        <w:rPr>
          <w:rFonts w:ascii="HelveticaNeueLTStd-Lt" w:hAnsi="HelveticaNeueLTStd-Lt" w:cs="HelveticaNeueLTStd-Lt"/>
          <w:sz w:val="26"/>
          <w:szCs w:val="26"/>
        </w:rPr>
        <w:t>O início da atividade é às 22 horas.</w:t>
      </w:r>
    </w:p>
    <w:p w:rsidR="00A119FE" w:rsidRDefault="001E5CFF" w:rsidP="00A119FE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5" style="position:absolute;left:0;text-align:left;margin-left:445.3pt;margin-top:17.75pt;width:17.25pt;height:17.25pt;z-index:251828224" arcsize="10923f"/>
        </w:pict>
      </w:r>
      <w:r w:rsidR="00A119FE" w:rsidRPr="00A119FE">
        <w:rPr>
          <w:rFonts w:ascii="HelveticaNeueLTStd-Lt" w:hAnsi="HelveticaNeueLTStd-Lt" w:cs="HelveticaNeueLTStd-Lt"/>
          <w:sz w:val="26"/>
          <w:szCs w:val="26"/>
        </w:rPr>
        <w:t xml:space="preserve">c) </w:t>
      </w:r>
      <w:r w:rsidR="00A119FE">
        <w:rPr>
          <w:rFonts w:ascii="HelveticaNeueLTStd-Lt" w:hAnsi="HelveticaNeueLTStd-Lt" w:cs="HelveticaNeueLTStd-Lt"/>
          <w:sz w:val="26"/>
          <w:szCs w:val="26"/>
        </w:rPr>
        <w:t>A escolha do dia, de entre os apresentados, é livre.</w:t>
      </w:r>
    </w:p>
    <w:p w:rsidR="00A119FE" w:rsidRDefault="001E5CFF" w:rsidP="00A119FE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6" style="position:absolute;left:0;text-align:left;margin-left:445.3pt;margin-top:16.95pt;width:17.25pt;height:17.25pt;z-index:251829248" arcsize="10923f"/>
        </w:pict>
      </w:r>
      <w:r w:rsidR="00A119FE" w:rsidRPr="00A119FE">
        <w:rPr>
          <w:rFonts w:ascii="HelveticaNeueLTStd-Lt" w:hAnsi="HelveticaNeueLTStd-Lt" w:cs="HelveticaNeueLTStd-Lt"/>
          <w:sz w:val="26"/>
          <w:szCs w:val="26"/>
        </w:rPr>
        <w:t xml:space="preserve">d) </w:t>
      </w:r>
      <w:r w:rsidR="00A119FE">
        <w:rPr>
          <w:rFonts w:ascii="HelveticaNeueLTStd-Lt" w:hAnsi="HelveticaNeueLTStd-Lt" w:cs="HelveticaNeueLTStd-Lt"/>
          <w:sz w:val="26"/>
          <w:szCs w:val="26"/>
        </w:rPr>
        <w:t>As crianças com mais de 6 anos pagam tanto como os idosos.</w:t>
      </w:r>
    </w:p>
    <w:p w:rsidR="00A119FE" w:rsidRDefault="001E5CFF" w:rsidP="00A119FE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47" style="position:absolute;left:0;text-align:left;margin-left:445.3pt;margin-top:17.4pt;width:17.25pt;height:17.25pt;z-index:251830272" arcsize="10923f"/>
        </w:pict>
      </w:r>
      <w:r w:rsidR="00A119FE" w:rsidRPr="00A119FE">
        <w:rPr>
          <w:rFonts w:ascii="HelveticaNeueLTStd-Lt" w:hAnsi="HelveticaNeueLTStd-Lt" w:cs="HelveticaNeueLTStd-Lt"/>
          <w:sz w:val="26"/>
          <w:szCs w:val="26"/>
        </w:rPr>
        <w:t xml:space="preserve">e) </w:t>
      </w:r>
      <w:r w:rsidR="00A119FE">
        <w:rPr>
          <w:rFonts w:ascii="HelveticaNeueLTStd-Lt" w:hAnsi="HelveticaNeueLTStd-Lt" w:cs="HelveticaNeueLTStd-Lt"/>
          <w:sz w:val="26"/>
          <w:szCs w:val="26"/>
        </w:rPr>
        <w:t>Uma criança com 5 anos não paga a entrada.</w:t>
      </w:r>
    </w:p>
    <w:p w:rsidR="00A119FE" w:rsidRDefault="00A119FE" w:rsidP="00A119FE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HelveticaNeueLTStd-Lt" w:hAnsi="HelveticaNeueLTStd-Lt" w:cs="HelveticaNeueLTStd-Lt"/>
          <w:sz w:val="26"/>
          <w:szCs w:val="26"/>
        </w:rPr>
        <w:t xml:space="preserve">f) </w:t>
      </w:r>
      <w:r>
        <w:rPr>
          <w:rFonts w:ascii="HelveticaNeueLTStd-Lt" w:hAnsi="HelveticaNeueLTStd-Lt" w:cs="HelveticaNeueLTStd-Lt"/>
          <w:sz w:val="26"/>
          <w:szCs w:val="26"/>
        </w:rPr>
        <w:t>Cada visita terá, no mínimo, 250 pessoas.</w:t>
      </w:r>
    </w:p>
    <w:p w:rsidR="00A119FE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HelveticaNeueLTStd-Lt" w:hAnsi="HelveticaNeueLTStd-Lt" w:cs="HelveticaNeueLTStd-Lt"/>
          <w:sz w:val="26"/>
          <w:szCs w:val="26"/>
        </w:rPr>
        <w:t xml:space="preserve">A </w:t>
      </w:r>
      <w:r w:rsidRPr="00A119FE">
        <w:rPr>
          <w:rFonts w:ascii="Arial" w:hAnsi="Arial" w:cs="Arial"/>
          <w:sz w:val="28"/>
          <w:szCs w:val="28"/>
        </w:rPr>
        <w:t>palavra</w:t>
      </w:r>
      <w:r w:rsidRPr="00A119FE">
        <w:rPr>
          <w:rFonts w:ascii="HelveticaNeueLTStd-Lt" w:hAnsi="HelveticaNeueLTStd-Lt" w:cs="HelveticaNeueLTStd-Lt"/>
          <w:sz w:val="26"/>
          <w:szCs w:val="26"/>
        </w:rPr>
        <w:t xml:space="preserve"> destacada no verso da segunda adivinha “Sou </w:t>
      </w:r>
      <w:r w:rsidRPr="001E5CFF">
        <w:rPr>
          <w:rFonts w:ascii="HelveticaNeueLTStd-Md" w:hAnsi="HelveticaNeueLTStd-Md" w:cs="HelveticaNeueLTStd-Md"/>
          <w:b/>
          <w:sz w:val="26"/>
          <w:szCs w:val="26"/>
        </w:rPr>
        <w:t>feita</w:t>
      </w:r>
      <w:r w:rsidRPr="00A119FE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A119FE">
        <w:rPr>
          <w:rFonts w:ascii="HelveticaNeueLTStd-Lt" w:hAnsi="HelveticaNeueLTStd-Lt" w:cs="HelveticaNeueLTStd-Lt"/>
          <w:sz w:val="26"/>
          <w:szCs w:val="26"/>
        </w:rPr>
        <w:t>da imaginação da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A119FE">
        <w:rPr>
          <w:rFonts w:ascii="HelveticaNeueLTStd-Lt" w:hAnsi="HelveticaNeueLTStd-Lt" w:cs="HelveticaNeueLTStd-Lt"/>
          <w:sz w:val="26"/>
          <w:szCs w:val="26"/>
        </w:rPr>
        <w:t>água” ajuda a descobrir a resposta à adivinha. Explica porquê.</w:t>
      </w:r>
    </w:p>
    <w:p w:rsidR="001E5CFF" w:rsidRDefault="001E5CFF" w:rsidP="001E5CFF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</w:t>
      </w:r>
    </w:p>
    <w:p w:rsidR="00A119FE" w:rsidRPr="00A119FE" w:rsidRDefault="00A119FE" w:rsidP="00A119FE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16"/>
          <w:szCs w:val="16"/>
        </w:rPr>
      </w:pPr>
    </w:p>
    <w:p w:rsidR="00A119FE" w:rsidRDefault="00A119FE" w:rsidP="00A119F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993" w:hanging="709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t>Transforma</w:t>
      </w:r>
      <w:r>
        <w:rPr>
          <w:rFonts w:ascii="HelveticaNeueLTStd-Lt" w:hAnsi="HelveticaNeueLTStd-Lt" w:cs="HelveticaNeueLTStd-Lt"/>
          <w:sz w:val="26"/>
          <w:szCs w:val="26"/>
        </w:rPr>
        <w:t xml:space="preserve"> o verso e escreve-o de forma a corresponder às seguintes respostas:</w:t>
      </w:r>
    </w:p>
    <w:p w:rsidR="00A119FE" w:rsidRDefault="00A119FE" w:rsidP="00A119FE">
      <w:pPr>
        <w:autoSpaceDE w:val="0"/>
        <w:autoSpaceDN w:val="0"/>
        <w:adjustRightInd w:val="0"/>
        <w:spacing w:before="120" w:after="120"/>
        <w:ind w:left="993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mar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– ____________________________________________________</w:t>
      </w:r>
    </w:p>
    <w:p w:rsidR="00A119FE" w:rsidRDefault="00A119FE" w:rsidP="00A119FE">
      <w:pPr>
        <w:autoSpaceDE w:val="0"/>
        <w:autoSpaceDN w:val="0"/>
        <w:adjustRightInd w:val="0"/>
        <w:spacing w:before="120" w:after="120"/>
        <w:ind w:left="993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poços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– __________________________________________________</w:t>
      </w:r>
    </w:p>
    <w:p w:rsidR="00A119FE" w:rsidRPr="00A119FE" w:rsidRDefault="00A119FE" w:rsidP="00A119FE">
      <w:pPr>
        <w:autoSpaceDE w:val="0"/>
        <w:autoSpaceDN w:val="0"/>
        <w:adjustRightInd w:val="0"/>
        <w:spacing w:before="120" w:after="120"/>
        <w:ind w:left="993"/>
        <w:rPr>
          <w:rFonts w:ascii="HelveticaNeueLTStd-Lt" w:hAnsi="HelveticaNeueLTStd-Lt" w:cs="HelveticaNeueLTStd-Lt"/>
          <w:sz w:val="16"/>
          <w:szCs w:val="16"/>
        </w:rPr>
      </w:pPr>
    </w:p>
    <w:p w:rsidR="00A119FE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t>Sublinha</w:t>
      </w:r>
      <w:r>
        <w:rPr>
          <w:rFonts w:ascii="HelveticaNeueLTStd-Lt" w:hAnsi="HelveticaNeueLTStd-Lt" w:cs="HelveticaNeueLTStd-Lt"/>
          <w:sz w:val="26"/>
          <w:szCs w:val="26"/>
        </w:rPr>
        <w:t xml:space="preserve">, na primeira adivinha, os verbos de verde, os nomes de amarelo,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os</w:t>
      </w:r>
      <w:proofErr w:type="gramEnd"/>
    </w:p>
    <w:p w:rsidR="00A119FE" w:rsidRDefault="00A119FE" w:rsidP="00A119FE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pronomes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de vermelho, os determinantes artigos de castanho.</w:t>
      </w:r>
    </w:p>
    <w:p w:rsidR="00A119FE" w:rsidRPr="00A119FE" w:rsidRDefault="00A119FE" w:rsidP="00A119FE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16"/>
          <w:szCs w:val="16"/>
        </w:rPr>
      </w:pPr>
    </w:p>
    <w:p w:rsidR="00A119FE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 escrevendo três adjetivos à tua escolha.</w:t>
      </w:r>
    </w:p>
    <w:p w:rsidR="00A119FE" w:rsidRDefault="00A119FE" w:rsidP="00A119FE">
      <w:pPr>
        <w:autoSpaceDE w:val="0"/>
        <w:autoSpaceDN w:val="0"/>
        <w:adjustRightInd w:val="0"/>
        <w:spacing w:before="120" w:after="120"/>
        <w:ind w:left="993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As nuvens são ___________, ____________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_______________.</w:t>
      </w:r>
    </w:p>
    <w:p w:rsidR="00A119FE" w:rsidRPr="00A119FE" w:rsidRDefault="00A119FE" w:rsidP="00A119FE">
      <w:pPr>
        <w:autoSpaceDE w:val="0"/>
        <w:autoSpaceDN w:val="0"/>
        <w:adjustRightInd w:val="0"/>
        <w:spacing w:before="120" w:after="120"/>
        <w:ind w:left="993"/>
        <w:rPr>
          <w:rFonts w:ascii="HelveticaNeueLTStd-Lt" w:hAnsi="HelveticaNeueLTStd-Lt" w:cs="HelveticaNeueLTStd-Lt"/>
          <w:sz w:val="16"/>
          <w:szCs w:val="16"/>
        </w:rPr>
      </w:pPr>
    </w:p>
    <w:p w:rsidR="00A119FE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a </w:t>
      </w:r>
      <w:r w:rsidRPr="00A119FE">
        <w:rPr>
          <w:rFonts w:ascii="Arial" w:hAnsi="Arial" w:cs="Arial"/>
          <w:sz w:val="28"/>
          <w:szCs w:val="28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frase: “Dou a volta ao mundo.”</w:t>
      </w:r>
    </w:p>
    <w:p w:rsidR="00A119FE" w:rsidRPr="00A119FE" w:rsidRDefault="00A119FE" w:rsidP="00A119FE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16"/>
          <w:szCs w:val="16"/>
        </w:rPr>
      </w:pPr>
    </w:p>
    <w:p w:rsidR="00A119FE" w:rsidRDefault="00A119FE" w:rsidP="00A119F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360" w:lineRule="auto"/>
        <w:ind w:left="993" w:hanging="709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>-a começando pelas palavras seguintes.</w:t>
      </w:r>
    </w:p>
    <w:p w:rsidR="00A119FE" w:rsidRPr="00A119FE" w:rsidRDefault="00A119FE" w:rsidP="00A119FE">
      <w:pPr>
        <w:pStyle w:val="ListParagraph"/>
        <w:autoSpaceDE w:val="0"/>
        <w:autoSpaceDN w:val="0"/>
        <w:adjustRightInd w:val="0"/>
        <w:spacing w:before="120" w:after="0" w:line="360" w:lineRule="auto"/>
        <w:ind w:left="993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119FE">
        <w:rPr>
          <w:rFonts w:ascii="Times New Roman" w:hAnsi="Times New Roman" w:cs="Times New Roman"/>
          <w:i/>
          <w:sz w:val="26"/>
          <w:szCs w:val="26"/>
          <w:u w:val="single"/>
        </w:rPr>
        <w:t>A Luísa e a Manuela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______________________________________________</w:t>
      </w:r>
      <w:r w:rsidRPr="00A119F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A119FE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t>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cinco palavras da família de </w:t>
      </w:r>
      <w:bookmarkStart w:id="0" w:name="_GoBack"/>
      <w:r w:rsidRPr="001E5CFF">
        <w:rPr>
          <w:rFonts w:ascii="HelveticaNeueLTStd-Md" w:hAnsi="HelveticaNeueLTStd-Md" w:cs="HelveticaNeueLTStd-Md"/>
          <w:b/>
          <w:sz w:val="26"/>
          <w:szCs w:val="26"/>
        </w:rPr>
        <w:t>barco</w:t>
      </w:r>
      <w:bookmarkEnd w:id="0"/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A119FE" w:rsidRDefault="00A119FE" w:rsidP="00A119FE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A119FE" w:rsidRDefault="00A119FE" w:rsidP="00A119FE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___________    ___________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   ___________    ___________    ___________   </w:t>
      </w:r>
    </w:p>
    <w:p w:rsidR="00A119FE" w:rsidRDefault="00A119FE" w:rsidP="00A119FE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A119FE" w:rsidRDefault="00A119FE" w:rsidP="00A119FE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A119FE" w:rsidP="00A119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119FE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o quadro com palavras das adivinhas apresentadas.</w:t>
      </w:r>
    </w:p>
    <w:p w:rsidR="00DF620D" w:rsidRDefault="00DF620D" w:rsidP="00DF620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DF620D" w:rsidTr="00DF620D"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F620D" w:rsidRDefault="00DF620D" w:rsidP="00DF62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monossílabos</w:t>
            </w:r>
            <w:proofErr w:type="gram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F620D" w:rsidRDefault="00DF620D" w:rsidP="00DF62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dissílabos</w:t>
            </w:r>
            <w:proofErr w:type="gram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F620D" w:rsidRDefault="00DF620D" w:rsidP="00DF62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trissílabos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F620D" w:rsidRDefault="00DF620D" w:rsidP="00DF62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polissílabos</w:t>
            </w:r>
            <w:proofErr w:type="gramEnd"/>
          </w:p>
        </w:tc>
      </w:tr>
      <w:tr w:rsidR="00DF620D" w:rsidTr="00DF620D"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DF620D" w:rsidTr="00DF620D"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DF620D" w:rsidTr="00DF620D"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09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20D" w:rsidRDefault="00DF620D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</w:tbl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BE1B14" w:rsidRDefault="00BE1B14" w:rsidP="00BE1B1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BE1B14">
        <w:rPr>
          <w:rFonts w:ascii="Arial" w:hAnsi="Arial" w:cs="Arial"/>
          <w:sz w:val="28"/>
          <w:szCs w:val="28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 passando a forma verbal para o tempo presente.</w:t>
      </w:r>
    </w:p>
    <w:p w:rsidR="00BE1B14" w:rsidRDefault="00BE1B14" w:rsidP="00F169DD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i/>
          <w:sz w:val="26"/>
          <w:szCs w:val="26"/>
        </w:rPr>
      </w:pPr>
      <w:r w:rsidRPr="00F169DD">
        <w:rPr>
          <w:rFonts w:ascii="HelveticaNeueLTStd-LtIt" w:hAnsi="HelveticaNeueLTStd-LtIt" w:cs="HelveticaNeueLTStd-LtIt"/>
          <w:i/>
          <w:sz w:val="26"/>
          <w:szCs w:val="26"/>
        </w:rPr>
        <w:t xml:space="preserve">O </w:t>
      </w:r>
      <w:r w:rsidRPr="00F169DD">
        <w:rPr>
          <w:rFonts w:ascii="HelveticaNeueLTStd-Lt" w:hAnsi="HelveticaNeueLTStd-Lt" w:cs="HelveticaNeueLTStd-Lt"/>
          <w:i/>
          <w:sz w:val="26"/>
          <w:szCs w:val="26"/>
        </w:rPr>
        <w:t>vento</w:t>
      </w:r>
      <w:r w:rsidRPr="00F169DD">
        <w:rPr>
          <w:rFonts w:ascii="HelveticaNeueLTStd-LtIt" w:hAnsi="HelveticaNeueLTStd-LtIt" w:cs="HelveticaNeueLTStd-LtIt"/>
          <w:i/>
          <w:sz w:val="26"/>
          <w:szCs w:val="26"/>
        </w:rPr>
        <w:t xml:space="preserve"> empurrou a nuvem leve e fofa</w:t>
      </w:r>
      <w:r w:rsidRPr="00F169DD">
        <w:rPr>
          <w:rFonts w:ascii="HelveticaNeueLTStd-Lt" w:hAnsi="HelveticaNeueLTStd-Lt" w:cs="HelveticaNeueLTStd-Lt"/>
          <w:i/>
          <w:sz w:val="26"/>
          <w:szCs w:val="26"/>
        </w:rPr>
        <w:t>.</w:t>
      </w:r>
      <w:r w:rsidR="00F169DD">
        <w:rPr>
          <w:rFonts w:ascii="HelveticaNeueLTStd-Lt" w:hAnsi="HelveticaNeueLTStd-Lt" w:cs="HelveticaNeueLTStd-Lt"/>
          <w:i/>
          <w:sz w:val="26"/>
          <w:szCs w:val="26"/>
        </w:rPr>
        <w:t xml:space="preserve"> ______________________________</w:t>
      </w:r>
    </w:p>
    <w:p w:rsidR="00F169DD" w:rsidRPr="00F169DD" w:rsidRDefault="00F169DD" w:rsidP="00F169DD">
      <w:pPr>
        <w:autoSpaceDE w:val="0"/>
        <w:autoSpaceDN w:val="0"/>
        <w:adjustRightInd w:val="0"/>
        <w:spacing w:after="0" w:line="240" w:lineRule="auto"/>
        <w:ind w:left="284"/>
        <w:rPr>
          <w:rFonts w:ascii="HelveticaNeueLTStd-Lt" w:hAnsi="HelveticaNeueLTStd-Lt" w:cs="HelveticaNeueLTStd-Lt"/>
          <w:i/>
          <w:sz w:val="16"/>
          <w:szCs w:val="16"/>
        </w:rPr>
      </w:pPr>
    </w:p>
    <w:p w:rsidR="00BE1B14" w:rsidRDefault="00BE1B14" w:rsidP="00BE1B1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a </w:t>
      </w:r>
      <w:r w:rsidRPr="00BE1B14">
        <w:rPr>
          <w:rFonts w:ascii="Arial" w:hAnsi="Arial" w:cs="Arial"/>
          <w:sz w:val="28"/>
          <w:szCs w:val="28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frase: “A minha raiz está no mar.”</w:t>
      </w:r>
    </w:p>
    <w:p w:rsidR="00F169DD" w:rsidRDefault="00F169DD" w:rsidP="00F169D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BE1B14" w:rsidRDefault="00BE1B14" w:rsidP="00BE1B1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360" w:lineRule="auto"/>
        <w:ind w:left="993" w:hanging="709"/>
        <w:rPr>
          <w:rFonts w:ascii="HelveticaNeueLTStd-Lt" w:hAnsi="HelveticaNeueLTStd-Lt" w:cs="HelveticaNeueLTStd-Lt"/>
          <w:sz w:val="26"/>
          <w:szCs w:val="26"/>
        </w:rPr>
      </w:pPr>
      <w:r w:rsidRPr="00BE1B14">
        <w:rPr>
          <w:rFonts w:ascii="Arial" w:hAnsi="Arial" w:cs="Arial"/>
          <w:sz w:val="28"/>
          <w:szCs w:val="28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 tendo em conta as palavras indicadas.</w:t>
      </w:r>
    </w:p>
    <w:p w:rsidR="00BE1B14" w:rsidRDefault="00BE1B14" w:rsidP="00F169DD">
      <w:pPr>
        <w:autoSpaceDE w:val="0"/>
        <w:autoSpaceDN w:val="0"/>
        <w:adjustRightInd w:val="0"/>
        <w:spacing w:before="120" w:after="120"/>
        <w:ind w:left="993"/>
        <w:rPr>
          <w:rFonts w:ascii="HelveticaNeueLTStd-Lt" w:hAnsi="HelveticaNeueLTStd-Lt" w:cs="HelveticaNeueLTStd-Lt"/>
          <w:sz w:val="26"/>
          <w:szCs w:val="26"/>
        </w:rPr>
      </w:pPr>
      <w:r w:rsidRPr="00F169DD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 w:rsidRPr="00F169DD">
        <w:rPr>
          <w:rFonts w:ascii="HelveticaNeueLTStd-LtIt" w:hAnsi="HelveticaNeueLTStd-LtIt" w:cs="HelveticaNeueLTStd-LtIt"/>
          <w:sz w:val="26"/>
          <w:szCs w:val="26"/>
        </w:rPr>
        <w:t>Dizem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Md" w:hAnsi="HelveticaNeueLTStd-Md" w:cs="HelveticaNeueLTStd-Md"/>
          <w:sz w:val="26"/>
          <w:szCs w:val="26"/>
        </w:rPr>
        <w:t xml:space="preserve">a </w:t>
      </w:r>
      <w:r w:rsidRPr="00F169DD">
        <w:rPr>
          <w:rFonts w:ascii="HelveticaNeueLTStd-Md" w:hAnsi="HelveticaNeueLTStd-Md" w:cs="HelveticaNeueLTStd-Md"/>
          <w:b/>
          <w:sz w:val="26"/>
          <w:szCs w:val="26"/>
        </w:rPr>
        <w:t>nuvem</w:t>
      </w:r>
      <w:r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F169DD">
        <w:rPr>
          <w:rFonts w:ascii="HelveticaNeueLTStd-Md" w:hAnsi="HelveticaNeueLTStd-Md" w:cs="HelveticaNeueLTStd-Md"/>
          <w:b/>
          <w:sz w:val="26"/>
          <w:szCs w:val="26"/>
        </w:rPr>
        <w:t>e o vento</w:t>
      </w:r>
      <w:r>
        <w:rPr>
          <w:rFonts w:ascii="HelveticaNeueLTStd-Lt" w:hAnsi="HelveticaNeueLTStd-Lt" w:cs="HelveticaNeueLTStd-Lt"/>
          <w:sz w:val="26"/>
          <w:szCs w:val="26"/>
        </w:rPr>
        <w:t>:</w:t>
      </w:r>
    </w:p>
    <w:p w:rsidR="00F169DD" w:rsidRDefault="00F169DD" w:rsidP="00F169DD">
      <w:pPr>
        <w:autoSpaceDE w:val="0"/>
        <w:autoSpaceDN w:val="0"/>
        <w:adjustRightInd w:val="0"/>
        <w:spacing w:before="120" w:after="120"/>
        <w:ind w:left="993"/>
        <w:rPr>
          <w:rFonts w:ascii="Times New Roman" w:hAnsi="Times New Roman" w:cs="Times New Roman"/>
          <w:i/>
          <w:sz w:val="26"/>
          <w:szCs w:val="26"/>
        </w:rPr>
      </w:pPr>
      <w:r w:rsidRPr="00F169DD">
        <w:rPr>
          <w:rFonts w:ascii="Times New Roman" w:hAnsi="Times New Roman" w:cs="Times New Roman"/>
          <w:i/>
          <w:sz w:val="26"/>
          <w:szCs w:val="26"/>
        </w:rPr>
        <w:t>As _____________________________________ estão no mar.</w:t>
      </w:r>
    </w:p>
    <w:p w:rsidR="00F169DD" w:rsidRPr="00F169DD" w:rsidRDefault="00F169DD" w:rsidP="00F169D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16"/>
          <w:szCs w:val="16"/>
        </w:rPr>
      </w:pPr>
    </w:p>
    <w:p w:rsidR="00BE1B14" w:rsidRPr="00F169DD" w:rsidRDefault="00BE1B14" w:rsidP="00BE1B1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F169DD">
        <w:rPr>
          <w:rFonts w:ascii="Arial" w:hAnsi="Arial" w:cs="Arial"/>
          <w:sz w:val="28"/>
          <w:szCs w:val="28"/>
        </w:rPr>
        <w:t>Escreve</w:t>
      </w:r>
      <w:r w:rsidRPr="00F169DD">
        <w:rPr>
          <w:rFonts w:ascii="HelveticaNeueLTStd-Lt" w:hAnsi="HelveticaNeueLTStd-Lt" w:cs="HelveticaNeueLTStd-Lt"/>
          <w:sz w:val="26"/>
          <w:szCs w:val="26"/>
        </w:rPr>
        <w:t xml:space="preserve"> um texto onde contes o que gostarias de fazer nas férias de verão, onde</w:t>
      </w:r>
      <w:r w:rsidR="00F169DD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F169DD">
        <w:rPr>
          <w:rFonts w:ascii="HelveticaNeueLTStd-Lt" w:hAnsi="HelveticaNeueLTStd-Lt" w:cs="HelveticaNeueLTStd-Lt"/>
          <w:sz w:val="26"/>
          <w:szCs w:val="26"/>
        </w:rPr>
        <w:t>gostarias de as passar e com quem.</w:t>
      </w:r>
    </w:p>
    <w:p w:rsidR="00DE7DE1" w:rsidRDefault="00BE1B14" w:rsidP="00F169D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F169DD">
        <w:rPr>
          <w:rFonts w:ascii="VAGRoundedStd-Light" w:hAnsi="VAGRoundedStd-Light" w:cs="VAGRoundedStd-Light"/>
          <w:b/>
          <w:sz w:val="24"/>
          <w:szCs w:val="24"/>
        </w:rPr>
        <w:t>Nota</w:t>
      </w:r>
      <w:r>
        <w:rPr>
          <w:rFonts w:ascii="VAGRoundedStd-Light" w:hAnsi="VAGRoundedStd-Light" w:cs="VAGRoundedStd-Light"/>
          <w:sz w:val="24"/>
          <w:szCs w:val="24"/>
        </w:rPr>
        <w:t xml:space="preserve">: </w:t>
      </w:r>
      <w:r>
        <w:rPr>
          <w:rFonts w:ascii="HelveticaNeueLTStd-Lt" w:hAnsi="HelveticaNeueLTStd-Lt" w:cs="HelveticaNeueLTStd-Lt"/>
          <w:sz w:val="22"/>
        </w:rPr>
        <w:t>Relê o teu texto, dá-lhe um título, faz as correções necessárias e passa-o a limpo.</w:t>
      </w:r>
    </w:p>
    <w:p w:rsidR="00DE7DE1" w:rsidRDefault="00DE7DE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169DD" w:rsidRDefault="00F169DD" w:rsidP="00F169DD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sectPr w:rsidR="00F169DD" w:rsidSect="00F169DD">
      <w:headerReference w:type="default" r:id="rId10"/>
      <w:footerReference w:type="default" r:id="rId11"/>
      <w:pgSz w:w="11906" w:h="16838"/>
      <w:pgMar w:top="709" w:right="1133" w:bottom="1417" w:left="1276" w:header="0" w:footer="708" w:gutter="0"/>
      <w:pgNumType w:start="1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6C" w:rsidRDefault="00D7136C" w:rsidP="00562EC3">
      <w:pPr>
        <w:spacing w:after="0" w:line="240" w:lineRule="auto"/>
      </w:pPr>
      <w:r>
        <w:separator/>
      </w:r>
    </w:p>
  </w:endnote>
  <w:endnote w:type="continuationSeparator" w:id="0">
    <w:p w:rsidR="00D7136C" w:rsidRDefault="00D7136C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BE1B14" w:rsidRPr="00B23AEC" w:rsidRDefault="001E5CFF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 w:rsidR="00BE1B14">
          <w:tab/>
          <w:t xml:space="preserve"> </w:t>
        </w:r>
        <w:r w:rsidR="00BE1B14" w:rsidRPr="007F591B">
          <w:rPr>
            <w:rFonts w:ascii="Arial" w:hAnsi="Arial" w:cs="Arial"/>
            <w:color w:val="222221"/>
            <w:sz w:val="14"/>
            <w:szCs w:val="14"/>
          </w:rPr>
          <w:t>ALFP3EMA_20130172_FichCons</w:t>
        </w:r>
        <w:r w:rsidR="00BE1B14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="00BE1B14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BE1B14" w:rsidRDefault="001E5CFF">
        <w:pPr>
          <w:pStyle w:val="Footer"/>
          <w:jc w:val="center"/>
        </w:pPr>
      </w:p>
    </w:sdtContent>
  </w:sdt>
  <w:p w:rsidR="00BE1B14" w:rsidRDefault="00BE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6C" w:rsidRDefault="00D7136C" w:rsidP="00562EC3">
      <w:pPr>
        <w:spacing w:after="0" w:line="240" w:lineRule="auto"/>
      </w:pPr>
      <w:r>
        <w:separator/>
      </w:r>
    </w:p>
  </w:footnote>
  <w:footnote w:type="continuationSeparator" w:id="0">
    <w:p w:rsidR="00D7136C" w:rsidRDefault="00D7136C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4" w:rsidRDefault="00BE1B14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0417">
      <o:colormenu v:ext="edit" fillcolor="none [2412]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032FE"/>
    <w:rsid w:val="000279FF"/>
    <w:rsid w:val="00032A5F"/>
    <w:rsid w:val="00034FB9"/>
    <w:rsid w:val="00035A21"/>
    <w:rsid w:val="0004066E"/>
    <w:rsid w:val="000439AC"/>
    <w:rsid w:val="00044A24"/>
    <w:rsid w:val="000507F8"/>
    <w:rsid w:val="00066A90"/>
    <w:rsid w:val="00081840"/>
    <w:rsid w:val="00083EA0"/>
    <w:rsid w:val="00092ECF"/>
    <w:rsid w:val="000A0702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368C9"/>
    <w:rsid w:val="00137A60"/>
    <w:rsid w:val="00137F2E"/>
    <w:rsid w:val="001408FB"/>
    <w:rsid w:val="001463EA"/>
    <w:rsid w:val="00154240"/>
    <w:rsid w:val="0017349E"/>
    <w:rsid w:val="0017508E"/>
    <w:rsid w:val="00176CC9"/>
    <w:rsid w:val="00177744"/>
    <w:rsid w:val="0017785D"/>
    <w:rsid w:val="00183AB6"/>
    <w:rsid w:val="001906A7"/>
    <w:rsid w:val="00196BFB"/>
    <w:rsid w:val="0019707E"/>
    <w:rsid w:val="001A1F1B"/>
    <w:rsid w:val="001A64EE"/>
    <w:rsid w:val="001B7462"/>
    <w:rsid w:val="001C1463"/>
    <w:rsid w:val="001C296E"/>
    <w:rsid w:val="001D5925"/>
    <w:rsid w:val="001E563A"/>
    <w:rsid w:val="001E5CFF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F08"/>
    <w:rsid w:val="0024205C"/>
    <w:rsid w:val="00251E5A"/>
    <w:rsid w:val="00260F2A"/>
    <w:rsid w:val="002660E1"/>
    <w:rsid w:val="00272286"/>
    <w:rsid w:val="002724A0"/>
    <w:rsid w:val="00281E29"/>
    <w:rsid w:val="00285B99"/>
    <w:rsid w:val="002878B7"/>
    <w:rsid w:val="00292F7E"/>
    <w:rsid w:val="00297E06"/>
    <w:rsid w:val="002A0A4E"/>
    <w:rsid w:val="002A7AE6"/>
    <w:rsid w:val="002B3A2E"/>
    <w:rsid w:val="002C0524"/>
    <w:rsid w:val="002C45C9"/>
    <w:rsid w:val="002D4D41"/>
    <w:rsid w:val="002D757B"/>
    <w:rsid w:val="002D7B70"/>
    <w:rsid w:val="002F3DD9"/>
    <w:rsid w:val="003055BD"/>
    <w:rsid w:val="003069C2"/>
    <w:rsid w:val="00306BB1"/>
    <w:rsid w:val="00334D51"/>
    <w:rsid w:val="00342E12"/>
    <w:rsid w:val="00345691"/>
    <w:rsid w:val="003528D0"/>
    <w:rsid w:val="00356CCF"/>
    <w:rsid w:val="003609CD"/>
    <w:rsid w:val="00361C27"/>
    <w:rsid w:val="00362252"/>
    <w:rsid w:val="00362686"/>
    <w:rsid w:val="00373465"/>
    <w:rsid w:val="00376281"/>
    <w:rsid w:val="00383E87"/>
    <w:rsid w:val="00392366"/>
    <w:rsid w:val="003A0374"/>
    <w:rsid w:val="003A17DD"/>
    <w:rsid w:val="003A4B52"/>
    <w:rsid w:val="003A6B2D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10B32"/>
    <w:rsid w:val="00511275"/>
    <w:rsid w:val="00516649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D58AA"/>
    <w:rsid w:val="005E1AEC"/>
    <w:rsid w:val="00601E2E"/>
    <w:rsid w:val="006127B0"/>
    <w:rsid w:val="00621964"/>
    <w:rsid w:val="00622C3E"/>
    <w:rsid w:val="0062667F"/>
    <w:rsid w:val="006307FB"/>
    <w:rsid w:val="00632BC2"/>
    <w:rsid w:val="00647FE6"/>
    <w:rsid w:val="00650C23"/>
    <w:rsid w:val="00655A21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0B42"/>
    <w:rsid w:val="006F43D7"/>
    <w:rsid w:val="00700642"/>
    <w:rsid w:val="00703EC8"/>
    <w:rsid w:val="00705F4D"/>
    <w:rsid w:val="00706292"/>
    <w:rsid w:val="00714788"/>
    <w:rsid w:val="00715E3D"/>
    <w:rsid w:val="0072397C"/>
    <w:rsid w:val="00723AA8"/>
    <w:rsid w:val="0072591B"/>
    <w:rsid w:val="00726E54"/>
    <w:rsid w:val="00730188"/>
    <w:rsid w:val="007342F4"/>
    <w:rsid w:val="00736440"/>
    <w:rsid w:val="00737DD9"/>
    <w:rsid w:val="007504AA"/>
    <w:rsid w:val="007531BB"/>
    <w:rsid w:val="00753234"/>
    <w:rsid w:val="007678D7"/>
    <w:rsid w:val="00771ED1"/>
    <w:rsid w:val="0077622D"/>
    <w:rsid w:val="0077634E"/>
    <w:rsid w:val="00791BF4"/>
    <w:rsid w:val="00795CDA"/>
    <w:rsid w:val="007A0817"/>
    <w:rsid w:val="007A1396"/>
    <w:rsid w:val="007A1624"/>
    <w:rsid w:val="007A3E93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4347A"/>
    <w:rsid w:val="008537E8"/>
    <w:rsid w:val="00854486"/>
    <w:rsid w:val="008551E8"/>
    <w:rsid w:val="008569DD"/>
    <w:rsid w:val="00856B42"/>
    <w:rsid w:val="00872DD5"/>
    <w:rsid w:val="00876793"/>
    <w:rsid w:val="0088215A"/>
    <w:rsid w:val="00884358"/>
    <w:rsid w:val="00884961"/>
    <w:rsid w:val="00885726"/>
    <w:rsid w:val="00890695"/>
    <w:rsid w:val="00890745"/>
    <w:rsid w:val="008925AE"/>
    <w:rsid w:val="008A0C90"/>
    <w:rsid w:val="008C115E"/>
    <w:rsid w:val="008C1160"/>
    <w:rsid w:val="008D1AB8"/>
    <w:rsid w:val="008D1E73"/>
    <w:rsid w:val="008D631B"/>
    <w:rsid w:val="008E6CA4"/>
    <w:rsid w:val="008F0A9B"/>
    <w:rsid w:val="00905125"/>
    <w:rsid w:val="00905E4A"/>
    <w:rsid w:val="00906BB6"/>
    <w:rsid w:val="009073E6"/>
    <w:rsid w:val="00911D37"/>
    <w:rsid w:val="00917C81"/>
    <w:rsid w:val="00925D11"/>
    <w:rsid w:val="009405CD"/>
    <w:rsid w:val="009568EC"/>
    <w:rsid w:val="00957138"/>
    <w:rsid w:val="00960B78"/>
    <w:rsid w:val="00965374"/>
    <w:rsid w:val="0096595E"/>
    <w:rsid w:val="0096746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D376A"/>
    <w:rsid w:val="009D66BA"/>
    <w:rsid w:val="009E41A9"/>
    <w:rsid w:val="009E6572"/>
    <w:rsid w:val="00A01DFD"/>
    <w:rsid w:val="00A10F95"/>
    <w:rsid w:val="00A119FE"/>
    <w:rsid w:val="00A141AA"/>
    <w:rsid w:val="00A146CC"/>
    <w:rsid w:val="00A17C81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A2FED"/>
    <w:rsid w:val="00AA7C84"/>
    <w:rsid w:val="00AB4364"/>
    <w:rsid w:val="00AB7013"/>
    <w:rsid w:val="00AC158F"/>
    <w:rsid w:val="00AC5996"/>
    <w:rsid w:val="00AC5E25"/>
    <w:rsid w:val="00AC625C"/>
    <w:rsid w:val="00AD1C3A"/>
    <w:rsid w:val="00AD39F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FE"/>
    <w:rsid w:val="00B74A5B"/>
    <w:rsid w:val="00B75C55"/>
    <w:rsid w:val="00B8783A"/>
    <w:rsid w:val="00B97FCF"/>
    <w:rsid w:val="00BB2430"/>
    <w:rsid w:val="00BB2D10"/>
    <w:rsid w:val="00BC0491"/>
    <w:rsid w:val="00BC10CD"/>
    <w:rsid w:val="00BD6DD5"/>
    <w:rsid w:val="00BD7AB2"/>
    <w:rsid w:val="00BE09CB"/>
    <w:rsid w:val="00BE1B14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B70AC"/>
    <w:rsid w:val="00CC3A24"/>
    <w:rsid w:val="00CC5593"/>
    <w:rsid w:val="00CD0CB4"/>
    <w:rsid w:val="00CD2D5C"/>
    <w:rsid w:val="00CD3ADB"/>
    <w:rsid w:val="00CD4FB1"/>
    <w:rsid w:val="00CD5F30"/>
    <w:rsid w:val="00CF47D3"/>
    <w:rsid w:val="00CF5446"/>
    <w:rsid w:val="00CF6EE2"/>
    <w:rsid w:val="00D0783F"/>
    <w:rsid w:val="00D1165F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136C"/>
    <w:rsid w:val="00D7313C"/>
    <w:rsid w:val="00D908E4"/>
    <w:rsid w:val="00D90968"/>
    <w:rsid w:val="00D93F54"/>
    <w:rsid w:val="00D96283"/>
    <w:rsid w:val="00DA32BC"/>
    <w:rsid w:val="00DA42A9"/>
    <w:rsid w:val="00DA42AD"/>
    <w:rsid w:val="00DA4C2E"/>
    <w:rsid w:val="00DB11C6"/>
    <w:rsid w:val="00DB1A7C"/>
    <w:rsid w:val="00DB687E"/>
    <w:rsid w:val="00DC595B"/>
    <w:rsid w:val="00DD0B9F"/>
    <w:rsid w:val="00DD1493"/>
    <w:rsid w:val="00DD58CE"/>
    <w:rsid w:val="00DE5202"/>
    <w:rsid w:val="00DE6079"/>
    <w:rsid w:val="00DE750A"/>
    <w:rsid w:val="00DE7DE1"/>
    <w:rsid w:val="00DF1D13"/>
    <w:rsid w:val="00DF25C3"/>
    <w:rsid w:val="00DF620D"/>
    <w:rsid w:val="00DF6F33"/>
    <w:rsid w:val="00E04A25"/>
    <w:rsid w:val="00E1242F"/>
    <w:rsid w:val="00E17BE6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6DBC"/>
    <w:rsid w:val="00EA2AC1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169DD"/>
    <w:rsid w:val="00F26214"/>
    <w:rsid w:val="00F271DB"/>
    <w:rsid w:val="00F35CEE"/>
    <w:rsid w:val="00F400C6"/>
    <w:rsid w:val="00F406C4"/>
    <w:rsid w:val="00F43D32"/>
    <w:rsid w:val="00F47732"/>
    <w:rsid w:val="00F5711B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B1F"/>
    <w:rsid w:val="00FD43D2"/>
    <w:rsid w:val="00FF238A"/>
    <w:rsid w:val="00FF2C70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 [2412]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8</cp:revision>
  <cp:lastPrinted>2013-05-05T21:35:00Z</cp:lastPrinted>
  <dcterms:created xsi:type="dcterms:W3CDTF">2013-07-15T16:16:00Z</dcterms:created>
  <dcterms:modified xsi:type="dcterms:W3CDTF">2013-07-31T16:55:00Z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