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D0" w:rsidRPr="005D477D" w:rsidRDefault="005B1BC3">
      <w:pPr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9.9pt;margin-top:589.95pt;width:168.6pt;height:36.15pt;z-index:251683840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Rótula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pt-PT"/>
        </w:rPr>
        <w:pict>
          <v:shape id="_x0000_s1048" type="#_x0000_t202" style="position:absolute;margin-left:12.15pt;margin-top:517.05pt;width:168.6pt;height:36.15pt;z-index:251682816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proofErr w:type="spellStart"/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Fémur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2"/>
          <w:szCs w:val="32"/>
          <w:lang w:eastAsia="pt-PT"/>
        </w:rPr>
        <w:pict>
          <v:shape id="_x0000_s1041" type="#_x0000_t202" style="position:absolute;margin-left:397.9pt;margin-top:650.4pt;width:168.6pt;height:36.15pt;z-index:251675648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Falanges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pt-PT"/>
        </w:rPr>
        <w:pict>
          <v:shape id="_x0000_s1043" type="#_x0000_t202" style="position:absolute;margin-left:377.9pt;margin-top:759pt;width:168.6pt;height:36.15pt;z-index:251677696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Metacarpo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pt-PT"/>
        </w:rPr>
        <w:pict>
          <v:shape id="_x0000_s1044" type="#_x0000_t202" style="position:absolute;margin-left:219.15pt;margin-top:696.25pt;width:168.6pt;height:36.15pt;z-index:251678720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Carpo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pt-PT"/>
        </w:rPr>
        <w:pict>
          <v:shape id="_x0000_s1045" type="#_x0000_t202" style="position:absolute;margin-left:219.15pt;margin-top:614.25pt;width:168.6pt;height:36.15pt;z-index:251679744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Rádio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pt-PT"/>
        </w:rPr>
        <w:pict>
          <v:shape id="_x0000_s1050" type="#_x0000_t202" style="position:absolute;margin-left:209.3pt;margin-top:530.85pt;width:168.6pt;height:36.15pt;z-index:251684864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proofErr w:type="spellStart"/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Perónio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2"/>
          <w:szCs w:val="32"/>
          <w:lang w:eastAsia="pt-PT"/>
        </w:rPr>
        <w:pict>
          <v:shape id="_x0000_s1046" type="#_x0000_t202" style="position:absolute;margin-left:393.2pt;margin-top:567pt;width:168.6pt;height:36.15pt;z-index:251680768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Cúbito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pt-PT"/>
        </w:rPr>
        <w:pict>
          <v:shape id="_x0000_s1047" type="#_x0000_t202" style="position:absolute;margin-left:397.9pt;margin-top:517.05pt;width:168.6pt;height:36.15pt;z-index:251681792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Úmero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53" type="#_x0000_t202" style="position:absolute;margin-left:94.1pt;margin-top:773.1pt;width:168.6pt;height:36.15pt;z-index:251687936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Tarso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51" type="#_x0000_t202" style="position:absolute;margin-left:27.2pt;margin-top:660.1pt;width:168.6pt;height:36.15pt;z-index:251685888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Tíbia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52" type="#_x0000_t202" style="position:absolute;margin-left:27.2pt;margin-top:712.7pt;width:168.6pt;height:36.15pt;z-index:251686912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Metatarso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42" type="#_x0000_t202" style="position:absolute;margin-left:82.1pt;margin-top:430.3pt;width:168.6pt;height:36.15pt;z-index:251676672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Falanges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37" type="#_x0000_t202" style="position:absolute;margin-left:67.5pt;margin-top:299.65pt;width:168.6pt;height:36.15pt;z-index:251671552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Sacro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36" type="#_x0000_t202" style="position:absolute;margin-left:74.55pt;margin-top:367.55pt;width:168.6pt;height:36.15pt;z-index:251670528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Cóccix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38" type="#_x0000_t202" style="position:absolute;margin-left:312.05pt;margin-top:436.45pt;width:168.6pt;height:67.45pt;z-index:251672576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Coluna Vertebral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39" type="#_x0000_t202" style="position:absolute;margin-left:312.05pt;margin-top:373.05pt;width:168.6pt;height:36.15pt;z-index:251673600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Costelas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40" type="#_x0000_t202" style="position:absolute;margin-left:312.05pt;margin-top:306.4pt;width:168.6pt;height:36.15pt;z-index:251674624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Esterno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30" type="#_x0000_t202" style="position:absolute;margin-left:288.45pt;margin-top:123.4pt;width:168.6pt;height:36.15pt;z-index:251664384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Clavícula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35" type="#_x0000_t202" style="position:absolute;margin-left:304.6pt;margin-top:181.95pt;width:222pt;height:38.65pt;z-index:251669504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36"/>
                      <w:szCs w:val="36"/>
                      <w:lang w:val="pt-BR"/>
                    </w:rPr>
                  </w:pPr>
                  <w:r w:rsidRPr="005D477D">
                    <w:rPr>
                      <w:rFonts w:ascii="Cooper Black" w:hAnsi="Cooper Black"/>
                      <w:sz w:val="36"/>
                      <w:szCs w:val="36"/>
                      <w:lang w:val="pt-BR"/>
                    </w:rPr>
                    <w:t xml:space="preserve">Maxilar </w:t>
                  </w:r>
                  <w:r>
                    <w:rPr>
                      <w:rFonts w:ascii="Cooper Black" w:hAnsi="Cooper Black"/>
                      <w:sz w:val="36"/>
                      <w:szCs w:val="36"/>
                      <w:lang w:val="pt-BR"/>
                    </w:rPr>
                    <w:t>inferior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31" type="#_x0000_t202" style="position:absolute;margin-left:304.6pt;margin-top:246.25pt;width:168.6pt;height:36.15pt;z-index:251665408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Omoplata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33" type="#_x0000_t202" style="position:absolute;margin-left:50.55pt;margin-top:175.65pt;width:222pt;height:38.65pt;z-index:251667456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36"/>
                      <w:szCs w:val="36"/>
                      <w:lang w:val="pt-BR"/>
                    </w:rPr>
                  </w:pPr>
                  <w:r w:rsidRPr="005D477D">
                    <w:rPr>
                      <w:rFonts w:ascii="Cooper Black" w:hAnsi="Cooper Black"/>
                      <w:sz w:val="36"/>
                      <w:szCs w:val="36"/>
                      <w:lang w:val="pt-BR"/>
                    </w:rPr>
                    <w:t>Maxilar superior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32" type="#_x0000_t202" style="position:absolute;margin-left:62.55pt;margin-top:246.25pt;width:168.6pt;height:36.15pt;z-index:251666432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Ilíaco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34" type="#_x0000_t202" style="position:absolute;margin-left:62.55pt;margin-top:109.7pt;width:168.6pt;height:36.15pt;z-index:251668480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Malar</w:t>
                  </w:r>
                  <w:r>
                    <w:rPr>
                      <w:rFonts w:ascii="Cooper Black" w:hAnsi="Cooper Black"/>
                      <w:noProof/>
                      <w:sz w:val="40"/>
                      <w:szCs w:val="40"/>
                      <w:lang w:eastAsia="pt-PT"/>
                    </w:rPr>
                    <w:drawing>
                      <wp:inline distT="0" distB="0" distL="0" distR="0">
                        <wp:extent cx="1882140" cy="455704"/>
                        <wp:effectExtent l="19050" t="0" r="381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2140" cy="4557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r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29" type="#_x0000_t202" style="position:absolute;margin-left:272.55pt;margin-top:61.55pt;width:168.6pt;height:36.15pt;z-index:251663360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Temporal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28" type="#_x0000_t202" style="position:absolute;margin-left:57.3pt;margin-top:56.25pt;width:168.6pt;height:36.15pt;z-index:251662336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Occipital</w:t>
                  </w:r>
                </w:p>
              </w:txbxContent>
            </v:textbox>
          </v:shape>
        </w:pict>
      </w:r>
      <w:r w:rsidR="005D477D">
        <w:rPr>
          <w:noProof/>
          <w:sz w:val="32"/>
          <w:szCs w:val="32"/>
          <w:lang w:eastAsia="pt-PT"/>
        </w:rPr>
        <w:pict>
          <v:shape id="_x0000_s1027" type="#_x0000_t202" style="position:absolute;margin-left:272.55pt;margin-top:.75pt;width:168.6pt;height:36.15pt;z-index:251661312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Parietal</w:t>
                  </w:r>
                </w:p>
              </w:txbxContent>
            </v:textbox>
          </v:shape>
        </w:pict>
      </w:r>
      <w:r w:rsidR="005D477D" w:rsidRPr="005D477D">
        <w:rPr>
          <w:noProof/>
          <w:sz w:val="32"/>
          <w:szCs w:val="32"/>
          <w:lang w:val="pt-BR"/>
        </w:rPr>
        <w:pict>
          <v:shape id="_x0000_s1026" type="#_x0000_t202" style="position:absolute;margin-left:57.3pt;margin-top:.75pt;width:168.6pt;height:36.15pt;z-index:251660288;mso-width-relative:margin;mso-height-relative:margin" strokeweight="6pt">
            <v:textbox>
              <w:txbxContent>
                <w:p w:rsidR="005D477D" w:rsidRPr="005D477D" w:rsidRDefault="005D477D" w:rsidP="005D477D">
                  <w:pPr>
                    <w:jc w:val="center"/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</w:pPr>
                  <w:r w:rsidRPr="005D477D">
                    <w:rPr>
                      <w:rFonts w:ascii="Cooper Black" w:hAnsi="Cooper Black"/>
                      <w:sz w:val="40"/>
                      <w:szCs w:val="40"/>
                      <w:lang w:val="pt-BR"/>
                    </w:rPr>
                    <w:t>Frontal</w:t>
                  </w:r>
                </w:p>
              </w:txbxContent>
            </v:textbox>
          </v:shape>
        </w:pict>
      </w:r>
    </w:p>
    <w:sectPr w:rsidR="00E15CD0" w:rsidRPr="005D477D" w:rsidSect="005D477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477D"/>
    <w:rsid w:val="000D2B97"/>
    <w:rsid w:val="002C29FC"/>
    <w:rsid w:val="005B1BC3"/>
    <w:rsid w:val="005D477D"/>
    <w:rsid w:val="00661406"/>
    <w:rsid w:val="00795D83"/>
    <w:rsid w:val="00900B6E"/>
    <w:rsid w:val="0098202C"/>
    <w:rsid w:val="00E5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do Areeiro</dc:creator>
  <cp:keywords/>
  <dc:description/>
  <cp:lastModifiedBy>Escola do Areeiro</cp:lastModifiedBy>
  <cp:revision>2</cp:revision>
  <cp:lastPrinted>2011-10-04T10:13:00Z</cp:lastPrinted>
  <dcterms:created xsi:type="dcterms:W3CDTF">2011-10-04T10:01:00Z</dcterms:created>
  <dcterms:modified xsi:type="dcterms:W3CDTF">2011-10-04T10:13:00Z</dcterms:modified>
</cp:coreProperties>
</file>