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9F" w:rsidRDefault="00397884" w:rsidP="0039788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274345" cy="5433237"/>
            <wp:effectExtent l="19050" t="0" r="0" b="0"/>
            <wp:docPr id="7" name="irc_mi" descr="http://www.lugli.com.br/wp-content/uploads/2009/01/12triangul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ugli.com.br/wp-content/uploads/2009/01/12triangul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940" cy="544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884" w:rsidRDefault="00397884" w:rsidP="00397884">
      <w:pPr>
        <w:jc w:val="center"/>
      </w:pPr>
      <w:r>
        <w:rPr>
          <w:noProof/>
        </w:rPr>
        <w:lastRenderedPageBreak/>
        <w:drawing>
          <wp:inline distT="0" distB="0" distL="0" distR="0">
            <wp:extent cx="7211089" cy="4972615"/>
            <wp:effectExtent l="19050" t="0" r="8861" b="0"/>
            <wp:docPr id="16" name="irc_mi" descr="http://3.bp.blogspot.com/-zrR7okklxxg/UKAeKcOtBPI/AAAAAAAACLA/RyIN7B6BfBU/s1600/TRI%C3%82NGULO+ESCALENO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zrR7okklxxg/UKAeKcOtBPI/AAAAAAAACLA/RyIN7B6BfBU/s1600/TRI%C3%82NGULO+ESCALENO+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795" cy="497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884" w:rsidRDefault="00397884" w:rsidP="00397884">
      <w:pPr>
        <w:jc w:val="center"/>
      </w:pPr>
    </w:p>
    <w:p w:rsidR="00397884" w:rsidRDefault="00397884" w:rsidP="00397884">
      <w:pPr>
        <w:jc w:val="center"/>
      </w:pPr>
      <w:r>
        <w:rPr>
          <w:noProof/>
        </w:rPr>
        <w:lastRenderedPageBreak/>
        <w:drawing>
          <wp:inline distT="0" distB="0" distL="0" distR="0">
            <wp:extent cx="7285517" cy="4972615"/>
            <wp:effectExtent l="19050" t="0" r="0" b="0"/>
            <wp:docPr id="19" name="irc_mi" descr="http://3.bp.blogspot.com/-a7CBy16rT2E/UKAd3-nXlcI/AAAAAAAACK4/bwUfqB7WthE/s1600/TRI%C3%82NGULO+IS%C3%93SCELES+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a7CBy16rT2E/UKAd3-nXlcI/AAAAAAAACK4/bwUfqB7WthE/s1600/TRI%C3%82NGULO+IS%C3%93SCELES+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271" cy="497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884" w:rsidRDefault="00397884" w:rsidP="00397884">
      <w:pPr>
        <w:jc w:val="center"/>
      </w:pPr>
    </w:p>
    <w:p w:rsidR="00711CC2" w:rsidRDefault="00711CC2" w:rsidP="00711CC2">
      <w:pPr>
        <w:jc w:val="center"/>
        <w:rPr>
          <w:rFonts w:ascii="Times New Roman" w:hAnsi="Times New Roman" w:cs="Times New Roman"/>
          <w:sz w:val="96"/>
          <w:szCs w:val="96"/>
        </w:rPr>
      </w:pPr>
      <w:r w:rsidRPr="00711CC2">
        <w:rPr>
          <w:rFonts w:ascii="Times New Roman" w:hAnsi="Times New Roman" w:cs="Times New Roman"/>
          <w:sz w:val="96"/>
          <w:szCs w:val="96"/>
        </w:rPr>
        <w:lastRenderedPageBreak/>
        <w:t>Triângulo Equilátero</w:t>
      </w:r>
    </w:p>
    <w:p w:rsidR="00711CC2" w:rsidRPr="00711CC2" w:rsidRDefault="00711CC2" w:rsidP="00711CC2">
      <w:pPr>
        <w:jc w:val="center"/>
        <w:rPr>
          <w:rFonts w:ascii="Times New Roman" w:hAnsi="Times New Roman" w:cs="Times New Roman"/>
          <w:sz w:val="96"/>
          <w:szCs w:val="96"/>
          <w:u w:val="single"/>
        </w:rPr>
      </w:pPr>
      <w:r w:rsidRPr="00711CC2">
        <w:rPr>
          <w:rStyle w:val="st"/>
          <w:rFonts w:ascii="Times New Roman" w:hAnsi="Times New Roman" w:cs="Times New Roman"/>
          <w:sz w:val="72"/>
          <w:szCs w:val="72"/>
          <w:u w:val="single"/>
        </w:rPr>
        <w:t>Todos os lados e os ângulos são iguais.</w:t>
      </w:r>
    </w:p>
    <w:p w:rsidR="00711CC2" w:rsidRDefault="00711CC2" w:rsidP="00397884">
      <w:pPr>
        <w:jc w:val="center"/>
      </w:pPr>
      <w:r>
        <w:rPr>
          <w:noProof/>
        </w:rPr>
        <w:drawing>
          <wp:inline distT="0" distB="0" distL="0" distR="0">
            <wp:extent cx="3633911" cy="3498112"/>
            <wp:effectExtent l="19050" t="0" r="4639" b="0"/>
            <wp:docPr id="25" name="irc_mi" descr="http://upload.wikimedia.org/wikipedia/commons/8/88/Triangolo-Equilat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8/88/Triangolo-Equilater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870" cy="349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C2" w:rsidRDefault="00711CC2" w:rsidP="00397884">
      <w:pPr>
        <w:jc w:val="center"/>
      </w:pPr>
    </w:p>
    <w:p w:rsidR="00397884" w:rsidRDefault="00711CC2" w:rsidP="00711CC2">
      <w:pPr>
        <w:jc w:val="center"/>
      </w:pPr>
      <w:r>
        <w:rPr>
          <w:noProof/>
        </w:rPr>
        <w:drawing>
          <wp:inline distT="0" distB="0" distL="0" distR="0">
            <wp:extent cx="7577923" cy="4980512"/>
            <wp:effectExtent l="19050" t="0" r="3977" b="0"/>
            <wp:docPr id="2" name="irc_mi" descr="http://cmapspublic3.ihmc.us/rid=1240604266553_525482026_9902/Triangulos.cmap?rid=1240604266553_525482026_9902&amp;partName=html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mapspublic3.ihmc.us/rid=1240604266553_525482026_9902/Triangulos.cmap?rid=1240604266553_525482026_9902&amp;partName=html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7" cy="498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7884" w:rsidSect="0039788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84"/>
    <w:rsid w:val="00397884"/>
    <w:rsid w:val="004D7E9F"/>
    <w:rsid w:val="00711CC2"/>
    <w:rsid w:val="00C3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9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97884"/>
    <w:rPr>
      <w:rFonts w:ascii="Tahoma" w:hAnsi="Tahoma" w:cs="Tahoma"/>
      <w:sz w:val="16"/>
      <w:szCs w:val="16"/>
    </w:rPr>
  </w:style>
  <w:style w:type="character" w:customStyle="1" w:styleId="st">
    <w:name w:val="st"/>
    <w:basedOn w:val="Tipodeletrapredefinidodopargrafo"/>
    <w:rsid w:val="00711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9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97884"/>
    <w:rPr>
      <w:rFonts w:ascii="Tahoma" w:hAnsi="Tahoma" w:cs="Tahoma"/>
      <w:sz w:val="16"/>
      <w:szCs w:val="16"/>
    </w:rPr>
  </w:style>
  <w:style w:type="character" w:customStyle="1" w:styleId="st">
    <w:name w:val="st"/>
    <w:basedOn w:val="Tipodeletrapredefinidodopargrafo"/>
    <w:rsid w:val="00711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simoes</dc:creator>
  <cp:lastModifiedBy>Celeste Simões</cp:lastModifiedBy>
  <cp:revision>2</cp:revision>
  <dcterms:created xsi:type="dcterms:W3CDTF">2013-10-20T15:57:00Z</dcterms:created>
  <dcterms:modified xsi:type="dcterms:W3CDTF">2013-10-20T15:57:00Z</dcterms:modified>
</cp:coreProperties>
</file>