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0B" w:rsidRPr="00BE370B" w:rsidRDefault="00D01E61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p w:rsidR="00BE370B" w:rsidRDefault="006E273D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    Meses</w:t>
      </w:r>
      <w:r w:rsidRPr="00C126A2">
        <w:rPr>
          <w:rFonts w:ascii="Calibri" w:hAnsi="Calibri" w:cs="Calibri"/>
          <w:b/>
          <w:bCs/>
          <w:sz w:val="28"/>
        </w:rPr>
        <w:t xml:space="preserve"> de </w:t>
      </w:r>
      <w:r>
        <w:rPr>
          <w:rFonts w:ascii="Calibri" w:hAnsi="Calibri" w:cs="Calibri"/>
          <w:b/>
          <w:bCs/>
          <w:sz w:val="28"/>
        </w:rPr>
        <w:t>novembro/dezembro</w:t>
      </w:r>
    </w:p>
    <w:p w:rsidR="00BE370B" w:rsidRPr="00BE370B" w:rsidRDefault="00D01E61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3827"/>
        <w:gridCol w:w="4253"/>
        <w:gridCol w:w="2488"/>
      </w:tblGrid>
      <w:tr w:rsidR="00E452E6" w:rsidTr="007B6C4A">
        <w:trPr>
          <w:trHeight w:val="626"/>
        </w:trPr>
        <w:tc>
          <w:tcPr>
            <w:tcW w:w="1101" w:type="dxa"/>
            <w:shd w:val="clear" w:color="auto" w:fill="92D050"/>
            <w:vAlign w:val="center"/>
          </w:tcPr>
          <w:p w:rsidR="003B29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="003B29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827" w:type="dxa"/>
            <w:shd w:val="clear" w:color="auto" w:fill="92D050"/>
            <w:vAlign w:val="center"/>
          </w:tcPr>
          <w:p w:rsidR="003B29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253" w:type="dxa"/>
            <w:shd w:val="clear" w:color="auto" w:fill="92D050"/>
            <w:vAlign w:val="center"/>
          </w:tcPr>
          <w:p w:rsidR="003B29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92D050"/>
            <w:vAlign w:val="center"/>
          </w:tcPr>
          <w:p w:rsidR="003B29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52E6" w:rsidTr="007B6C4A">
        <w:tc>
          <w:tcPr>
            <w:tcW w:w="1101" w:type="dxa"/>
            <w:textDirection w:val="btLr"/>
          </w:tcPr>
          <w:p w:rsidR="007B6C4A" w:rsidRPr="0069690C" w:rsidRDefault="00D01E61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7B6C4A" w:rsidRPr="0069690C" w:rsidRDefault="006E273D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Estudo do Meio</w:t>
            </w:r>
          </w:p>
          <w:p w:rsidR="007B6C4A" w:rsidRPr="0069690C" w:rsidRDefault="00D01E61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7B6C4A" w:rsidRPr="0069690C" w:rsidRDefault="00D01E61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7B6C4A" w:rsidRPr="0069690C" w:rsidRDefault="00D01E61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7B6C4A" w:rsidRPr="0069690C" w:rsidRDefault="00D01E61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7B6C4A" w:rsidRPr="0069690C" w:rsidRDefault="00D01E61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7B6C4A" w:rsidRPr="0069690C" w:rsidRDefault="00D01E61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7B6C4A" w:rsidRPr="0069690C" w:rsidRDefault="00D01E61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7B6C4A" w:rsidRPr="0069690C" w:rsidRDefault="00D01E61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7B6C4A" w:rsidRPr="00C33519" w:rsidRDefault="00D01E61" w:rsidP="00D43FA7">
            <w:pPr>
              <w:rPr>
                <w:b/>
                <w:szCs w:val="24"/>
              </w:rPr>
            </w:pPr>
          </w:p>
          <w:p w:rsidR="007B6C4A" w:rsidRPr="00596061" w:rsidRDefault="006E273D" w:rsidP="00D43FA7">
            <w:pPr>
              <w:rPr>
                <w:b/>
              </w:rPr>
            </w:pPr>
            <w:r w:rsidRPr="00596061">
              <w:rPr>
                <w:b/>
              </w:rPr>
              <w:t>À DESCOBERTA DOS OUTROS E DAS INSTITUIÇÕES</w:t>
            </w:r>
          </w:p>
          <w:p w:rsidR="007B6C4A" w:rsidRPr="00596061" w:rsidRDefault="006E273D" w:rsidP="00D43FA7">
            <w:pPr>
              <w:rPr>
                <w:b/>
              </w:rPr>
            </w:pPr>
            <w:r w:rsidRPr="00596061">
              <w:rPr>
                <w:b/>
              </w:rPr>
              <w:t>O passado nacional</w:t>
            </w:r>
          </w:p>
          <w:p w:rsidR="007B6C4A" w:rsidRPr="00596061" w:rsidRDefault="006E273D" w:rsidP="00D43FA7">
            <w:r w:rsidRPr="00596061">
              <w:t>A História</w:t>
            </w:r>
          </w:p>
          <w:p w:rsidR="007B6C4A" w:rsidRPr="00596061" w:rsidRDefault="006E273D" w:rsidP="00D43FA7">
            <w:r w:rsidRPr="00596061">
              <w:t>O século</w:t>
            </w:r>
          </w:p>
          <w:p w:rsidR="007B6C4A" w:rsidRPr="00596061" w:rsidRDefault="006E273D" w:rsidP="00D43FA7">
            <w:r w:rsidRPr="00596061">
              <w:t>Os primeiros povos</w:t>
            </w:r>
          </w:p>
          <w:p w:rsidR="007B6C4A" w:rsidRPr="00596061" w:rsidRDefault="006E273D" w:rsidP="00D43FA7">
            <w:r w:rsidRPr="00596061">
              <w:t>Personagens e factos da História nacional</w:t>
            </w:r>
          </w:p>
          <w:p w:rsidR="007B6C4A" w:rsidRPr="00596061" w:rsidRDefault="006E273D" w:rsidP="00D43FA7">
            <w:r w:rsidRPr="00596061">
              <w:t>A reconquista cristã</w:t>
            </w:r>
          </w:p>
          <w:p w:rsidR="007B6C4A" w:rsidRPr="00596061" w:rsidRDefault="006E273D" w:rsidP="00D43FA7">
            <w:r w:rsidRPr="00596061">
              <w:t>A formação de Portugal</w:t>
            </w:r>
          </w:p>
          <w:p w:rsidR="007B6C4A" w:rsidRPr="00596061" w:rsidRDefault="006E273D" w:rsidP="00D43FA7">
            <w:r w:rsidRPr="00596061">
              <w:t>1ª Dinastia</w:t>
            </w:r>
          </w:p>
          <w:p w:rsidR="007B6C4A" w:rsidRPr="00596061" w:rsidRDefault="006E273D" w:rsidP="00D43FA7">
            <w:r w:rsidRPr="00596061">
              <w:t>2ª Dinastia</w:t>
            </w:r>
          </w:p>
          <w:p w:rsidR="007B6C4A" w:rsidRPr="00596061" w:rsidRDefault="006E273D" w:rsidP="00D43FA7">
            <w:r w:rsidRPr="00596061">
              <w:t>3ª Dinastia</w:t>
            </w:r>
          </w:p>
          <w:p w:rsidR="007B6C4A" w:rsidRPr="00596061" w:rsidRDefault="006E273D" w:rsidP="00D43FA7">
            <w:r w:rsidRPr="00596061">
              <w:t>4ª Dinastia</w:t>
            </w:r>
          </w:p>
          <w:p w:rsidR="007B6C4A" w:rsidRPr="00596061" w:rsidRDefault="006E273D" w:rsidP="00D43FA7">
            <w:r w:rsidRPr="00596061">
              <w:t>Da Monarquia à República</w:t>
            </w:r>
          </w:p>
          <w:p w:rsidR="007B6C4A" w:rsidRPr="00596061" w:rsidRDefault="006E273D" w:rsidP="00D43FA7">
            <w:r w:rsidRPr="00596061">
              <w:t>A República</w:t>
            </w:r>
          </w:p>
          <w:p w:rsidR="007B6C4A" w:rsidRPr="00596061" w:rsidRDefault="006E273D" w:rsidP="00D43FA7">
            <w:pPr>
              <w:rPr>
                <w:b/>
              </w:rPr>
            </w:pPr>
            <w:r w:rsidRPr="00596061">
              <w:t>A Democracia</w:t>
            </w:r>
          </w:p>
          <w:p w:rsidR="007B6C4A" w:rsidRPr="00596061" w:rsidRDefault="006E273D" w:rsidP="00D43FA7">
            <w:pPr>
              <w:rPr>
                <w:b/>
              </w:rPr>
            </w:pPr>
            <w:r w:rsidRPr="00596061">
              <w:rPr>
                <w:b/>
              </w:rPr>
              <w:t>O passado do meio local</w:t>
            </w:r>
          </w:p>
          <w:p w:rsidR="007B6C4A" w:rsidRPr="00596061" w:rsidRDefault="006E273D" w:rsidP="00D43FA7">
            <w:r w:rsidRPr="00596061">
              <w:t>Pesquisar sobre o passado de uma instituição local</w:t>
            </w:r>
          </w:p>
          <w:p w:rsidR="007B6C4A" w:rsidRPr="007B6C4A" w:rsidRDefault="006E273D" w:rsidP="00D43FA7">
            <w:pPr>
              <w:rPr>
                <w:b/>
              </w:rPr>
            </w:pPr>
            <w:r w:rsidRPr="00596061">
              <w:rPr>
                <w:b/>
              </w:rPr>
              <w:t>Reconhecer os símbolos nacionais</w:t>
            </w:r>
          </w:p>
        </w:tc>
        <w:tc>
          <w:tcPr>
            <w:tcW w:w="3827" w:type="dxa"/>
          </w:tcPr>
          <w:p w:rsidR="007B6C4A" w:rsidRPr="002675D9" w:rsidRDefault="00D01E61" w:rsidP="00D43FA7"/>
          <w:p w:rsidR="007B6C4A" w:rsidRPr="002675D9" w:rsidRDefault="006E273D" w:rsidP="00D43FA7">
            <w:r w:rsidRPr="002675D9">
              <w:t>- Identificar alguns elementos relativos à História e Geografia de Portugal;</w:t>
            </w:r>
          </w:p>
          <w:p w:rsidR="007B6C4A" w:rsidRPr="002675D9" w:rsidRDefault="006E273D" w:rsidP="00D43FA7">
            <w:r w:rsidRPr="002675D9">
              <w:t xml:space="preserve"> - Localizar Portugal, continentes e oceanos em mapas;</w:t>
            </w:r>
          </w:p>
          <w:p w:rsidR="007B6C4A" w:rsidRPr="002675D9" w:rsidRDefault="006E273D" w:rsidP="00D43FA7">
            <w:r w:rsidRPr="002675D9">
              <w:t xml:space="preserve"> - Reconhecer e identificar elementos espácio-temporais que se referem a acontecimentos, factos, marcas da história pessoal e familiar, da história local e nacional;</w:t>
            </w:r>
          </w:p>
          <w:p w:rsidR="007B6C4A" w:rsidRPr="002675D9" w:rsidRDefault="006E273D" w:rsidP="00D43FA7">
            <w:r w:rsidRPr="002675D9">
              <w:t xml:space="preserve"> - Utilizar vestígios de outras épocas como fontes de informação para reconstituir o passado, compreendê-lo e organizar o presente;</w:t>
            </w:r>
          </w:p>
          <w:p w:rsidR="007B6C4A" w:rsidRPr="002675D9" w:rsidRDefault="006E273D" w:rsidP="00D43FA7">
            <w:r w:rsidRPr="002675D9">
              <w:t>- Utilizar formas variadas de comunicação escrita, oral e gráfica e aplicar técnicas elementares de pesquisa, organização e tratamento de dados;</w:t>
            </w:r>
          </w:p>
          <w:p w:rsidR="007B6C4A" w:rsidRPr="007B6C4A" w:rsidRDefault="006E273D" w:rsidP="00D43FA7">
            <w:r w:rsidRPr="002675D9">
              <w:t xml:space="preserve"> - Participar em atividades de grupo, adotando um comportamento construtivo, responsável e solidário e valorizar os contributos de cada um em função de objetivos comuns e respeitar os princípios básicos do funcionamento democrático</w:t>
            </w:r>
          </w:p>
        </w:tc>
        <w:tc>
          <w:tcPr>
            <w:tcW w:w="4253" w:type="dxa"/>
          </w:tcPr>
          <w:p w:rsidR="007B6C4A" w:rsidRPr="00C33519" w:rsidRDefault="00D01E61" w:rsidP="00D43FA7">
            <w:pPr>
              <w:rPr>
                <w:szCs w:val="24"/>
              </w:rPr>
            </w:pPr>
          </w:p>
          <w:p w:rsidR="007B6C4A" w:rsidRPr="00596061" w:rsidRDefault="006E273D" w:rsidP="00D43FA7">
            <w:r>
              <w:t xml:space="preserve">- Conhecer factos e personagens da história nacional com relevância para o meio local; </w:t>
            </w:r>
          </w:p>
          <w:p w:rsidR="007B6C4A" w:rsidRPr="00596061" w:rsidRDefault="006E273D" w:rsidP="00D43FA7">
            <w:r>
              <w:t xml:space="preserve">- Recolher dados sobre aspetos da vida quotidiana do tempo em que ocorreram esses factos; </w:t>
            </w:r>
          </w:p>
          <w:p w:rsidR="007B6C4A" w:rsidRPr="00596061" w:rsidRDefault="006E273D" w:rsidP="00D43FA7">
            <w:r>
              <w:t xml:space="preserve"> - Localizar os factos e as datas estudados no friso cronológico da História de Portugal;</w:t>
            </w:r>
          </w:p>
          <w:p w:rsidR="007B6C4A" w:rsidRPr="00596061" w:rsidRDefault="006E273D" w:rsidP="00D43FA7">
            <w:r>
              <w:t xml:space="preserve">- Pesquisar sobre o passado de uma instituição local; </w:t>
            </w:r>
          </w:p>
          <w:p w:rsidR="007B6C4A" w:rsidRPr="00596061" w:rsidRDefault="006E273D" w:rsidP="00D43FA7">
            <w:r>
              <w:t>- Recorrer a fontes orais e documentais para a reconstituição do passado da instituição;</w:t>
            </w:r>
          </w:p>
          <w:p w:rsidR="007B6C4A" w:rsidRPr="00596061" w:rsidRDefault="006E273D" w:rsidP="00D43FA7">
            <w:r>
              <w:t xml:space="preserve">- Conhecer os factos históricos que se relacionam com os feriados nacionais e seu significado; </w:t>
            </w:r>
          </w:p>
          <w:p w:rsidR="007B6C4A" w:rsidRPr="00596061" w:rsidRDefault="006E273D" w:rsidP="00D43FA7">
            <w:r>
              <w:t xml:space="preserve">- Conhecer unidades de tempo: o século; </w:t>
            </w:r>
          </w:p>
          <w:p w:rsidR="007B6C4A" w:rsidRDefault="006E273D" w:rsidP="00D43FA7">
            <w:r>
              <w:t>- Conhecer os símbolos nacionais: o Hino Nacional e a Bandeira Nacional (pintar)</w:t>
            </w:r>
          </w:p>
          <w:p w:rsidR="007B6C4A" w:rsidRDefault="006E273D" w:rsidP="00D43FA7">
            <w:r>
              <w:t>- Trabalhar em grupo e apresentação do trabalho;</w:t>
            </w:r>
          </w:p>
          <w:p w:rsidR="007B6C4A" w:rsidRDefault="006E273D" w:rsidP="00D43FA7">
            <w:r>
              <w:t>- Responder a questionários;</w:t>
            </w:r>
          </w:p>
          <w:p w:rsidR="007B6C4A" w:rsidRDefault="006E273D" w:rsidP="00D43FA7">
            <w:r>
              <w:t>- Fazer pesquisas e selecionar material;</w:t>
            </w:r>
          </w:p>
          <w:p w:rsidR="007B6C4A" w:rsidRDefault="006E273D" w:rsidP="00D43FA7">
            <w:r>
              <w:t>- Dialogar sobre os temas;</w:t>
            </w:r>
          </w:p>
          <w:p w:rsidR="007B6C4A" w:rsidRPr="00596061" w:rsidRDefault="006E273D" w:rsidP="00D43FA7">
            <w:r>
              <w:t>- Elaborar cartazes</w:t>
            </w:r>
          </w:p>
          <w:p w:rsidR="007B6C4A" w:rsidRPr="00C33519" w:rsidRDefault="00D01E61" w:rsidP="00D43FA7">
            <w:pPr>
              <w:rPr>
                <w:szCs w:val="24"/>
              </w:rPr>
            </w:pPr>
          </w:p>
        </w:tc>
        <w:tc>
          <w:tcPr>
            <w:tcW w:w="2488" w:type="dxa"/>
          </w:tcPr>
          <w:p w:rsidR="007B6C4A" w:rsidRDefault="00D01E61" w:rsidP="00D43FA7">
            <w:pPr>
              <w:rPr>
                <w:b/>
                <w:szCs w:val="24"/>
              </w:rPr>
            </w:pPr>
          </w:p>
          <w:p w:rsidR="007B6C4A" w:rsidRPr="00C33519" w:rsidRDefault="006E273D" w:rsidP="00D43FA7">
            <w:pPr>
              <w:rPr>
                <w:b/>
                <w:szCs w:val="24"/>
              </w:rPr>
            </w:pPr>
            <w:r w:rsidRPr="00C33519">
              <w:rPr>
                <w:b/>
                <w:szCs w:val="24"/>
              </w:rPr>
              <w:t>Avaliação formativa:</w:t>
            </w:r>
          </w:p>
          <w:p w:rsidR="007B6C4A" w:rsidRPr="00C33519" w:rsidRDefault="006E273D" w:rsidP="00D43FA7">
            <w:pPr>
              <w:rPr>
                <w:szCs w:val="24"/>
              </w:rPr>
            </w:pPr>
            <w:r w:rsidRPr="00C33519">
              <w:rPr>
                <w:szCs w:val="24"/>
              </w:rPr>
              <w:t xml:space="preserve"> - Domínio da técnica de leitura (registo);</w:t>
            </w:r>
          </w:p>
          <w:p w:rsidR="007B6C4A" w:rsidRPr="00C33519" w:rsidRDefault="006E273D" w:rsidP="00D43FA7">
            <w:pPr>
              <w:rPr>
                <w:b/>
                <w:szCs w:val="24"/>
              </w:rPr>
            </w:pPr>
            <w:r w:rsidRPr="00C33519">
              <w:rPr>
                <w:szCs w:val="24"/>
              </w:rPr>
              <w:t xml:space="preserve"> - Desempenho nas fichas de trabalho individual, caderno e manuais (autonomia).</w:t>
            </w:r>
          </w:p>
          <w:p w:rsidR="007B6C4A" w:rsidRPr="00C33519" w:rsidRDefault="006E273D" w:rsidP="00D43FA7">
            <w:pPr>
              <w:rPr>
                <w:szCs w:val="24"/>
              </w:rPr>
            </w:pPr>
            <w:r w:rsidRPr="00C33519">
              <w:rPr>
                <w:szCs w:val="24"/>
              </w:rPr>
              <w:t>- Registo de comportamentos;</w:t>
            </w:r>
          </w:p>
          <w:p w:rsidR="007B6C4A" w:rsidRPr="00C33519" w:rsidRDefault="006E273D" w:rsidP="00D43FA7">
            <w:pPr>
              <w:rPr>
                <w:szCs w:val="24"/>
              </w:rPr>
            </w:pPr>
            <w:r w:rsidRPr="00C33519">
              <w:rPr>
                <w:szCs w:val="24"/>
              </w:rPr>
              <w:t>- Grelhas de avaliação;</w:t>
            </w:r>
          </w:p>
          <w:p w:rsidR="007B6C4A" w:rsidRPr="00C33519" w:rsidRDefault="00D01E61" w:rsidP="00D43FA7">
            <w:pPr>
              <w:rPr>
                <w:szCs w:val="24"/>
              </w:rPr>
            </w:pPr>
          </w:p>
          <w:p w:rsidR="007B6C4A" w:rsidRPr="00C33519" w:rsidRDefault="006E273D" w:rsidP="00D43FA7">
            <w:pPr>
              <w:rPr>
                <w:b/>
                <w:szCs w:val="24"/>
              </w:rPr>
            </w:pPr>
            <w:r w:rsidRPr="00C33519">
              <w:rPr>
                <w:b/>
                <w:szCs w:val="24"/>
              </w:rPr>
              <w:t>Avaliação sumativa:</w:t>
            </w:r>
          </w:p>
          <w:p w:rsidR="007B6C4A" w:rsidRPr="00C33519" w:rsidRDefault="006E273D" w:rsidP="00D43FA7">
            <w:pPr>
              <w:rPr>
                <w:szCs w:val="24"/>
              </w:rPr>
            </w:pPr>
            <w:r w:rsidRPr="00C33519">
              <w:rPr>
                <w:szCs w:val="24"/>
              </w:rPr>
              <w:t>- Ficha de avaliação bimensal</w:t>
            </w:r>
          </w:p>
          <w:p w:rsidR="007B6C4A" w:rsidRPr="00C33519" w:rsidRDefault="00D01E61" w:rsidP="00D43FA7">
            <w:pPr>
              <w:rPr>
                <w:szCs w:val="24"/>
              </w:rPr>
            </w:pPr>
          </w:p>
        </w:tc>
      </w:tr>
    </w:tbl>
    <w:p w:rsidR="007B6C4A" w:rsidRDefault="006E273D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    Meses</w:t>
      </w:r>
      <w:r w:rsidRPr="00C126A2">
        <w:rPr>
          <w:rFonts w:ascii="Calibri" w:hAnsi="Calibri" w:cs="Calibri"/>
          <w:b/>
          <w:bCs/>
          <w:sz w:val="28"/>
        </w:rPr>
        <w:t xml:space="preserve"> de </w:t>
      </w:r>
      <w:r>
        <w:rPr>
          <w:rFonts w:ascii="Calibri" w:hAnsi="Calibri" w:cs="Calibri"/>
          <w:b/>
          <w:bCs/>
          <w:sz w:val="28"/>
        </w:rPr>
        <w:t>novembro/dezembro</w:t>
      </w:r>
    </w:p>
    <w:p w:rsidR="00BE370B" w:rsidRPr="00BE370B" w:rsidRDefault="00D01E61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5103"/>
        <w:gridCol w:w="4252"/>
        <w:gridCol w:w="2063"/>
      </w:tblGrid>
      <w:tr w:rsidR="00E452E6" w:rsidTr="00DC3501">
        <w:trPr>
          <w:trHeight w:val="626"/>
        </w:trPr>
        <w:tc>
          <w:tcPr>
            <w:tcW w:w="1101" w:type="dxa"/>
            <w:shd w:val="clear" w:color="auto" w:fill="FF0000"/>
            <w:vAlign w:val="center"/>
          </w:tcPr>
          <w:p w:rsidR="00BE370B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BE370B" w:rsidRPr="00E234A2" w:rsidRDefault="006E273D" w:rsidP="00E01CC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5103" w:type="dxa"/>
            <w:shd w:val="clear" w:color="auto" w:fill="FF0000"/>
            <w:vAlign w:val="center"/>
          </w:tcPr>
          <w:p w:rsidR="00BE370B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252" w:type="dxa"/>
            <w:shd w:val="clear" w:color="auto" w:fill="FF0000"/>
            <w:vAlign w:val="center"/>
          </w:tcPr>
          <w:p w:rsidR="00BE370B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063" w:type="dxa"/>
            <w:shd w:val="clear" w:color="auto" w:fill="FF0000"/>
            <w:vAlign w:val="center"/>
          </w:tcPr>
          <w:p w:rsidR="00BE370B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52E6" w:rsidTr="00CD14A8">
        <w:tc>
          <w:tcPr>
            <w:tcW w:w="1101" w:type="dxa"/>
          </w:tcPr>
          <w:p w:rsidR="00F11CD0" w:rsidRDefault="00D01E61" w:rsidP="00CD14A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Pr="0069690C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CD14A8" w:rsidRDefault="00CD14A8" w:rsidP="00CD14A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14A8">
              <w:rPr>
                <w:rFonts w:ascii="Calibri" w:hAnsi="Calibri" w:cs="Calibri"/>
                <w:b/>
                <w:sz w:val="20"/>
                <w:szCs w:val="20"/>
              </w:rPr>
              <w:t>Português</w:t>
            </w:r>
          </w:p>
          <w:p w:rsidR="00F11CD0" w:rsidRPr="00CD14A8" w:rsidRDefault="00D01E61" w:rsidP="00CD14A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11CD0" w:rsidRPr="0069690C" w:rsidRDefault="00D01E61" w:rsidP="00CD14A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D01E61" w:rsidP="00CD14A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D01E61" w:rsidP="00CD14A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D01E61" w:rsidP="00CD14A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D01E61" w:rsidP="00CD14A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D01E61" w:rsidP="00CD14A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D01E61" w:rsidP="00CD14A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11CD0" w:rsidRDefault="00D01E61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 xml:space="preserve">Revisões </w:t>
            </w: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>Oralidade</w:t>
            </w:r>
          </w:p>
          <w:p w:rsidR="00E91AE2" w:rsidRPr="000D0D90" w:rsidRDefault="00E91AE2" w:rsidP="00E91AE2">
            <w:pPr>
              <w:rPr>
                <w:rFonts w:cstheme="minorHAnsi"/>
                <w:u w:val="single"/>
              </w:rPr>
            </w:pPr>
            <w:r w:rsidRPr="000D0D90">
              <w:rPr>
                <w:rFonts w:cstheme="minorHAnsi"/>
                <w:u w:val="single"/>
              </w:rPr>
              <w:t xml:space="preserve">Compreensão do oral </w:t>
            </w:r>
          </w:p>
          <w:p w:rsidR="00E91AE2" w:rsidRPr="000D0D90" w:rsidRDefault="00E91AE2" w:rsidP="00E91AE2">
            <w:pPr>
              <w:rPr>
                <w:rFonts w:cstheme="minorHAnsi"/>
                <w:u w:val="single"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F2752F" w:rsidRDefault="00F2752F" w:rsidP="00E91AE2">
            <w:pPr>
              <w:rPr>
                <w:rFonts w:cstheme="minorHAnsi"/>
                <w:b/>
              </w:rPr>
            </w:pPr>
          </w:p>
          <w:p w:rsidR="006B2583" w:rsidRDefault="006B2583" w:rsidP="00E91AE2">
            <w:pPr>
              <w:rPr>
                <w:rFonts w:cstheme="minorHAnsi"/>
                <w:b/>
              </w:rPr>
            </w:pPr>
          </w:p>
          <w:p w:rsidR="006B2583" w:rsidRDefault="006B2583" w:rsidP="00E91AE2">
            <w:pPr>
              <w:rPr>
                <w:rFonts w:cstheme="minorHAnsi"/>
                <w:b/>
              </w:rPr>
            </w:pPr>
          </w:p>
          <w:p w:rsidR="006B2583" w:rsidRDefault="006B2583" w:rsidP="00E91AE2">
            <w:pPr>
              <w:rPr>
                <w:rFonts w:cstheme="minorHAnsi"/>
                <w:b/>
              </w:rPr>
            </w:pPr>
          </w:p>
          <w:p w:rsidR="006B2583" w:rsidRDefault="006B2583" w:rsidP="00E91AE2">
            <w:pPr>
              <w:rPr>
                <w:rFonts w:cstheme="minorHAnsi"/>
                <w:b/>
              </w:rPr>
            </w:pPr>
          </w:p>
          <w:p w:rsidR="006B2583" w:rsidRPr="00E91AE2" w:rsidRDefault="006B2583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0D0D90" w:rsidRDefault="00E91AE2" w:rsidP="00E91AE2">
            <w:pPr>
              <w:rPr>
                <w:rFonts w:cstheme="minorHAnsi"/>
                <w:u w:val="single"/>
              </w:rPr>
            </w:pPr>
            <w:r w:rsidRPr="000D0D90">
              <w:rPr>
                <w:rFonts w:cstheme="minorHAnsi"/>
                <w:u w:val="single"/>
              </w:rPr>
              <w:t>Expressão oral</w:t>
            </w: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Default="00E91AE2" w:rsidP="00E91AE2">
            <w:pPr>
              <w:rPr>
                <w:rFonts w:cstheme="minorHAnsi"/>
                <w:b/>
              </w:rPr>
            </w:pPr>
          </w:p>
          <w:p w:rsidR="006B2583" w:rsidRDefault="006B2583" w:rsidP="00E91AE2">
            <w:pPr>
              <w:rPr>
                <w:rFonts w:cstheme="minorHAnsi"/>
                <w:b/>
              </w:rPr>
            </w:pPr>
          </w:p>
          <w:p w:rsidR="006B2583" w:rsidRDefault="006B2583" w:rsidP="00E91AE2">
            <w:pPr>
              <w:rPr>
                <w:rFonts w:cstheme="minorHAnsi"/>
                <w:b/>
              </w:rPr>
            </w:pPr>
          </w:p>
          <w:p w:rsidR="006B2583" w:rsidRPr="00E91AE2" w:rsidRDefault="006B2583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 xml:space="preserve">Leitura </w:t>
            </w: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F2752F" w:rsidRPr="00E91AE2" w:rsidRDefault="00F2752F" w:rsidP="00E91AE2">
            <w:pPr>
              <w:rPr>
                <w:rFonts w:cstheme="minorHAnsi"/>
                <w:b/>
              </w:rPr>
            </w:pPr>
          </w:p>
          <w:p w:rsidR="00F2752F" w:rsidRDefault="00DC3501" w:rsidP="00E91AE2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e</w:t>
            </w:r>
            <w:proofErr w:type="gramEnd"/>
          </w:p>
          <w:p w:rsidR="00DC3501" w:rsidRDefault="00DC3501" w:rsidP="00E91AE2">
            <w:pPr>
              <w:rPr>
                <w:rFonts w:cstheme="minorHAnsi"/>
                <w:b/>
              </w:rPr>
            </w:pPr>
          </w:p>
          <w:p w:rsidR="00DC3501" w:rsidRDefault="00DC3501" w:rsidP="00E91AE2">
            <w:pPr>
              <w:rPr>
                <w:rFonts w:cstheme="minorHAnsi"/>
                <w:b/>
              </w:rPr>
            </w:pPr>
          </w:p>
          <w:p w:rsidR="00DC3501" w:rsidRDefault="00DC3501" w:rsidP="00E91AE2">
            <w:pPr>
              <w:rPr>
                <w:rFonts w:cstheme="minorHAnsi"/>
                <w:b/>
              </w:rPr>
            </w:pPr>
          </w:p>
          <w:p w:rsidR="00DC3501" w:rsidRDefault="00DC3501" w:rsidP="00E91AE2">
            <w:pPr>
              <w:rPr>
                <w:rFonts w:cstheme="minorHAnsi"/>
                <w:b/>
              </w:rPr>
            </w:pPr>
          </w:p>
          <w:p w:rsidR="00DC3501" w:rsidRDefault="00DC3501" w:rsidP="00E91AE2">
            <w:pPr>
              <w:rPr>
                <w:rFonts w:cstheme="minorHAnsi"/>
                <w:b/>
              </w:rPr>
            </w:pPr>
          </w:p>
          <w:p w:rsidR="00DC3501" w:rsidRDefault="00DC3501" w:rsidP="00E91AE2">
            <w:pPr>
              <w:rPr>
                <w:rFonts w:cstheme="minorHAnsi"/>
                <w:b/>
              </w:rPr>
            </w:pPr>
          </w:p>
          <w:p w:rsidR="00DC3501" w:rsidRDefault="00DC3501" w:rsidP="00E91AE2">
            <w:pPr>
              <w:rPr>
                <w:rFonts w:cstheme="minorHAnsi"/>
                <w:b/>
              </w:rPr>
            </w:pPr>
          </w:p>
          <w:p w:rsidR="00DC3501" w:rsidRDefault="00DC3501" w:rsidP="00E91AE2">
            <w:pPr>
              <w:rPr>
                <w:rFonts w:cstheme="minorHAnsi"/>
                <w:b/>
              </w:rPr>
            </w:pPr>
          </w:p>
          <w:p w:rsidR="00DC3501" w:rsidRPr="00E91AE2" w:rsidRDefault="00DC3501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 xml:space="preserve"> Escrita</w:t>
            </w: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Default="00E91AE2" w:rsidP="00E91AE2">
            <w:pPr>
              <w:rPr>
                <w:rFonts w:cstheme="minorHAnsi"/>
                <w:b/>
              </w:rPr>
            </w:pPr>
          </w:p>
          <w:p w:rsidR="00F2752F" w:rsidRPr="00E91AE2" w:rsidRDefault="00F2752F" w:rsidP="00E91AE2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lastRenderedPageBreak/>
              <w:t>Plano fonológico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Sons e ditongos orais/nasais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Sílabas átonas/tónicas</w:t>
            </w: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>Gramática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Família de palavras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Sinónimos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Antónimos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Tipos de texto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Flexão nominal/verbal/</w:t>
            </w:r>
            <w:proofErr w:type="spellStart"/>
            <w:r w:rsidRPr="000D0D90">
              <w:rPr>
                <w:rFonts w:cstheme="minorHAnsi"/>
              </w:rPr>
              <w:t>adjetival</w:t>
            </w:r>
            <w:proofErr w:type="spellEnd"/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Determinante-artigo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Quantificador numeral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 xml:space="preserve">Nome e </w:t>
            </w:r>
            <w:proofErr w:type="spellStart"/>
            <w:r w:rsidRPr="000D0D90">
              <w:rPr>
                <w:rFonts w:cstheme="minorHAnsi"/>
              </w:rPr>
              <w:t>adjetivo</w:t>
            </w:r>
            <w:proofErr w:type="spellEnd"/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Tipos de frase</w:t>
            </w: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BF535A" w:rsidRDefault="00E91AE2" w:rsidP="00E91AE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>Educação Literária</w:t>
            </w:r>
          </w:p>
        </w:tc>
        <w:tc>
          <w:tcPr>
            <w:tcW w:w="5103" w:type="dxa"/>
          </w:tcPr>
          <w:p w:rsidR="00E91AE2" w:rsidRPr="00EC3D59" w:rsidRDefault="00E91AE2" w:rsidP="00E91AE2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lastRenderedPageBreak/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 xml:space="preserve">Prestar atenção ao que ouve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para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>: identificar informação essencial e acessória; fazer inferências;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 xml:space="preserve">Pedir informações e esclarecimentos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para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 xml:space="preserve"> clarificar a informação ouvida.</w:t>
            </w:r>
          </w:p>
          <w:p w:rsidR="00E91AE2" w:rsidRPr="00EC3D59" w:rsidRDefault="00E91AE2" w:rsidP="00E91AE2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 xml:space="preserve">Utilizar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técnicas para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 xml:space="preserve"> registar, tratar e reter a informação.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6B2583" w:rsidRDefault="006B2583" w:rsidP="00E91AE2">
            <w:pPr>
              <w:rPr>
                <w:rFonts w:cs="Calibri"/>
                <w:sz w:val="20"/>
                <w:szCs w:val="20"/>
              </w:rPr>
            </w:pPr>
          </w:p>
          <w:p w:rsidR="006B2583" w:rsidRPr="00EC3D59" w:rsidRDefault="006B2583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6B2583" w:rsidRPr="00EC3D59" w:rsidRDefault="006B2583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Manifestar sentimentos, sensações, ideias e pontos de vista pessoais suscitados pelos discursos ouvidos.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Produzir discursos com diferentes finalidades, de acordo com intenções específicas;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 Participar em </w:t>
            </w:r>
            <w:proofErr w:type="spellStart"/>
            <w:r w:rsidRPr="00EC3D59">
              <w:rPr>
                <w:rFonts w:cs="Arial"/>
                <w:bCs/>
                <w:sz w:val="20"/>
                <w:szCs w:val="20"/>
              </w:rPr>
              <w:t>atividades</w:t>
            </w:r>
            <w:proofErr w:type="spellEnd"/>
            <w:r w:rsidRPr="00EC3D59">
              <w:rPr>
                <w:rFonts w:cs="Arial"/>
                <w:bCs/>
                <w:sz w:val="20"/>
                <w:szCs w:val="20"/>
              </w:rPr>
              <w:t xml:space="preserve"> da expressão orientada, respeitando regras e papéis específicos;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 xml:space="preserve"> Dizer textos poéticos memorizados com clareza e entoação adequadas.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 Respeitar as convenções que regulam a </w:t>
            </w:r>
            <w:proofErr w:type="spellStart"/>
            <w:r w:rsidRPr="00EC3D59">
              <w:rPr>
                <w:rFonts w:cs="Arial"/>
                <w:bCs/>
                <w:sz w:val="20"/>
                <w:szCs w:val="20"/>
              </w:rPr>
              <w:t>interação</w:t>
            </w:r>
            <w:proofErr w:type="spellEnd"/>
            <w:r w:rsidRPr="00EC3D59">
              <w:rPr>
                <w:rFonts w:cs="Arial"/>
                <w:bCs/>
                <w:sz w:val="20"/>
                <w:szCs w:val="20"/>
              </w:rPr>
              <w:t xml:space="preserve">. 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6B2583" w:rsidRDefault="006B2583" w:rsidP="00E91AE2">
            <w:pPr>
              <w:rPr>
                <w:rFonts w:cs="Calibri"/>
                <w:sz w:val="20"/>
                <w:szCs w:val="20"/>
              </w:rPr>
            </w:pPr>
          </w:p>
          <w:p w:rsidR="006B2583" w:rsidRDefault="006B2583" w:rsidP="00E91AE2">
            <w:pPr>
              <w:rPr>
                <w:rFonts w:cs="Calibri"/>
                <w:sz w:val="20"/>
                <w:szCs w:val="20"/>
              </w:rPr>
            </w:pPr>
          </w:p>
          <w:p w:rsidR="006B2583" w:rsidRDefault="006B2583" w:rsidP="00E91AE2">
            <w:pPr>
              <w:rPr>
                <w:rFonts w:cs="Calibri"/>
                <w:sz w:val="20"/>
                <w:szCs w:val="20"/>
              </w:rPr>
            </w:pPr>
          </w:p>
          <w:p w:rsidR="00F2752F" w:rsidRDefault="00F2752F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-Ler de modo autónomo, em diferentes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suportes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 xml:space="preserve">, as instruções de </w:t>
            </w:r>
            <w:proofErr w:type="spellStart"/>
            <w:r w:rsidRPr="00EC3D59">
              <w:rPr>
                <w:rFonts w:cs="Arial"/>
                <w:bCs/>
                <w:sz w:val="20"/>
                <w:szCs w:val="20"/>
              </w:rPr>
              <w:t>atividades</w:t>
            </w:r>
            <w:proofErr w:type="spellEnd"/>
            <w:r w:rsidRPr="00EC3D59">
              <w:rPr>
                <w:rFonts w:cs="Arial"/>
                <w:bCs/>
                <w:sz w:val="20"/>
                <w:szCs w:val="20"/>
              </w:rPr>
              <w:t xml:space="preserve"> ou de tarefas.</w:t>
            </w: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-Encontrar num enunciado a informação necessária à </w:t>
            </w:r>
            <w:r w:rsidRPr="00EC3D59">
              <w:rPr>
                <w:rFonts w:cs="Arial"/>
                <w:bCs/>
                <w:sz w:val="20"/>
                <w:szCs w:val="20"/>
              </w:rPr>
              <w:lastRenderedPageBreak/>
              <w:t>concretização de uma tarefa a realizar.</w:t>
            </w: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-Localizar a informação a partir de palavras ou expressões- chave.</w:t>
            </w: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-Utilizar </w:t>
            </w:r>
            <w:proofErr w:type="gramStart"/>
            <w:r w:rsidRPr="00EC3D59">
              <w:rPr>
                <w:rFonts w:cs="Arial"/>
                <w:bCs/>
                <w:sz w:val="20"/>
                <w:szCs w:val="20"/>
              </w:rPr>
              <w:t>técnicas para</w:t>
            </w:r>
            <w:proofErr w:type="gramEnd"/>
            <w:r w:rsidRPr="00EC3D59">
              <w:rPr>
                <w:rFonts w:cs="Arial"/>
                <w:bCs/>
                <w:sz w:val="20"/>
                <w:szCs w:val="20"/>
              </w:rPr>
              <w:t xml:space="preserve"> recolher, organizar e reter a informação em diferentes suportes (convencional e/ou digital).</w:t>
            </w: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-Recriar pequenos textos em diferentes formas de expressão (verbal, musical, plástica, gestual e corporal.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-Fazer uma leitura que possibilite: confrontar as previsões feitas com o assunto do texto; relacionar a informação lida com conhecimentos exteriores ao texto; responder a questões sobre o texto; formular questões sobre o texto; identificar o sentido global de um texto; propor títulos para textos ou partes de textos.</w:t>
            </w: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-Ler, de acordo com orientações previamente estabelecidas, textos de diferentes tipos e com diferente extensão.</w:t>
            </w: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-Exprimir sentimentos, emoções, opiniões, provocados pela leitura de textos.</w:t>
            </w: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Recorrer a diferentes estratégias para resolver problemas de compreensão.</w:t>
            </w: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-Comparar diferentes versões da mesma história.</w:t>
            </w: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-Propor soluções/alternativas distintas, mas compatíveis com a estrutura nuclear do texto.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Elaborar, por escrito, de modo autónomo, respostas a questionários.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 Utilizar técnicas específicas para </w:t>
            </w:r>
            <w:proofErr w:type="spellStart"/>
            <w:r w:rsidRPr="00EC3D59">
              <w:rPr>
                <w:rFonts w:cs="Arial"/>
                <w:bCs/>
                <w:sz w:val="20"/>
                <w:szCs w:val="20"/>
              </w:rPr>
              <w:t>selecionar</w:t>
            </w:r>
            <w:proofErr w:type="spellEnd"/>
            <w:r w:rsidRPr="00EC3D59">
              <w:rPr>
                <w:rFonts w:cs="Arial"/>
                <w:bCs/>
                <w:sz w:val="20"/>
                <w:szCs w:val="20"/>
              </w:rPr>
              <w:t>, registar, organizar e transmitir a informação.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-Planificar textos de acordo com o </w:t>
            </w:r>
            <w:proofErr w:type="spellStart"/>
            <w:r w:rsidRPr="00EC3D59">
              <w:rPr>
                <w:rFonts w:cs="Arial"/>
                <w:bCs/>
                <w:sz w:val="20"/>
                <w:szCs w:val="20"/>
              </w:rPr>
              <w:t>objetivo</w:t>
            </w:r>
            <w:proofErr w:type="spellEnd"/>
            <w:r w:rsidRPr="00EC3D59">
              <w:rPr>
                <w:rFonts w:cs="Arial"/>
                <w:bCs/>
                <w:sz w:val="20"/>
                <w:szCs w:val="20"/>
              </w:rPr>
              <w:t>, o destinatário, o tipo de texto e os conteúdos.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-Redigir textos obedecendo à sua estrutura.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-Cuidar da apresentação final dos textos.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-Escrever textos por sua iniciativa.</w:t>
            </w:r>
          </w:p>
          <w:p w:rsidR="006B2583" w:rsidRPr="00DC3501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-Escrever diferentes texto</w:t>
            </w:r>
            <w:r w:rsidR="00DC3501">
              <w:rPr>
                <w:rFonts w:cs="Arial"/>
                <w:bCs/>
                <w:sz w:val="20"/>
                <w:szCs w:val="20"/>
              </w:rPr>
              <w:t>s mediante proposta do professo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lastRenderedPageBreak/>
              <w:t>-</w:t>
            </w:r>
            <w:r>
              <w:rPr>
                <w:rFonts w:cs="Arial"/>
                <w:bCs/>
                <w:sz w:val="20"/>
                <w:szCs w:val="20"/>
              </w:rPr>
              <w:t>Manipular os sons da língua e observar os efeitos produzidos: segmentar e reconstruir a cadeia fónica; produzir palavras por alteração, supressão e inserção de elementos</w:t>
            </w:r>
            <w:r w:rsidRPr="00EC3D59">
              <w:rPr>
                <w:rFonts w:cs="Arial"/>
                <w:bCs/>
                <w:sz w:val="20"/>
                <w:szCs w:val="20"/>
              </w:rPr>
              <w:t>.</w:t>
            </w:r>
          </w:p>
          <w:p w:rsidR="00DC3501" w:rsidRDefault="00DC3501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0D0D90" w:rsidRDefault="000D0D90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E91AE2" w:rsidRPr="007C6A4B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Plano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lexical e semântico</w:t>
            </w:r>
          </w:p>
          <w:p w:rsidR="00E91AE2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-Identificar palavras que pertencem à mesma família.</w:t>
            </w:r>
          </w:p>
          <w:p w:rsidR="00E91AE2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-Identificar relações de significado entre palavras</w:t>
            </w:r>
          </w:p>
          <w:p w:rsidR="00E91AE2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Plano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discursivo e textual</w:t>
            </w:r>
          </w:p>
          <w:p w:rsidR="00E91AE2" w:rsidRPr="00265626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-Identificar tipos de texto.</w:t>
            </w:r>
          </w:p>
          <w:p w:rsidR="00E91AE2" w:rsidRPr="007C6A4B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Plano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morfológic</w:t>
            </w: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>o</w:t>
            </w:r>
          </w:p>
          <w:p w:rsidR="00E91AE2" w:rsidRDefault="00E91AE2" w:rsidP="00E91AE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-Explicitar regras e procedimentos: flexão nominal, </w:t>
            </w:r>
            <w:proofErr w:type="spellStart"/>
            <w:r>
              <w:rPr>
                <w:rFonts w:cs="Calibri"/>
                <w:sz w:val="20"/>
                <w:szCs w:val="20"/>
              </w:rPr>
              <w:t>adjetival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e verbal.</w:t>
            </w:r>
          </w:p>
          <w:p w:rsidR="000D0D90" w:rsidRDefault="000D0D90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EC3D59">
              <w:rPr>
                <w:rFonts w:cs="Arial"/>
                <w:b/>
                <w:bCs/>
                <w:sz w:val="20"/>
                <w:szCs w:val="20"/>
                <w:u w:val="single"/>
              </w:rPr>
              <w:t>Plano da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s</w:t>
            </w:r>
            <w:r w:rsidRPr="00EC3D59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classes de palavras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t>Identificar determinante-artigo (definido, indefinido), quantificador numeral, nome próprio, comum (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coletivo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adjetivo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qualitativo e numeral.</w:t>
            </w:r>
          </w:p>
          <w:p w:rsidR="00E91AE2" w:rsidRPr="007C6A4B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Plano </w:t>
            </w:r>
            <w:proofErr w:type="spellStart"/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>sintático</w:t>
            </w:r>
            <w:proofErr w:type="spellEnd"/>
          </w:p>
          <w:p w:rsidR="00E91AE2" w:rsidRDefault="00E91AE2" w:rsidP="00E91AE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-Explicitar regras e procedimentos </w:t>
            </w:r>
            <w:proofErr w:type="gramStart"/>
            <w:r>
              <w:rPr>
                <w:rFonts w:cs="Calibri"/>
                <w:sz w:val="20"/>
                <w:szCs w:val="20"/>
              </w:rPr>
              <w:t>para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identificar e classificar os tipos de frase.</w:t>
            </w:r>
          </w:p>
          <w:p w:rsidR="00E91AE2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0E0480" w:rsidRDefault="00E91AE2" w:rsidP="00E91AE2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Praticar a leitura silenciosa</w:t>
            </w:r>
          </w:p>
          <w:p w:rsidR="00E91AE2" w:rsidRPr="000E0480" w:rsidRDefault="00E91AE2" w:rsidP="00E91AE2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Ler em voz alta, após preparação da leitura.</w:t>
            </w:r>
          </w:p>
          <w:p w:rsidR="00E91AE2" w:rsidRPr="000E0480" w:rsidRDefault="00E91AE2" w:rsidP="00E91AE2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Recontar textos lidos.</w:t>
            </w:r>
          </w:p>
          <w:p w:rsidR="00E91AE2" w:rsidRPr="000E0480" w:rsidRDefault="00E91AE2" w:rsidP="00E91AE2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Propor títulos alternativos para textos.</w:t>
            </w:r>
          </w:p>
          <w:p w:rsidR="00E91AE2" w:rsidRPr="00BF535A" w:rsidRDefault="00E91AE2" w:rsidP="00E91AE2">
            <w:pPr>
              <w:rPr>
                <w:rFonts w:cstheme="minorHAnsi"/>
                <w:szCs w:val="24"/>
              </w:rPr>
            </w:pPr>
            <w:r w:rsidRPr="000E0480">
              <w:rPr>
                <w:rFonts w:cs="Arial"/>
                <w:sz w:val="20"/>
                <w:szCs w:val="20"/>
              </w:rPr>
              <w:t>- Responder, oralmente e por escrito, de forma completa, a questões sobre os textos.</w:t>
            </w:r>
          </w:p>
        </w:tc>
        <w:tc>
          <w:tcPr>
            <w:tcW w:w="4252" w:type="dxa"/>
          </w:tcPr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lastRenderedPageBreak/>
              <w:t>- Audição de mensagens ou textos e posteriormente: identificação de vocábulos novos; descoberta pelo contexto do significado de palavras desconhecidas; cumprimento de instruções; resposta a questões acerca do que ouviu; identificação de informação essencial e acessória; relatar o essencial de uma história ouvida ou de uma ocorrência; esclarecer dúvidas; recontar o que ouviu.</w:t>
            </w:r>
          </w:p>
          <w:p w:rsidR="00E91AE2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F2752F" w:rsidRPr="00EC3D59" w:rsidRDefault="00F2752F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-Participação em </w:t>
            </w:r>
            <w:proofErr w:type="spellStart"/>
            <w:r w:rsidRPr="00EC3D59">
              <w:rPr>
                <w:rFonts w:cs="Calibri"/>
                <w:sz w:val="20"/>
                <w:szCs w:val="20"/>
              </w:rPr>
              <w:t>atividades</w:t>
            </w:r>
            <w:proofErr w:type="spellEnd"/>
            <w:r w:rsidRPr="00EC3D59">
              <w:rPr>
                <w:rFonts w:cs="Calibri"/>
                <w:sz w:val="20"/>
                <w:szCs w:val="20"/>
              </w:rPr>
              <w:t xml:space="preserve"> de expressão orientada respeitando regras e papéis específicos: ouvir os outros; esperar a sua vez; respeitar os outros.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Reprodução de textos poéticos memorizados com clareza e entoação adequados.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- Apresentação de trabalhos individualmente ou em grupo, dando conta dos </w:t>
            </w:r>
            <w:proofErr w:type="spellStart"/>
            <w:r w:rsidRPr="00EC3D59">
              <w:rPr>
                <w:rFonts w:cs="Calibri"/>
                <w:sz w:val="20"/>
                <w:szCs w:val="20"/>
              </w:rPr>
              <w:t>objetivos</w:t>
            </w:r>
            <w:proofErr w:type="spellEnd"/>
            <w:r w:rsidRPr="00EC3D59">
              <w:rPr>
                <w:rFonts w:cs="Calibri"/>
                <w:sz w:val="20"/>
                <w:szCs w:val="20"/>
              </w:rPr>
              <w:t>, organização e conclusão dos mesmos, recorrendo às tecnologias da informação como suporte à apresentação oral; resposta a questões suscitadas pela apresentação do trabalho.</w:t>
            </w:r>
          </w:p>
          <w:p w:rsidR="006B2583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Produção de discursos para expressar sentimentos e emoções; relatos; recontos; descrições; dramatizações…</w:t>
            </w:r>
          </w:p>
          <w:p w:rsidR="00F2752F" w:rsidRPr="00EC3D59" w:rsidRDefault="00F2752F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- Leitura de textos e livros </w:t>
            </w:r>
            <w:proofErr w:type="spellStart"/>
            <w:r w:rsidRPr="00EC3D59">
              <w:rPr>
                <w:rFonts w:cs="Calibri"/>
                <w:sz w:val="20"/>
                <w:szCs w:val="20"/>
              </w:rPr>
              <w:t>selecionados</w:t>
            </w:r>
            <w:proofErr w:type="spellEnd"/>
            <w:r w:rsidRPr="00EC3D59">
              <w:rPr>
                <w:rFonts w:cs="Calibri"/>
                <w:sz w:val="20"/>
                <w:szCs w:val="20"/>
              </w:rPr>
              <w:t>.</w:t>
            </w:r>
          </w:p>
          <w:p w:rsidR="00E91AE2" w:rsidRPr="00EC3D59" w:rsidRDefault="00E91AE2" w:rsidP="00E91AE2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-Ler de forma expressiva</w:t>
            </w:r>
          </w:p>
          <w:p w:rsidR="00E91AE2" w:rsidRPr="00EC3D59" w:rsidRDefault="00E91AE2" w:rsidP="00E91AE2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-Observação de gravuras</w:t>
            </w:r>
          </w:p>
          <w:p w:rsidR="00E91AE2" w:rsidRPr="00EC3D59" w:rsidRDefault="00E91AE2" w:rsidP="00E91AE2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lastRenderedPageBreak/>
              <w:t>-Interpretação dos textos</w:t>
            </w:r>
          </w:p>
          <w:p w:rsidR="00E91AE2" w:rsidRPr="00EC3D59" w:rsidRDefault="00E91AE2" w:rsidP="00E91AE2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-Interpretar e responder a um questionário sobre o texto;</w:t>
            </w:r>
          </w:p>
          <w:p w:rsidR="00E91AE2" w:rsidRPr="00EC3D59" w:rsidRDefault="00E91AE2" w:rsidP="00E91AE2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-Realização de fichas de trabalho e exercícios no manual.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F2752F" w:rsidRDefault="00F2752F" w:rsidP="00E91AE2">
            <w:pPr>
              <w:rPr>
                <w:rFonts w:cs="Calibri"/>
                <w:sz w:val="20"/>
                <w:szCs w:val="20"/>
              </w:rPr>
            </w:pPr>
          </w:p>
          <w:p w:rsidR="00F2752F" w:rsidRDefault="00F2752F" w:rsidP="00E91AE2">
            <w:pPr>
              <w:rPr>
                <w:rFonts w:cs="Calibri"/>
                <w:sz w:val="20"/>
                <w:szCs w:val="20"/>
              </w:rPr>
            </w:pPr>
          </w:p>
          <w:p w:rsidR="00DC3501" w:rsidRDefault="00DC3501" w:rsidP="00E91AE2">
            <w:pPr>
              <w:rPr>
                <w:rFonts w:cs="Calibri"/>
                <w:sz w:val="20"/>
                <w:szCs w:val="20"/>
              </w:rPr>
            </w:pPr>
          </w:p>
          <w:p w:rsidR="00DC3501" w:rsidRDefault="00DC3501" w:rsidP="00E91AE2">
            <w:pPr>
              <w:rPr>
                <w:rFonts w:cs="Calibri"/>
                <w:sz w:val="20"/>
                <w:szCs w:val="20"/>
              </w:rPr>
            </w:pPr>
          </w:p>
          <w:p w:rsidR="00DC3501" w:rsidRPr="00EC3D59" w:rsidRDefault="00DC3501" w:rsidP="00E91AE2">
            <w:pPr>
              <w:rPr>
                <w:rFonts w:cs="Calibri"/>
                <w:sz w:val="20"/>
                <w:szCs w:val="20"/>
              </w:rPr>
            </w:pPr>
          </w:p>
          <w:p w:rsidR="00F2752F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</w:t>
            </w:r>
            <w:r w:rsidRPr="00EC3D59">
              <w:rPr>
                <w:rFonts w:eastAsia="Calibri" w:cs="Arial"/>
                <w:sz w:val="20"/>
                <w:szCs w:val="20"/>
              </w:rPr>
              <w:t>Escrita de avisos, de regras requeridas pela organização da sala de aula, de legendas para fotografias ou cartazes de férias...</w:t>
            </w:r>
          </w:p>
          <w:p w:rsidR="00E91AE2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 Leitura de textos produzidos por iniciativa própria, tendo em vista o gosto pela criação de textos escritos.</w:t>
            </w:r>
          </w:p>
          <w:p w:rsidR="00E91AE2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E91AE2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-Consulta do dicionário.</w:t>
            </w:r>
          </w:p>
          <w:p w:rsidR="00E91AE2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-Jogos de palavras com lacunas.</w:t>
            </w:r>
          </w:p>
          <w:p w:rsidR="00E91AE2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E91AE2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-Produção de textos de acordo com um tema sugerido.</w:t>
            </w:r>
          </w:p>
          <w:p w:rsidR="00E91AE2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 xml:space="preserve">-Produção de textos </w:t>
            </w:r>
            <w:proofErr w:type="gramStart"/>
            <w:r w:rsidRPr="00EC3D59">
              <w:rPr>
                <w:rFonts w:eastAsia="Calibri" w:cs="Arial"/>
                <w:sz w:val="20"/>
                <w:szCs w:val="20"/>
              </w:rPr>
              <w:t>livres</w:t>
            </w:r>
            <w:proofErr w:type="gramEnd"/>
            <w:r w:rsidRPr="00EC3D59">
              <w:rPr>
                <w:rFonts w:eastAsia="Calibri" w:cs="Arial"/>
                <w:sz w:val="20"/>
                <w:szCs w:val="20"/>
              </w:rPr>
              <w:t>.</w:t>
            </w:r>
          </w:p>
          <w:p w:rsidR="00E91AE2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-Composição de acrósticos.</w:t>
            </w:r>
          </w:p>
          <w:p w:rsidR="00E91AE2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 Exposição de textos.</w:t>
            </w:r>
          </w:p>
          <w:p w:rsidR="00E91AE2" w:rsidRPr="00EC3D59" w:rsidRDefault="00DC3501" w:rsidP="00E91AE2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-</w:t>
            </w:r>
            <w:r w:rsidR="00E91AE2" w:rsidRPr="00EC3D59">
              <w:rPr>
                <w:rFonts w:cs="Calibri"/>
                <w:sz w:val="20"/>
                <w:szCs w:val="20"/>
              </w:rPr>
              <w:t>Reconstruir ou reinventar palavras alterando a sua estrutura silábica (aumentar sílabas, suprimir, trocar…).</w:t>
            </w:r>
          </w:p>
          <w:p w:rsidR="00F2752F" w:rsidRPr="00EC3D59" w:rsidRDefault="00E91AE2" w:rsidP="00E91AE2">
            <w:pPr>
              <w:jc w:val="both"/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-Construir e reconstruir uma cadeia fónica: segmentar palavras em sílabas; reconstruir fonemas em sílabas; sílabas em palavras.</w:t>
            </w:r>
          </w:p>
          <w:p w:rsidR="000D0D90" w:rsidRDefault="000D0D90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F2752F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-Elaborar listas, de sinónimos, antónimos, de famílias de palavras, mapas semânticos, como suporte à produção oral e escrita.</w:t>
            </w:r>
          </w:p>
          <w:p w:rsidR="00E91AE2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-Leitura de vários tipos de texto para identificação das características de cada um.</w:t>
            </w:r>
          </w:p>
          <w:p w:rsidR="00E91AE2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Atividades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que permitam descobrir e explicitar algumas regras de flexão nominal,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adjetival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e verbal.</w:t>
            </w:r>
          </w:p>
          <w:p w:rsidR="00E91AE2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-Observação e descoberta das características que justificam a inclusão de palavras em classes.</w:t>
            </w:r>
          </w:p>
          <w:p w:rsidR="00E91AE2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E91AE2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Atividades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de produção de textos conversacionais (orais e escritos) para utilização dos diferentes tipos de frase.</w:t>
            </w:r>
          </w:p>
          <w:p w:rsidR="00E91AE2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C61879" w:rsidRDefault="00C61879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E91AE2" w:rsidRPr="000E0480" w:rsidRDefault="00E91AE2" w:rsidP="00E91AE2">
            <w:pPr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Leitura expressiva de pequenos textos, após preparação da mesma.</w:t>
            </w:r>
          </w:p>
          <w:p w:rsidR="00E91AE2" w:rsidRPr="000E0480" w:rsidRDefault="00E91AE2" w:rsidP="00E91AE2">
            <w:pPr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Reconto de histórias lidas, distinguindo introdução, desenvolvimento e conclusão.</w:t>
            </w:r>
          </w:p>
          <w:p w:rsidR="00AC6311" w:rsidRPr="00BF535A" w:rsidRDefault="00E91AE2" w:rsidP="00E91AE2">
            <w:pPr>
              <w:rPr>
                <w:rFonts w:cstheme="minorHAnsi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0E0480">
              <w:rPr>
                <w:rFonts w:cs="Arial"/>
                <w:sz w:val="20"/>
                <w:szCs w:val="20"/>
              </w:rPr>
              <w:t>Propostas de alternativas distintas: alterar características de personagens ou sugerindo um cenário (temporal ou espacial) diferente.</w:t>
            </w:r>
          </w:p>
        </w:tc>
        <w:tc>
          <w:tcPr>
            <w:tcW w:w="2063" w:type="dxa"/>
          </w:tcPr>
          <w:p w:rsidR="00F11CD0" w:rsidRPr="00BF535A" w:rsidRDefault="00D01E61" w:rsidP="00BF535A">
            <w:pPr>
              <w:rPr>
                <w:rFonts w:cstheme="minorHAnsi"/>
                <w:b/>
                <w:szCs w:val="24"/>
              </w:rPr>
            </w:pPr>
          </w:p>
          <w:p w:rsidR="00F11CD0" w:rsidRPr="00BF535A" w:rsidRDefault="00D01E61" w:rsidP="00BF535A">
            <w:pPr>
              <w:rPr>
                <w:rFonts w:cstheme="minorHAnsi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b/>
                <w:sz w:val="20"/>
                <w:szCs w:val="20"/>
              </w:rPr>
              <w:t>Avaliação Diagnóstica: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Ficha de avaliação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b/>
                <w:sz w:val="20"/>
                <w:szCs w:val="20"/>
              </w:rPr>
              <w:t>Avaliação formativa: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 - Domínio da técnica de leitura (registo);</w:t>
            </w:r>
          </w:p>
          <w:p w:rsidR="00E91AE2" w:rsidRPr="00EC3D59" w:rsidRDefault="00E91AE2" w:rsidP="00E91AE2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 - Desempenho nas fichas de trabalho individual, caderno e manuais (autonomia).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Registo de comportamentos;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Grelhas de avaliação;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b/>
                <w:sz w:val="20"/>
                <w:szCs w:val="20"/>
              </w:rPr>
              <w:t>Avaliação sumativa: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Ficha de avaliação bimensal</w:t>
            </w:r>
          </w:p>
          <w:p w:rsidR="00F11CD0" w:rsidRPr="00BF535A" w:rsidRDefault="00D01E61" w:rsidP="00BF535A">
            <w:pPr>
              <w:rPr>
                <w:rFonts w:cstheme="minorHAnsi"/>
              </w:rPr>
            </w:pPr>
          </w:p>
          <w:p w:rsidR="00F11CD0" w:rsidRPr="00BF535A" w:rsidRDefault="00D01E61" w:rsidP="00BF535A">
            <w:pPr>
              <w:rPr>
                <w:rFonts w:cstheme="minorHAnsi"/>
              </w:rPr>
            </w:pPr>
          </w:p>
          <w:p w:rsidR="00F11CD0" w:rsidRPr="00BF535A" w:rsidRDefault="00D01E61" w:rsidP="00BF535A">
            <w:pPr>
              <w:rPr>
                <w:rFonts w:cstheme="minorHAnsi"/>
              </w:rPr>
            </w:pPr>
          </w:p>
          <w:p w:rsidR="00F11CD0" w:rsidRPr="00BF535A" w:rsidRDefault="00D01E61" w:rsidP="00BF535A">
            <w:pPr>
              <w:rPr>
                <w:rFonts w:cstheme="minorHAnsi"/>
              </w:rPr>
            </w:pPr>
          </w:p>
        </w:tc>
      </w:tr>
    </w:tbl>
    <w:p w:rsidR="00812B03" w:rsidRDefault="00D01E61" w:rsidP="00812B03">
      <w:pPr>
        <w:pStyle w:val="Cabealho"/>
      </w:pPr>
    </w:p>
    <w:p w:rsidR="00812B03" w:rsidRDefault="006E273D">
      <w:r>
        <w:br w:type="page"/>
      </w:r>
    </w:p>
    <w:p w:rsidR="007B6C4A" w:rsidRDefault="006E273D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    Meses</w:t>
      </w:r>
      <w:r w:rsidRPr="00C126A2">
        <w:rPr>
          <w:rFonts w:ascii="Calibri" w:hAnsi="Calibri" w:cs="Calibri"/>
          <w:b/>
          <w:bCs/>
          <w:sz w:val="28"/>
        </w:rPr>
        <w:t xml:space="preserve"> de </w:t>
      </w:r>
      <w:r>
        <w:rPr>
          <w:rFonts w:ascii="Calibri" w:hAnsi="Calibri" w:cs="Calibri"/>
          <w:b/>
          <w:bCs/>
          <w:sz w:val="28"/>
        </w:rPr>
        <w:t>novembro/dezembro</w:t>
      </w:r>
    </w:p>
    <w:p w:rsidR="00BE370B" w:rsidRPr="00BE370B" w:rsidRDefault="00D01E61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4110"/>
        <w:gridCol w:w="4253"/>
        <w:gridCol w:w="2488"/>
      </w:tblGrid>
      <w:tr w:rsidR="00E452E6" w:rsidTr="00F11CD0">
        <w:trPr>
          <w:trHeight w:val="626"/>
        </w:trPr>
        <w:tc>
          <w:tcPr>
            <w:tcW w:w="1101" w:type="dxa"/>
            <w:shd w:val="clear" w:color="auto" w:fill="00B0F0"/>
            <w:vAlign w:val="center"/>
          </w:tcPr>
          <w:p w:rsidR="00BE370B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00B0F0"/>
            <w:vAlign w:val="center"/>
          </w:tcPr>
          <w:p w:rsidR="00BE370B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4110" w:type="dxa"/>
            <w:shd w:val="clear" w:color="auto" w:fill="00B0F0"/>
            <w:vAlign w:val="center"/>
          </w:tcPr>
          <w:p w:rsidR="00BE370B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253" w:type="dxa"/>
            <w:shd w:val="clear" w:color="auto" w:fill="00B0F0"/>
            <w:vAlign w:val="center"/>
          </w:tcPr>
          <w:p w:rsidR="00BE370B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00B0F0"/>
            <w:vAlign w:val="center"/>
          </w:tcPr>
          <w:p w:rsidR="00BE370B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52E6" w:rsidTr="00F11CD0">
        <w:tc>
          <w:tcPr>
            <w:tcW w:w="1101" w:type="dxa"/>
            <w:textDirection w:val="btLr"/>
          </w:tcPr>
          <w:p w:rsidR="00F11CD0" w:rsidRPr="0069690C" w:rsidRDefault="00D01E61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40082B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                                                         </w:t>
            </w:r>
            <w:r w:rsidR="006E273D">
              <w:rPr>
                <w:rFonts w:ascii="Calibri" w:hAnsi="Calibri" w:cs="Calibri"/>
                <w:b/>
                <w:sz w:val="26"/>
                <w:szCs w:val="26"/>
              </w:rPr>
              <w:t>Matemática</w:t>
            </w:r>
          </w:p>
          <w:p w:rsidR="00F11CD0" w:rsidRPr="0069690C" w:rsidRDefault="00D01E61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D01E61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D01E61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D01E61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D01E61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D01E61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D01E61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D01E61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F11CD0" w:rsidRDefault="005A56E9" w:rsidP="00F11CD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NÚMEROS E OPERAÇÕES</w:t>
            </w:r>
          </w:p>
          <w:p w:rsidR="00F11CD0" w:rsidRDefault="00301AC4" w:rsidP="00F11CD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Números naturais</w:t>
            </w:r>
          </w:p>
          <w:p w:rsidR="00D42840" w:rsidRPr="00D42840" w:rsidRDefault="00D42840" w:rsidP="00F11CD0">
            <w:pPr>
              <w:rPr>
                <w:szCs w:val="16"/>
              </w:rPr>
            </w:pPr>
            <w:r w:rsidRPr="00D42840">
              <w:rPr>
                <w:szCs w:val="16"/>
              </w:rPr>
              <w:t>O bilião;</w:t>
            </w:r>
          </w:p>
          <w:p w:rsidR="00F11CD0" w:rsidRDefault="006E273D" w:rsidP="00F11CD0">
            <w:pPr>
              <w:rPr>
                <w:szCs w:val="16"/>
              </w:rPr>
            </w:pPr>
            <w:r>
              <w:rPr>
                <w:szCs w:val="16"/>
              </w:rPr>
              <w:t>A divisão;</w:t>
            </w:r>
          </w:p>
          <w:p w:rsidR="00F11CD0" w:rsidRDefault="006E273D" w:rsidP="00F11CD0">
            <w:pPr>
              <w:rPr>
                <w:szCs w:val="16"/>
              </w:rPr>
            </w:pPr>
            <w:r>
              <w:rPr>
                <w:szCs w:val="16"/>
              </w:rPr>
              <w:t>A multiplicação;</w:t>
            </w:r>
          </w:p>
          <w:p w:rsidR="00F11CD0" w:rsidRPr="001D368F" w:rsidRDefault="006E273D" w:rsidP="00F11CD0">
            <w:pPr>
              <w:rPr>
                <w:szCs w:val="16"/>
              </w:rPr>
            </w:pPr>
            <w:r>
              <w:rPr>
                <w:szCs w:val="16"/>
              </w:rPr>
              <w:t>Relação entre a multiplicação e</w:t>
            </w:r>
            <w:r>
              <w:rPr>
                <w:b/>
                <w:szCs w:val="16"/>
              </w:rPr>
              <w:t xml:space="preserve"> </w:t>
            </w:r>
            <w:r>
              <w:rPr>
                <w:szCs w:val="16"/>
              </w:rPr>
              <w:t>a divisão (estimativas);</w:t>
            </w:r>
          </w:p>
          <w:p w:rsidR="00F11CD0" w:rsidRPr="00917B58" w:rsidRDefault="006E273D" w:rsidP="00F11CD0">
            <w:r w:rsidRPr="00917B58">
              <w:t>Representar números numa reta graduada;</w:t>
            </w:r>
          </w:p>
          <w:p w:rsidR="00F11CD0" w:rsidRPr="00917B58" w:rsidRDefault="006E273D" w:rsidP="00F11CD0">
            <w:r w:rsidRPr="00917B58">
              <w:t>Múltiplos de um número natural;</w:t>
            </w:r>
          </w:p>
          <w:p w:rsidR="00F11CD0" w:rsidRDefault="006E273D" w:rsidP="00F11CD0">
            <w:r w:rsidRPr="00917B58">
              <w:t>Utilizar tabelas de duas entradas da multiplicação para efetuar divisões;</w:t>
            </w:r>
          </w:p>
          <w:p w:rsidR="001C3940" w:rsidRPr="001D368F" w:rsidRDefault="00D01E61" w:rsidP="00F11CD0"/>
          <w:p w:rsidR="00F11CD0" w:rsidRDefault="00D01E61" w:rsidP="005A56E9">
            <w:pPr>
              <w:rPr>
                <w:szCs w:val="24"/>
              </w:rPr>
            </w:pPr>
          </w:p>
          <w:p w:rsidR="006E077C" w:rsidRDefault="006E077C" w:rsidP="005A56E9">
            <w:pPr>
              <w:rPr>
                <w:szCs w:val="24"/>
              </w:rPr>
            </w:pPr>
          </w:p>
          <w:p w:rsidR="006E077C" w:rsidRDefault="006E077C" w:rsidP="005A56E9">
            <w:pPr>
              <w:rPr>
                <w:szCs w:val="24"/>
              </w:rPr>
            </w:pPr>
          </w:p>
          <w:p w:rsidR="006E077C" w:rsidRDefault="006E077C" w:rsidP="005A56E9">
            <w:pPr>
              <w:rPr>
                <w:szCs w:val="24"/>
              </w:rPr>
            </w:pPr>
          </w:p>
          <w:p w:rsidR="006E077C" w:rsidRDefault="006E077C" w:rsidP="005A56E9">
            <w:pPr>
              <w:rPr>
                <w:szCs w:val="24"/>
              </w:rPr>
            </w:pPr>
          </w:p>
          <w:p w:rsidR="006E077C" w:rsidRDefault="006E077C" w:rsidP="005A56E9">
            <w:pPr>
              <w:rPr>
                <w:szCs w:val="24"/>
              </w:rPr>
            </w:pPr>
          </w:p>
          <w:p w:rsidR="006E077C" w:rsidRDefault="006E077C" w:rsidP="005A56E9">
            <w:pPr>
              <w:rPr>
                <w:szCs w:val="24"/>
              </w:rPr>
            </w:pPr>
          </w:p>
          <w:p w:rsidR="006E077C" w:rsidRDefault="006E077C" w:rsidP="005A56E9">
            <w:pPr>
              <w:rPr>
                <w:szCs w:val="24"/>
              </w:rPr>
            </w:pPr>
          </w:p>
          <w:p w:rsidR="006E077C" w:rsidRDefault="006E077C" w:rsidP="005A56E9">
            <w:pPr>
              <w:rPr>
                <w:szCs w:val="24"/>
              </w:rPr>
            </w:pPr>
          </w:p>
          <w:p w:rsidR="006E077C" w:rsidRDefault="006E077C" w:rsidP="006E077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ORGANIZAÇÂO E TRATAMENTOS DE DADOS</w:t>
            </w:r>
          </w:p>
          <w:p w:rsidR="006E077C" w:rsidRPr="00A910AB" w:rsidRDefault="006E077C" w:rsidP="006E077C">
            <w:pPr>
              <w:jc w:val="both"/>
              <w:rPr>
                <w:rFonts w:ascii="Calibri" w:hAnsi="Calibri" w:cs="Calibri"/>
                <w:bCs/>
              </w:rPr>
            </w:pPr>
            <w:r w:rsidRPr="00A910AB">
              <w:rPr>
                <w:rFonts w:ascii="Calibri" w:hAnsi="Calibri" w:cs="Calibri"/>
                <w:bCs/>
              </w:rPr>
              <w:t>Tratamentos de dados</w:t>
            </w:r>
          </w:p>
          <w:p w:rsidR="006E077C" w:rsidRPr="00A910AB" w:rsidRDefault="006E077C" w:rsidP="006E077C">
            <w:pPr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F</w:t>
            </w:r>
            <w:r w:rsidRPr="00A910AB">
              <w:rPr>
                <w:rFonts w:ascii="Calibri" w:hAnsi="Calibri" w:cs="Calibri"/>
                <w:iCs/>
              </w:rPr>
              <w:t>requências relativas e percentagens</w:t>
            </w:r>
          </w:p>
          <w:p w:rsidR="006E077C" w:rsidRPr="00A910AB" w:rsidRDefault="006E077C" w:rsidP="006E077C">
            <w:pPr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Leitura e interpretação de</w:t>
            </w:r>
            <w:r w:rsidRPr="00A910AB">
              <w:rPr>
                <w:rFonts w:ascii="Calibri" w:hAnsi="Calibri" w:cs="Calibri"/>
                <w:iCs/>
              </w:rPr>
              <w:t xml:space="preserve"> informação apresentada em tabelas e gráficos (gráficos de barras; moda; situações aleatórias)</w:t>
            </w:r>
          </w:p>
          <w:p w:rsidR="006E077C" w:rsidRPr="008F6D19" w:rsidRDefault="006E077C" w:rsidP="006E077C">
            <w:pPr>
              <w:rPr>
                <w:szCs w:val="24"/>
              </w:rPr>
            </w:pPr>
            <w:r>
              <w:rPr>
                <w:rFonts w:ascii="Calibri" w:hAnsi="Calibri" w:cs="Calibri"/>
                <w:iCs/>
              </w:rPr>
              <w:t>Situações problemáticas</w:t>
            </w:r>
          </w:p>
        </w:tc>
        <w:tc>
          <w:tcPr>
            <w:tcW w:w="4110" w:type="dxa"/>
          </w:tcPr>
          <w:p w:rsidR="00F11CD0" w:rsidRDefault="00D01E61" w:rsidP="00F11CD0">
            <w:pPr>
              <w:rPr>
                <w:szCs w:val="18"/>
              </w:rPr>
            </w:pPr>
          </w:p>
          <w:p w:rsidR="00F11CD0" w:rsidRPr="008F6D19" w:rsidRDefault="006E273D" w:rsidP="00F11CD0">
            <w:pPr>
              <w:rPr>
                <w:szCs w:val="18"/>
              </w:rPr>
            </w:pPr>
            <w:r w:rsidRPr="008F6D19">
              <w:rPr>
                <w:szCs w:val="18"/>
              </w:rPr>
              <w:t>- Compreender o sistema de numeração de posição e o modo como este se relaciona com os algoritmos das operações;</w:t>
            </w:r>
          </w:p>
          <w:p w:rsidR="00F11CD0" w:rsidRPr="008F6D19" w:rsidRDefault="006E273D" w:rsidP="00F11CD0">
            <w:pPr>
              <w:rPr>
                <w:szCs w:val="18"/>
              </w:rPr>
            </w:pPr>
            <w:r w:rsidRPr="008F6D19">
              <w:rPr>
                <w:szCs w:val="18"/>
              </w:rPr>
              <w:t>- Reconhecer números inteiros e decimais e diferentes formas de os representar e relacionar, bem como a aptidão para usar as propriedades das operações em situações concretas, em especial quando aquelas facilitam a realização de cálculos;</w:t>
            </w:r>
          </w:p>
          <w:p w:rsidR="00F11CD0" w:rsidRPr="008F6D19" w:rsidRDefault="006E273D" w:rsidP="00F11CD0">
            <w:pPr>
              <w:rPr>
                <w:szCs w:val="18"/>
              </w:rPr>
            </w:pPr>
            <w:r w:rsidRPr="008F6D19">
              <w:rPr>
                <w:szCs w:val="18"/>
              </w:rPr>
              <w:t>- Reconhecer as operações que são necessárias à resolução dos problemas e explicar os métodos e os raciocínios que foram usados;</w:t>
            </w:r>
          </w:p>
          <w:p w:rsidR="00F11CD0" w:rsidRPr="008F6D19" w:rsidRDefault="006E273D" w:rsidP="00F11CD0">
            <w:pPr>
              <w:rPr>
                <w:szCs w:val="18"/>
              </w:rPr>
            </w:pPr>
            <w:r w:rsidRPr="008F6D19">
              <w:rPr>
                <w:szCs w:val="18"/>
              </w:rPr>
              <w:t>- Recolher e organizar dados relativos a uma situação problemática;</w:t>
            </w:r>
          </w:p>
          <w:p w:rsidR="00F11CD0" w:rsidRPr="008F6D19" w:rsidRDefault="006E273D" w:rsidP="00F11CD0">
            <w:pPr>
              <w:rPr>
                <w:szCs w:val="18"/>
              </w:rPr>
            </w:pPr>
            <w:r w:rsidRPr="008F6D19">
              <w:rPr>
                <w:szCs w:val="18"/>
              </w:rPr>
              <w:t>- Discutir com os outros e comunicar descobertas e ideias matemáticas;</w:t>
            </w:r>
          </w:p>
          <w:p w:rsidR="00F11CD0" w:rsidRPr="008F6D19" w:rsidRDefault="006E273D" w:rsidP="00F11CD0">
            <w:pPr>
              <w:rPr>
                <w:szCs w:val="18"/>
              </w:rPr>
            </w:pPr>
            <w:r w:rsidRPr="008F6D19">
              <w:rPr>
                <w:szCs w:val="18"/>
              </w:rPr>
              <w:t>- Efetuar cálculos mentalmente, com os algoritmos de papel e lápis ou com a calculadora, bem como decidir qual dos métodos é apropriado à situação;</w:t>
            </w:r>
          </w:p>
          <w:p w:rsidR="00F11CD0" w:rsidRPr="008F6D19" w:rsidRDefault="006E077C" w:rsidP="00F11CD0">
            <w:pPr>
              <w:rPr>
                <w:szCs w:val="18"/>
              </w:rPr>
            </w:pPr>
            <w:r w:rsidRPr="008F6D19">
              <w:rPr>
                <w:szCs w:val="18"/>
              </w:rPr>
              <w:t>- Procurar</w:t>
            </w:r>
            <w:r w:rsidR="006E273D" w:rsidRPr="008F6D19">
              <w:rPr>
                <w:szCs w:val="18"/>
              </w:rPr>
              <w:t xml:space="preserve"> padrões e regularidades;</w:t>
            </w:r>
          </w:p>
          <w:p w:rsidR="00F11CD0" w:rsidRDefault="006E273D" w:rsidP="00F11CD0">
            <w:pPr>
              <w:rPr>
                <w:szCs w:val="18"/>
              </w:rPr>
            </w:pPr>
            <w:r w:rsidRPr="008F6D19">
              <w:rPr>
                <w:szCs w:val="18"/>
              </w:rPr>
              <w:t>- Compreender o processo de medição;</w:t>
            </w:r>
          </w:p>
          <w:p w:rsidR="00F11CD0" w:rsidRDefault="00D01E61" w:rsidP="00F11CD0">
            <w:pPr>
              <w:rPr>
                <w:szCs w:val="18"/>
              </w:rPr>
            </w:pPr>
          </w:p>
          <w:p w:rsidR="006E077C" w:rsidRDefault="006E077C" w:rsidP="00F11CD0">
            <w:pPr>
              <w:rPr>
                <w:szCs w:val="18"/>
              </w:rPr>
            </w:pPr>
          </w:p>
          <w:p w:rsidR="00301AC4" w:rsidRDefault="00301AC4" w:rsidP="00F11CD0">
            <w:pPr>
              <w:rPr>
                <w:szCs w:val="18"/>
              </w:rPr>
            </w:pPr>
          </w:p>
          <w:p w:rsidR="00301AC4" w:rsidRDefault="00301AC4" w:rsidP="00F11CD0">
            <w:pPr>
              <w:rPr>
                <w:szCs w:val="18"/>
              </w:rPr>
            </w:pPr>
          </w:p>
          <w:p w:rsidR="006E077C" w:rsidRPr="00F67153" w:rsidRDefault="006E077C" w:rsidP="006E077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  <w:r w:rsidR="00301AC4">
              <w:rPr>
                <w:rFonts w:ascii="Calibri" w:eastAsia="Calibri" w:hAnsi="Calibri"/>
              </w:rPr>
              <w:t>Formular questões</w:t>
            </w:r>
            <w:proofErr w:type="gramStart"/>
            <w:r w:rsidR="00301AC4">
              <w:rPr>
                <w:rFonts w:ascii="Calibri" w:eastAsia="Calibri" w:hAnsi="Calibri"/>
              </w:rPr>
              <w:t>,</w:t>
            </w:r>
            <w:proofErr w:type="gramEnd"/>
            <w:r w:rsidR="00301AC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recolher</w:t>
            </w:r>
            <w:r w:rsidRPr="00F67153">
              <w:rPr>
                <w:rFonts w:ascii="Calibri" w:eastAsia="Calibri" w:hAnsi="Calibri"/>
              </w:rPr>
              <w:t xml:space="preserve"> e</w:t>
            </w:r>
            <w:r>
              <w:rPr>
                <w:rFonts w:ascii="Calibri" w:eastAsia="Calibri" w:hAnsi="Calibri"/>
              </w:rPr>
              <w:t xml:space="preserve"> organizar</w:t>
            </w:r>
            <w:r w:rsidRPr="00F67153">
              <w:rPr>
                <w:rFonts w:ascii="Calibri" w:eastAsia="Calibri" w:hAnsi="Calibri"/>
              </w:rPr>
              <w:t xml:space="preserve"> dados qualitativos em tabelas de frequências</w:t>
            </w:r>
            <w:r>
              <w:rPr>
                <w:rFonts w:ascii="Calibri" w:eastAsia="Calibri" w:hAnsi="Calibri"/>
              </w:rPr>
              <w:t>;</w:t>
            </w:r>
          </w:p>
          <w:p w:rsidR="006E077C" w:rsidRDefault="006E077C" w:rsidP="006E077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-Construir e interpretar </w:t>
            </w:r>
            <w:r w:rsidRPr="00F67153">
              <w:rPr>
                <w:rFonts w:ascii="Calibri" w:eastAsia="Calibri" w:hAnsi="Calibri"/>
              </w:rPr>
              <w:t xml:space="preserve">tabelas, </w:t>
            </w:r>
            <w:r>
              <w:rPr>
                <w:rFonts w:ascii="Calibri" w:eastAsia="Calibri" w:hAnsi="Calibri"/>
              </w:rPr>
              <w:t>gráficos, pictogramas, diagramas</w:t>
            </w:r>
            <w:r w:rsidRPr="00F67153">
              <w:rPr>
                <w:rFonts w:ascii="Calibri" w:eastAsia="Calibri" w:hAnsi="Calibri"/>
              </w:rPr>
              <w:t xml:space="preserve"> na resolução de problemas que e</w:t>
            </w:r>
            <w:r>
              <w:rPr>
                <w:rFonts w:ascii="Calibri" w:eastAsia="Calibri" w:hAnsi="Calibri"/>
              </w:rPr>
              <w:t>nvolvam raciocínio proporcional;</w:t>
            </w:r>
          </w:p>
          <w:p w:rsidR="006E077C" w:rsidRPr="00F67153" w:rsidRDefault="006E077C" w:rsidP="006E07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Ler e interpretar </w:t>
            </w:r>
            <w:r w:rsidRPr="00F67153">
              <w:rPr>
                <w:rFonts w:ascii="Calibri" w:hAnsi="Calibri" w:cs="Calibri"/>
              </w:rPr>
              <w:t>tabelas e gráficos;</w:t>
            </w:r>
          </w:p>
          <w:p w:rsidR="006E077C" w:rsidRDefault="006E077C" w:rsidP="006E077C">
            <w:pPr>
              <w:rPr>
                <w:rFonts w:ascii="Calibri" w:hAnsi="Calibri" w:cs="Calibri"/>
              </w:rPr>
            </w:pPr>
            <w:r w:rsidRPr="00F67153">
              <w:rPr>
                <w:rFonts w:ascii="Calibri" w:hAnsi="Calibri" w:cs="Calibri"/>
              </w:rPr>
              <w:t>- Procurar padrões e regularidades;</w:t>
            </w:r>
          </w:p>
          <w:p w:rsidR="006E077C" w:rsidRPr="001A1F24" w:rsidRDefault="006E077C" w:rsidP="006E077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 w:rsidRPr="00F67153">
              <w:rPr>
                <w:rFonts w:ascii="Calibri" w:eastAsia="Calibri" w:hAnsi="Calibri"/>
              </w:rPr>
              <w:t>-Explorar situações aleatórias</w:t>
            </w:r>
            <w:r>
              <w:rPr>
                <w:rFonts w:ascii="Calibri" w:eastAsia="Calibri" w:hAnsi="Calibri"/>
              </w:rPr>
              <w:t>;</w:t>
            </w:r>
          </w:p>
          <w:p w:rsidR="006E077C" w:rsidRPr="00F67153" w:rsidRDefault="006E077C" w:rsidP="006E077C">
            <w:pPr>
              <w:rPr>
                <w:rFonts w:ascii="Calibri" w:hAnsi="Calibri" w:cs="Calibri"/>
              </w:rPr>
            </w:pPr>
            <w:r w:rsidRPr="00F67153">
              <w:rPr>
                <w:rFonts w:ascii="Calibri" w:hAnsi="Calibri" w:cs="Calibri"/>
              </w:rPr>
              <w:t>- Recolher e organizar dados relativos a uma situação problemática;</w:t>
            </w:r>
          </w:p>
          <w:p w:rsidR="006E077C" w:rsidRPr="00F67153" w:rsidRDefault="006E077C" w:rsidP="006E077C">
            <w:pPr>
              <w:rPr>
                <w:rFonts w:ascii="Calibri" w:hAnsi="Calibri" w:cs="Calibri"/>
              </w:rPr>
            </w:pPr>
            <w:r w:rsidRPr="00F67153">
              <w:rPr>
                <w:rFonts w:ascii="Calibri" w:hAnsi="Calibri" w:cs="Calibri"/>
              </w:rPr>
              <w:t>- Discutir com os outros e comunicar d</w:t>
            </w:r>
            <w:r w:rsidR="00301AC4">
              <w:rPr>
                <w:rFonts w:ascii="Calibri" w:hAnsi="Calibri" w:cs="Calibri"/>
              </w:rPr>
              <w:t>escobertas e ideias matemáticas.</w:t>
            </w:r>
          </w:p>
          <w:p w:rsidR="006E077C" w:rsidRPr="00F11CD0" w:rsidRDefault="006E077C" w:rsidP="00F11CD0">
            <w:pPr>
              <w:rPr>
                <w:szCs w:val="18"/>
              </w:rPr>
            </w:pPr>
          </w:p>
        </w:tc>
        <w:tc>
          <w:tcPr>
            <w:tcW w:w="4253" w:type="dxa"/>
          </w:tcPr>
          <w:p w:rsidR="00F11CD0" w:rsidRPr="00917B58" w:rsidRDefault="00D01E61" w:rsidP="00F11CD0"/>
          <w:p w:rsidR="00F11CD0" w:rsidRDefault="006E273D" w:rsidP="00F11CD0">
            <w:r w:rsidRPr="00917B58">
              <w:t xml:space="preserve">Calcular mentalmente e através do algoritmo somas, diferenças, produtos e divisões de números inteiros e decimais; </w:t>
            </w:r>
          </w:p>
          <w:p w:rsidR="00F11CD0" w:rsidRPr="00917B58" w:rsidRDefault="006E273D" w:rsidP="00F11CD0">
            <w:r w:rsidRPr="003B388F">
              <w:t>Fazer a composição de operadores numéricos;</w:t>
            </w:r>
          </w:p>
          <w:p w:rsidR="00F11CD0" w:rsidRDefault="006E273D" w:rsidP="00F11CD0">
            <w:r w:rsidRPr="00892A09">
              <w:t xml:space="preserve">Situar números inteiros e decimais numa reta graduada; </w:t>
            </w:r>
          </w:p>
          <w:p w:rsidR="00F11CD0" w:rsidRDefault="006E273D" w:rsidP="00F11CD0">
            <w:r>
              <w:t>Encontrar múltiplos de um número natural;</w:t>
            </w:r>
          </w:p>
          <w:p w:rsidR="00F11CD0" w:rsidRPr="00917B58" w:rsidRDefault="006E273D" w:rsidP="00F11CD0">
            <w:r w:rsidRPr="00917B58">
              <w:t xml:space="preserve">Efetuar cálculos recorrendo a diferentes estratégias; </w:t>
            </w:r>
          </w:p>
          <w:p w:rsidR="00F11CD0" w:rsidRPr="00917B58" w:rsidRDefault="006E273D" w:rsidP="00F11CD0">
            <w:r w:rsidRPr="00917B58">
              <w:t xml:space="preserve">Relacionar a multiplicação com a divisão; </w:t>
            </w:r>
          </w:p>
          <w:p w:rsidR="00F11CD0" w:rsidRDefault="006E273D" w:rsidP="00F11CD0">
            <w:r w:rsidRPr="00917B58">
              <w:t xml:space="preserve">Utilizar a tábua de Pitágoras para fazer cálculos; </w:t>
            </w:r>
          </w:p>
          <w:p w:rsidR="00F11CD0" w:rsidRPr="005F0F51" w:rsidRDefault="006E273D" w:rsidP="00F11CD0">
            <w:r>
              <w:t>Efetuar estimativas.</w:t>
            </w:r>
          </w:p>
          <w:p w:rsidR="00F11CD0" w:rsidRDefault="00D01E61" w:rsidP="00F11C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11CD0" w:rsidRDefault="00D01E61" w:rsidP="00F11C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11CD0" w:rsidRPr="00917B58" w:rsidRDefault="00D01E61" w:rsidP="00F11C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11CD0" w:rsidRPr="00892A09" w:rsidRDefault="006E273D" w:rsidP="00F11CD0">
            <w:r w:rsidRPr="00892A09">
              <w:t xml:space="preserve">Resolver situações problemáticas; </w:t>
            </w:r>
          </w:p>
          <w:p w:rsidR="00F11CD0" w:rsidRPr="00892A09" w:rsidRDefault="006E273D" w:rsidP="00F11CD0">
            <w:r w:rsidRPr="00892A09">
              <w:t>Realizar experiências de argumentação e discussão.</w:t>
            </w:r>
          </w:p>
          <w:p w:rsidR="00F11CD0" w:rsidRDefault="00D01E61" w:rsidP="00F11CD0">
            <w:pPr>
              <w:rPr>
                <w:szCs w:val="24"/>
              </w:rPr>
            </w:pPr>
          </w:p>
          <w:p w:rsidR="006E077C" w:rsidRDefault="006E077C" w:rsidP="00F11CD0">
            <w:pPr>
              <w:rPr>
                <w:szCs w:val="24"/>
              </w:rPr>
            </w:pPr>
          </w:p>
          <w:p w:rsidR="006E077C" w:rsidRDefault="006E077C" w:rsidP="00F11CD0">
            <w:pPr>
              <w:rPr>
                <w:szCs w:val="24"/>
              </w:rPr>
            </w:pPr>
          </w:p>
          <w:p w:rsidR="006E077C" w:rsidRDefault="006E077C" w:rsidP="00F11CD0">
            <w:pPr>
              <w:rPr>
                <w:szCs w:val="24"/>
              </w:rPr>
            </w:pPr>
          </w:p>
          <w:p w:rsidR="006E077C" w:rsidRDefault="006E077C" w:rsidP="00F11CD0">
            <w:pPr>
              <w:rPr>
                <w:szCs w:val="24"/>
              </w:rPr>
            </w:pPr>
          </w:p>
          <w:p w:rsidR="006E077C" w:rsidRDefault="006E077C" w:rsidP="00F11CD0">
            <w:pPr>
              <w:rPr>
                <w:szCs w:val="24"/>
              </w:rPr>
            </w:pPr>
          </w:p>
          <w:p w:rsidR="006E077C" w:rsidRDefault="006E077C" w:rsidP="00F11CD0">
            <w:pPr>
              <w:rPr>
                <w:szCs w:val="24"/>
              </w:rPr>
            </w:pPr>
          </w:p>
          <w:p w:rsidR="006E077C" w:rsidRDefault="006E077C" w:rsidP="006E077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Construção</w:t>
            </w:r>
            <w:r w:rsidRPr="00F67153">
              <w:rPr>
                <w:rFonts w:ascii="Calibri" w:eastAsia="Calibri" w:hAnsi="Calibri"/>
              </w:rPr>
              <w:t xml:space="preserve"> e interpretação de tabelas, gráficos, pictogramas, diagramam na resolução de problemas que e</w:t>
            </w:r>
            <w:r>
              <w:rPr>
                <w:rFonts w:ascii="Calibri" w:eastAsia="Calibri" w:hAnsi="Calibri"/>
              </w:rPr>
              <w:t>nvolvam raciocínio proporcional;</w:t>
            </w:r>
          </w:p>
          <w:p w:rsidR="006E077C" w:rsidRDefault="006E077C" w:rsidP="006E07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Leitura e interpretação de </w:t>
            </w:r>
            <w:r w:rsidRPr="00F67153">
              <w:rPr>
                <w:rFonts w:ascii="Calibri" w:hAnsi="Calibri" w:cs="Calibri"/>
              </w:rPr>
              <w:t>tabelas e gráficos;</w:t>
            </w:r>
          </w:p>
          <w:p w:rsidR="006E077C" w:rsidRPr="00917B58" w:rsidRDefault="006E077C" w:rsidP="006E077C">
            <w:pPr>
              <w:rPr>
                <w:szCs w:val="24"/>
              </w:rPr>
            </w:pPr>
            <w:r w:rsidRPr="00E234A2">
              <w:rPr>
                <w:rFonts w:ascii="Calibri" w:hAnsi="Calibri" w:cs="Calibri"/>
              </w:rPr>
              <w:t>Resolver situações problemáticas</w:t>
            </w:r>
            <w:r w:rsidR="00301AC4">
              <w:rPr>
                <w:rFonts w:ascii="Calibri" w:hAnsi="Calibri" w:cs="Calibri"/>
              </w:rPr>
              <w:t>.</w:t>
            </w:r>
          </w:p>
        </w:tc>
        <w:tc>
          <w:tcPr>
            <w:tcW w:w="2488" w:type="dxa"/>
          </w:tcPr>
          <w:p w:rsidR="00F11CD0" w:rsidRPr="008F6D19" w:rsidRDefault="00D01E61" w:rsidP="00F11CD0">
            <w:pPr>
              <w:rPr>
                <w:b/>
                <w:szCs w:val="24"/>
              </w:rPr>
            </w:pPr>
          </w:p>
          <w:p w:rsidR="00F11CD0" w:rsidRPr="008F6D19" w:rsidRDefault="006E273D" w:rsidP="00F11CD0">
            <w:pPr>
              <w:rPr>
                <w:b/>
                <w:szCs w:val="24"/>
              </w:rPr>
            </w:pPr>
            <w:r w:rsidRPr="008F6D19">
              <w:rPr>
                <w:b/>
                <w:szCs w:val="24"/>
              </w:rPr>
              <w:t>Avaliação formativa:</w:t>
            </w:r>
          </w:p>
          <w:p w:rsidR="00F11CD0" w:rsidRPr="008F6D19" w:rsidRDefault="006E273D" w:rsidP="00F11CD0">
            <w:pPr>
              <w:rPr>
                <w:szCs w:val="24"/>
              </w:rPr>
            </w:pPr>
            <w:r w:rsidRPr="008F6D19">
              <w:rPr>
                <w:szCs w:val="24"/>
              </w:rPr>
              <w:t xml:space="preserve"> - Domínio da técnica de leitura (registo);</w:t>
            </w:r>
          </w:p>
          <w:p w:rsidR="00F11CD0" w:rsidRPr="008F6D19" w:rsidRDefault="006E273D" w:rsidP="00F11CD0">
            <w:pPr>
              <w:rPr>
                <w:b/>
                <w:szCs w:val="24"/>
              </w:rPr>
            </w:pPr>
            <w:r w:rsidRPr="008F6D19">
              <w:rPr>
                <w:szCs w:val="24"/>
              </w:rPr>
              <w:t xml:space="preserve"> - Desempenho nas fichas de trabalho individual, caderno e manuais (autonomia).</w:t>
            </w:r>
          </w:p>
          <w:p w:rsidR="00F11CD0" w:rsidRPr="008F6D19" w:rsidRDefault="006E273D" w:rsidP="00F11CD0">
            <w:pPr>
              <w:rPr>
                <w:szCs w:val="24"/>
              </w:rPr>
            </w:pPr>
            <w:r w:rsidRPr="008F6D19">
              <w:rPr>
                <w:szCs w:val="24"/>
              </w:rPr>
              <w:t>- Registo de comportamentos;</w:t>
            </w:r>
          </w:p>
          <w:p w:rsidR="00F11CD0" w:rsidRPr="008F6D19" w:rsidRDefault="006E273D" w:rsidP="00F11CD0">
            <w:pPr>
              <w:rPr>
                <w:szCs w:val="24"/>
              </w:rPr>
            </w:pPr>
            <w:r w:rsidRPr="008F6D19">
              <w:rPr>
                <w:szCs w:val="24"/>
              </w:rPr>
              <w:t>- Grelhas de avaliação;</w:t>
            </w:r>
          </w:p>
          <w:p w:rsidR="00F11CD0" w:rsidRPr="008F6D19" w:rsidRDefault="00D01E61" w:rsidP="00F11CD0">
            <w:pPr>
              <w:rPr>
                <w:szCs w:val="24"/>
              </w:rPr>
            </w:pPr>
          </w:p>
          <w:p w:rsidR="00F11CD0" w:rsidRPr="008F6D19" w:rsidRDefault="006E273D" w:rsidP="00F11CD0">
            <w:pPr>
              <w:rPr>
                <w:b/>
                <w:szCs w:val="24"/>
              </w:rPr>
            </w:pPr>
            <w:r w:rsidRPr="008F6D19">
              <w:rPr>
                <w:b/>
                <w:szCs w:val="24"/>
              </w:rPr>
              <w:t>Avaliação sumativa:</w:t>
            </w:r>
          </w:p>
          <w:p w:rsidR="00F11CD0" w:rsidRPr="008F6D19" w:rsidRDefault="006E273D" w:rsidP="00F11CD0">
            <w:pPr>
              <w:rPr>
                <w:szCs w:val="24"/>
              </w:rPr>
            </w:pPr>
            <w:r w:rsidRPr="008F6D19">
              <w:rPr>
                <w:szCs w:val="24"/>
              </w:rPr>
              <w:t>- Ficha de avaliação bimensal</w:t>
            </w:r>
          </w:p>
          <w:p w:rsidR="00F11CD0" w:rsidRPr="008F6D19" w:rsidRDefault="00D01E61" w:rsidP="00F11CD0"/>
        </w:tc>
      </w:tr>
    </w:tbl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7B6C4A" w:rsidRDefault="006E273D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    Meses</w:t>
      </w:r>
      <w:r w:rsidRPr="00C126A2">
        <w:rPr>
          <w:rFonts w:ascii="Calibri" w:hAnsi="Calibri" w:cs="Calibri"/>
          <w:b/>
          <w:bCs/>
          <w:sz w:val="28"/>
        </w:rPr>
        <w:t xml:space="preserve"> de </w:t>
      </w:r>
      <w:r>
        <w:rPr>
          <w:rFonts w:ascii="Calibri" w:hAnsi="Calibri" w:cs="Calibri"/>
          <w:b/>
          <w:bCs/>
          <w:sz w:val="28"/>
        </w:rPr>
        <w:t>novembro/dezembro</w:t>
      </w:r>
    </w:p>
    <w:p w:rsidR="00812B03" w:rsidRPr="00BE370B" w:rsidRDefault="00D01E61" w:rsidP="00812B03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4536"/>
        <w:gridCol w:w="2488"/>
      </w:tblGrid>
      <w:tr w:rsidR="00E452E6" w:rsidTr="000948DF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12B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12B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12B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12B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12B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52E6" w:rsidTr="00F11CD0">
        <w:trPr>
          <w:trHeight w:val="3071"/>
        </w:trPr>
        <w:tc>
          <w:tcPr>
            <w:tcW w:w="1101" w:type="dxa"/>
            <w:textDirection w:val="btLr"/>
            <w:vAlign w:val="center"/>
          </w:tcPr>
          <w:p w:rsidR="00F11CD0" w:rsidRDefault="006E273D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 xml:space="preserve">Expressão e Educação  </w:t>
            </w:r>
          </w:p>
          <w:p w:rsidR="00F11CD0" w:rsidRPr="0069690C" w:rsidRDefault="006E273D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Físico-Motora</w:t>
            </w:r>
          </w:p>
        </w:tc>
        <w:tc>
          <w:tcPr>
            <w:tcW w:w="2268" w:type="dxa"/>
          </w:tcPr>
          <w:p w:rsidR="00F11CD0" w:rsidRPr="00F11CD0" w:rsidRDefault="00D01E61" w:rsidP="00F11CD0"/>
          <w:p w:rsidR="00F11CD0" w:rsidRPr="00F11CD0" w:rsidRDefault="006E273D" w:rsidP="00F11CD0">
            <w:pPr>
              <w:rPr>
                <w:b/>
              </w:rPr>
            </w:pPr>
            <w:r w:rsidRPr="00F11CD0">
              <w:rPr>
                <w:b/>
              </w:rPr>
              <w:t>Ginástica</w:t>
            </w:r>
          </w:p>
          <w:p w:rsidR="00F11CD0" w:rsidRPr="00F11CD0" w:rsidRDefault="00D01E61" w:rsidP="00F11CD0">
            <w:pPr>
              <w:rPr>
                <w:b/>
              </w:rPr>
            </w:pPr>
          </w:p>
          <w:p w:rsidR="00F11CD0" w:rsidRPr="00F11CD0" w:rsidRDefault="00D01E61" w:rsidP="00F11CD0">
            <w:pPr>
              <w:rPr>
                <w:b/>
              </w:rPr>
            </w:pPr>
          </w:p>
          <w:p w:rsidR="00F11CD0" w:rsidRDefault="00D01E61" w:rsidP="00F11CD0">
            <w:pPr>
              <w:rPr>
                <w:b/>
              </w:rPr>
            </w:pPr>
          </w:p>
          <w:p w:rsidR="00F11CD0" w:rsidRDefault="00D01E61" w:rsidP="00F11CD0">
            <w:pPr>
              <w:rPr>
                <w:b/>
              </w:rPr>
            </w:pPr>
          </w:p>
          <w:p w:rsidR="00F11CD0" w:rsidRPr="00F11CD0" w:rsidRDefault="00D01E61" w:rsidP="00F11CD0">
            <w:pPr>
              <w:rPr>
                <w:b/>
              </w:rPr>
            </w:pPr>
          </w:p>
          <w:p w:rsidR="00F11CD0" w:rsidRPr="00F11CD0" w:rsidRDefault="006E273D" w:rsidP="00F11CD0">
            <w:r w:rsidRPr="00F11CD0">
              <w:rPr>
                <w:b/>
              </w:rPr>
              <w:t>Jogos coletivos com bola</w:t>
            </w:r>
          </w:p>
        </w:tc>
        <w:tc>
          <w:tcPr>
            <w:tcW w:w="3827" w:type="dxa"/>
          </w:tcPr>
          <w:p w:rsidR="00F11CD0" w:rsidRPr="00F11CD0" w:rsidRDefault="00D01E61" w:rsidP="00F11CD0"/>
          <w:p w:rsidR="00F11CD0" w:rsidRPr="00F11CD0" w:rsidRDefault="006E273D" w:rsidP="00F11CD0">
            <w:r w:rsidRPr="00F11CD0">
              <w:t>- Realizar habilidades físicas básicas em esquemas ou sequências no solo e em aparelhos, encadeando e/ou combinando as ações com fluidez e harmonia de movimentos</w:t>
            </w:r>
          </w:p>
          <w:p w:rsidR="00F11CD0" w:rsidRPr="00F11CD0" w:rsidRDefault="00D01E61" w:rsidP="00F11CD0"/>
          <w:p w:rsidR="00F11CD0" w:rsidRPr="00F11CD0" w:rsidRDefault="006E273D" w:rsidP="00F11CD0">
            <w:r w:rsidRPr="00F11CD0">
              <w:t>- Participar em jogos, ajustando a iniciativa própria e as qualidades motoras na prestação às possibilidades oferecidas pela situação de jogo e ao seu objetivo, realizando habilidades básicas e ações técnico táticas fundamentais, com oportunidade e correção de movimentos</w:t>
            </w:r>
          </w:p>
        </w:tc>
        <w:tc>
          <w:tcPr>
            <w:tcW w:w="4536" w:type="dxa"/>
          </w:tcPr>
          <w:p w:rsidR="00F11CD0" w:rsidRDefault="00D01E61" w:rsidP="00F11CD0"/>
          <w:p w:rsidR="00F11CD0" w:rsidRPr="00F11CD0" w:rsidRDefault="006E273D" w:rsidP="00F11CD0">
            <w:r w:rsidRPr="00F11CD0">
              <w:t>- Saltar ao eixo, rodar o arco e posições de flexibilidade variadas.</w:t>
            </w:r>
          </w:p>
          <w:p w:rsidR="00F11CD0" w:rsidRPr="00F11CD0" w:rsidRDefault="006E273D" w:rsidP="00F11CD0">
            <w:r w:rsidRPr="00F11CD0">
              <w:t>- Combinar posições de equilíbrio estático em marcha lateral, atrás e à frente.</w:t>
            </w:r>
          </w:p>
          <w:p w:rsidR="00F11CD0" w:rsidRPr="00F11CD0" w:rsidRDefault="006E273D" w:rsidP="00F11CD0">
            <w:r w:rsidRPr="00F11CD0">
              <w:t xml:space="preserve">- Futebol − aceitar as decisões do árbitro e respeitar as regras do jogo, receber a bola e enquadrar-se ofensivamente para rematar, passar, conduzir a bola na direção da baliza; desmarcar-se após o passe, marcar o adversário escolhido, na defesa e como guarda-redes, enquadrar-se com a bola para impedir o golo e passar a bola a um jogador desmarcado. </w:t>
            </w:r>
          </w:p>
          <w:p w:rsidR="00F11CD0" w:rsidRDefault="006E273D" w:rsidP="00F11CD0">
            <w:r w:rsidRPr="00F11CD0">
              <w:t xml:space="preserve">- Em percursos diversificados, realizar as seguintes habilidades: cambalhota à frente, em plano inclinado, salto de coelho e salto para plinto longitudinal, salto de barreira em plinto baixo, roda, pino de cabeça, rolamento à retaguarda e balanços, na barra, subir e descer o espaldar e uma corda suspensa sem nós, deslocar-se na barra, saltar à corda, lançar e receber o arco e rolar a bola sobre o corpo. </w:t>
            </w:r>
          </w:p>
          <w:p w:rsidR="00F11CD0" w:rsidRPr="00F11CD0" w:rsidRDefault="00D01E61" w:rsidP="00F11CD0"/>
        </w:tc>
        <w:tc>
          <w:tcPr>
            <w:tcW w:w="2488" w:type="dxa"/>
          </w:tcPr>
          <w:p w:rsidR="00F11CD0" w:rsidRDefault="00D01E61" w:rsidP="00F11CD0"/>
          <w:p w:rsidR="00F11CD0" w:rsidRPr="00F11CD0" w:rsidRDefault="006E273D" w:rsidP="00F11CD0">
            <w:r w:rsidRPr="00F11CD0">
              <w:t>- Observação do comportamento dos alunos</w:t>
            </w:r>
          </w:p>
          <w:p w:rsidR="00F11CD0" w:rsidRPr="00F11CD0" w:rsidRDefault="006E273D" w:rsidP="00F11CD0">
            <w:r w:rsidRPr="00F11CD0">
              <w:t>- Participação</w:t>
            </w:r>
          </w:p>
          <w:p w:rsidR="00F11CD0" w:rsidRPr="00F11CD0" w:rsidRDefault="006E273D" w:rsidP="00F11CD0">
            <w:r w:rsidRPr="00F11CD0">
              <w:t>- Cumprimento de regras</w:t>
            </w:r>
          </w:p>
          <w:p w:rsidR="00F11CD0" w:rsidRPr="00F11CD0" w:rsidRDefault="006E273D" w:rsidP="00F11CD0">
            <w:r w:rsidRPr="00F11CD0">
              <w:t>- Espírito de equipa</w:t>
            </w:r>
          </w:p>
          <w:p w:rsidR="00F11CD0" w:rsidRPr="00F11CD0" w:rsidRDefault="00D01E61" w:rsidP="00F11CD0"/>
        </w:tc>
      </w:tr>
    </w:tbl>
    <w:p w:rsidR="00F11CD0" w:rsidRDefault="00D01E61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F11CD0" w:rsidRDefault="00D01E61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F11CD0" w:rsidRDefault="00D01E61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F11CD0" w:rsidRDefault="006E273D" w:rsidP="00F11CD0">
      <w:pPr>
        <w:pStyle w:val="Cabealho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    Meses</w:t>
      </w:r>
      <w:r w:rsidRPr="00C126A2">
        <w:rPr>
          <w:rFonts w:ascii="Calibri" w:hAnsi="Calibri" w:cs="Calibri"/>
          <w:b/>
          <w:bCs/>
          <w:sz w:val="28"/>
        </w:rPr>
        <w:t xml:space="preserve"> de </w:t>
      </w:r>
      <w:r>
        <w:rPr>
          <w:rFonts w:ascii="Calibri" w:hAnsi="Calibri" w:cs="Calibri"/>
          <w:b/>
          <w:bCs/>
          <w:sz w:val="28"/>
        </w:rPr>
        <w:t>novembro/dezembro</w:t>
      </w:r>
    </w:p>
    <w:p w:rsidR="00F11CD0" w:rsidRPr="00BE370B" w:rsidRDefault="00D01E61" w:rsidP="00F11CD0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4536"/>
        <w:gridCol w:w="2488"/>
      </w:tblGrid>
      <w:tr w:rsidR="00E452E6" w:rsidTr="000948DF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52E6" w:rsidTr="00F11CD0">
        <w:trPr>
          <w:trHeight w:val="3071"/>
        </w:trPr>
        <w:tc>
          <w:tcPr>
            <w:tcW w:w="1101" w:type="dxa"/>
            <w:textDirection w:val="btLr"/>
            <w:vAlign w:val="center"/>
          </w:tcPr>
          <w:p w:rsidR="00F11CD0" w:rsidRPr="0069690C" w:rsidRDefault="006E273D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 xml:space="preserve">Expressão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Dramática</w:t>
            </w:r>
          </w:p>
        </w:tc>
        <w:tc>
          <w:tcPr>
            <w:tcW w:w="2268" w:type="dxa"/>
          </w:tcPr>
          <w:p w:rsidR="00F11CD0" w:rsidRPr="00F11CD0" w:rsidRDefault="00D01E61" w:rsidP="00F11CD0"/>
          <w:p w:rsidR="00F11CD0" w:rsidRPr="00F11CD0" w:rsidRDefault="006E273D" w:rsidP="00F11CD0">
            <w:pPr>
              <w:rPr>
                <w:b/>
              </w:rPr>
            </w:pPr>
            <w:r w:rsidRPr="00F11CD0">
              <w:rPr>
                <w:b/>
              </w:rPr>
              <w:t>Jogos de exploração do</w:t>
            </w:r>
          </w:p>
          <w:p w:rsidR="00F11CD0" w:rsidRPr="00F11CD0" w:rsidRDefault="006E273D" w:rsidP="00F11CD0">
            <w:r w:rsidRPr="00F11CD0">
              <w:rPr>
                <w:b/>
              </w:rPr>
              <w:t>corpo e da voz</w:t>
            </w:r>
          </w:p>
        </w:tc>
        <w:tc>
          <w:tcPr>
            <w:tcW w:w="3827" w:type="dxa"/>
          </w:tcPr>
          <w:p w:rsidR="00F11CD0" w:rsidRPr="00F11CD0" w:rsidRDefault="00D01E61" w:rsidP="00F11CD0"/>
          <w:p w:rsidR="00F11CD0" w:rsidRPr="00F11CD0" w:rsidRDefault="006E273D" w:rsidP="00F11CD0">
            <w:r w:rsidRPr="00F11CD0">
              <w:t>- Explorar as diferentes possibilidades expressivas, imaginando-se com outras características corporais: diferentes atitudes corporais, diferentes ritmos corporais, diferentes formas, diferentes fatores de movimento (firme/suave; súbito/sustentado; direto flexível; controlado/livre).</w:t>
            </w:r>
          </w:p>
          <w:p w:rsidR="00F11CD0" w:rsidRPr="00F11CD0" w:rsidRDefault="006E273D" w:rsidP="00F11CD0">
            <w:r w:rsidRPr="00F11CD0">
              <w:t>- Explorar maneiras diferentes de produzir sons.</w:t>
            </w:r>
          </w:p>
          <w:p w:rsidR="00F11CD0" w:rsidRPr="00F11CD0" w:rsidRDefault="006E273D" w:rsidP="00F11CD0">
            <w:r w:rsidRPr="00F11CD0">
              <w:t>- Aliar a emissão sonora a gestos / movimentos.</w:t>
            </w:r>
          </w:p>
          <w:p w:rsidR="00F11CD0" w:rsidRPr="00F11CD0" w:rsidRDefault="006E273D" w:rsidP="00F11CD0">
            <w:r w:rsidRPr="00F11CD0">
              <w:t>- Explorar a emissão sonora, fazendo variar a forma de respirar, a altura do som, o volume da voz, a velocidade, a entoação.</w:t>
            </w:r>
          </w:p>
          <w:p w:rsidR="00F11CD0" w:rsidRPr="00F11CD0" w:rsidRDefault="006E273D" w:rsidP="00F11CD0">
            <w:r w:rsidRPr="00F11CD0">
              <w:t>- Explorar diferentes maneiras de dizer vocábulos (dicção).</w:t>
            </w:r>
          </w:p>
          <w:p w:rsidR="00F11CD0" w:rsidRPr="00F11CD0" w:rsidRDefault="006E273D" w:rsidP="00F11CD0">
            <w:r w:rsidRPr="00F11CD0">
              <w:t>- Explorar os efeitos de alternância, silêncio / emissão sonora</w:t>
            </w:r>
          </w:p>
        </w:tc>
        <w:tc>
          <w:tcPr>
            <w:tcW w:w="4536" w:type="dxa"/>
          </w:tcPr>
          <w:p w:rsidR="00F11CD0" w:rsidRPr="00F11CD0" w:rsidRDefault="00D01E61" w:rsidP="00F11CD0"/>
          <w:p w:rsidR="00F11CD0" w:rsidRPr="00F11CD0" w:rsidRDefault="006E273D" w:rsidP="00F11CD0">
            <w:r w:rsidRPr="00F11CD0">
              <w:t xml:space="preserve">- Deixar que a criança escolha algo para imitar e fazer com que o imite da melhor forma: comboio, carro, vento, animais diversos (cão, galinha, macaco…; o som produzido deve ser também o mais próximo possível da realidade. </w:t>
            </w:r>
          </w:p>
          <w:p w:rsidR="00F11CD0" w:rsidRPr="00F11CD0" w:rsidRDefault="006E273D" w:rsidP="00F11CD0">
            <w:r w:rsidRPr="00F11CD0">
              <w:t>- Aproveitar as sugestões anteriores para explorar formas diferentes de produzir sons.</w:t>
            </w:r>
          </w:p>
          <w:p w:rsidR="00F11CD0" w:rsidRPr="00F11CD0" w:rsidRDefault="006E273D" w:rsidP="00F11CD0">
            <w:r w:rsidRPr="00F11CD0">
              <w:t>Tentar que uma criança produza um som do meio ambiente e que os outros o indiquem.</w:t>
            </w:r>
          </w:p>
          <w:p w:rsidR="00F11CD0" w:rsidRPr="00F11CD0" w:rsidRDefault="006E273D" w:rsidP="00F11CD0">
            <w:r w:rsidRPr="00F11CD0">
              <w:t>- Fazer jogos de exploração de sons: por exemplo, um aluno do quadro chama o seu colega da última fila, de seguida repete mas colocando as mãos do lado da boca.</w:t>
            </w:r>
          </w:p>
          <w:p w:rsidR="00F11CD0" w:rsidRPr="00F11CD0" w:rsidRDefault="006E273D" w:rsidP="00F11CD0">
            <w:r w:rsidRPr="00F11CD0">
              <w:t>- Reproduzir sons que costuma</w:t>
            </w:r>
            <w:r>
              <w:t>m</w:t>
            </w:r>
            <w:r w:rsidRPr="00F11CD0">
              <w:t xml:space="preserve"> usar para, por exemplo, enxotar um cão.</w:t>
            </w:r>
          </w:p>
          <w:p w:rsidR="00F11CD0" w:rsidRPr="00F11CD0" w:rsidRDefault="006E273D" w:rsidP="00F11CD0">
            <w:r w:rsidRPr="00F11CD0">
              <w:t>- Fazer jogos de adivinhação de sons. Ex.: um aluno produz um som (de um navio, de um pássaro, de cão a ladrar, de camião...) e os companheiros tentam adivinhar qual o som produzido; teatralizar os sons produzidos (ex.: gestos que faz quando ri à gargalhada...).</w:t>
            </w:r>
          </w:p>
          <w:p w:rsidR="00F11CD0" w:rsidRPr="00F11CD0" w:rsidRDefault="00D01E61" w:rsidP="00F11CD0"/>
        </w:tc>
        <w:tc>
          <w:tcPr>
            <w:tcW w:w="2488" w:type="dxa"/>
          </w:tcPr>
          <w:p w:rsidR="00F11CD0" w:rsidRPr="00F11CD0" w:rsidRDefault="00D01E61" w:rsidP="00F11CD0"/>
          <w:p w:rsidR="00F11CD0" w:rsidRPr="00F11CD0" w:rsidRDefault="006E273D" w:rsidP="00F11CD0">
            <w:r w:rsidRPr="00F11CD0">
              <w:t>-Observação do comportamento dos alunos</w:t>
            </w:r>
          </w:p>
          <w:p w:rsidR="00F11CD0" w:rsidRPr="00F11CD0" w:rsidRDefault="006E273D" w:rsidP="00F11CD0">
            <w:r w:rsidRPr="00F11CD0">
              <w:t>- Participação</w:t>
            </w:r>
          </w:p>
          <w:p w:rsidR="00F11CD0" w:rsidRPr="00F11CD0" w:rsidRDefault="006E273D" w:rsidP="00F11CD0">
            <w:r w:rsidRPr="00F11CD0">
              <w:t>- Empenho e interesse do aluno</w:t>
            </w:r>
          </w:p>
          <w:p w:rsidR="00F11CD0" w:rsidRPr="00F11CD0" w:rsidRDefault="00D01E61" w:rsidP="00F11CD0"/>
        </w:tc>
      </w:tr>
    </w:tbl>
    <w:p w:rsidR="00F11CD0" w:rsidRDefault="00D01E61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F11CD0" w:rsidRDefault="00D01E61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F11CD0" w:rsidRDefault="00D01E61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7B6C4A" w:rsidRDefault="006E273D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    Meses</w:t>
      </w:r>
      <w:r w:rsidRPr="00C126A2">
        <w:rPr>
          <w:rFonts w:ascii="Calibri" w:hAnsi="Calibri" w:cs="Calibri"/>
          <w:b/>
          <w:bCs/>
          <w:sz w:val="28"/>
        </w:rPr>
        <w:t xml:space="preserve"> de </w:t>
      </w:r>
      <w:r>
        <w:rPr>
          <w:rFonts w:ascii="Calibri" w:hAnsi="Calibri" w:cs="Calibri"/>
          <w:b/>
          <w:bCs/>
          <w:sz w:val="28"/>
        </w:rPr>
        <w:t>novembro/dezembro</w:t>
      </w:r>
    </w:p>
    <w:p w:rsidR="00875D69" w:rsidRPr="00BE370B" w:rsidRDefault="00D01E61" w:rsidP="00875D69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4536"/>
        <w:gridCol w:w="2488"/>
      </w:tblGrid>
      <w:tr w:rsidR="00E452E6" w:rsidTr="000948DF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75D69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75D69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75D69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75D69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75D69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52E6" w:rsidTr="00F11CD0">
        <w:trPr>
          <w:trHeight w:val="3071"/>
        </w:trPr>
        <w:tc>
          <w:tcPr>
            <w:tcW w:w="1101" w:type="dxa"/>
            <w:textDirection w:val="btLr"/>
            <w:vAlign w:val="center"/>
          </w:tcPr>
          <w:p w:rsidR="00F11CD0" w:rsidRPr="0069690C" w:rsidRDefault="006E273D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Plástica</w:t>
            </w:r>
          </w:p>
        </w:tc>
        <w:tc>
          <w:tcPr>
            <w:tcW w:w="2268" w:type="dxa"/>
          </w:tcPr>
          <w:p w:rsidR="00F11CD0" w:rsidRPr="00F11CD0" w:rsidRDefault="00D01E61" w:rsidP="00F11CD0"/>
          <w:p w:rsidR="00F11CD0" w:rsidRPr="00F11CD0" w:rsidRDefault="006E273D" w:rsidP="00F11CD0">
            <w:pPr>
              <w:rPr>
                <w:b/>
              </w:rPr>
            </w:pPr>
            <w:r w:rsidRPr="00F11CD0">
              <w:rPr>
                <w:b/>
              </w:rPr>
              <w:t>Desenho de expressão livre</w:t>
            </w:r>
          </w:p>
          <w:p w:rsidR="00F11CD0" w:rsidRPr="00F11CD0" w:rsidRDefault="00D01E61" w:rsidP="00F11CD0">
            <w:pPr>
              <w:rPr>
                <w:b/>
              </w:rPr>
            </w:pPr>
          </w:p>
          <w:p w:rsidR="00F11CD0" w:rsidRPr="00F11CD0" w:rsidRDefault="006E273D" w:rsidP="00F11CD0">
            <w:r w:rsidRPr="00F11CD0">
              <w:rPr>
                <w:b/>
              </w:rPr>
              <w:t>Construções</w:t>
            </w:r>
          </w:p>
        </w:tc>
        <w:tc>
          <w:tcPr>
            <w:tcW w:w="3827" w:type="dxa"/>
          </w:tcPr>
          <w:p w:rsidR="00F11CD0" w:rsidRDefault="00D01E61" w:rsidP="00F11CD0"/>
          <w:p w:rsidR="00F11CD0" w:rsidRPr="00F11CD0" w:rsidRDefault="006E273D" w:rsidP="00F11CD0">
            <w:r w:rsidRPr="00F11CD0">
              <w:t>- Construir brinquedos, figuras do Natal, jogos, máscaras, adereços, fantoches e instrumentos musicais elementares.</w:t>
            </w:r>
          </w:p>
          <w:p w:rsidR="00F11CD0" w:rsidRPr="00F11CD0" w:rsidRDefault="006E273D" w:rsidP="00F11CD0">
            <w:r w:rsidRPr="00F11CD0">
              <w:t>- Fazer construções a partir de representações no plano (aldeias, maquetas).</w:t>
            </w:r>
          </w:p>
          <w:p w:rsidR="00F11CD0" w:rsidRPr="00F11CD0" w:rsidRDefault="006E273D" w:rsidP="00F11CD0">
            <w:r w:rsidRPr="00F11CD0">
              <w:t>- Adaptar e recriar espaços, utilizando materiais ou objetos de grandes dimensões (cabanas, casas de bonecas…).</w:t>
            </w:r>
          </w:p>
          <w:p w:rsidR="00F11CD0" w:rsidRPr="00F11CD0" w:rsidRDefault="006E273D" w:rsidP="00F11CD0">
            <w:r w:rsidRPr="00F11CD0">
              <w:t>Desenhar na areia, em terra molhada, no chão do recreio, no quadro da sala</w:t>
            </w:r>
          </w:p>
          <w:p w:rsidR="00F11CD0" w:rsidRPr="00F11CD0" w:rsidRDefault="006E273D" w:rsidP="00F11CD0">
            <w:r w:rsidRPr="00F11CD0">
              <w:t>- Explorar as possibilidades técnicas de dedos, paus, giz, lápis de cor, lápis de grafite, carvão, lápis de cera, feltros, tintas, pincéis..., utilizando suportes de diferentes tamanhos, espessuras, texturas e cores.</w:t>
            </w:r>
          </w:p>
          <w:p w:rsidR="00F11CD0" w:rsidRPr="00F11CD0" w:rsidRDefault="006E273D" w:rsidP="00F11CD0">
            <w:r w:rsidRPr="00F11CD0">
              <w:t>- Desenhar jogos no recreio.</w:t>
            </w:r>
          </w:p>
          <w:p w:rsidR="00F11CD0" w:rsidRPr="00F11CD0" w:rsidRDefault="006E273D" w:rsidP="00F11CD0">
            <w:r w:rsidRPr="00F11CD0">
              <w:t>- Ilustrar de forma pessoal.</w:t>
            </w:r>
          </w:p>
          <w:p w:rsidR="00F11CD0" w:rsidRPr="00F11CD0" w:rsidRDefault="006E273D" w:rsidP="00F11CD0">
            <w:r w:rsidRPr="00F11CD0">
              <w:t>- Inventar sequências de imagens com ou sem palavras.</w:t>
            </w:r>
          </w:p>
        </w:tc>
        <w:tc>
          <w:tcPr>
            <w:tcW w:w="4536" w:type="dxa"/>
          </w:tcPr>
          <w:p w:rsidR="00F11CD0" w:rsidRDefault="00D01E61" w:rsidP="00F11CD0"/>
          <w:p w:rsidR="00F11CD0" w:rsidRPr="00F11CD0" w:rsidRDefault="006E273D" w:rsidP="00F11CD0">
            <w:r w:rsidRPr="00F11CD0">
              <w:t>- Com materiais que os alunos trouxeram de casa e recuperaram no recreio (latas, papéis, folhas, paus…), construir brinquedos diversos (fantoches, aproveitar para fazer os enfeites de Natal), assim como construções tridimensionais (escola, aldeia, ruas…).</w:t>
            </w:r>
          </w:p>
          <w:p w:rsidR="00F11CD0" w:rsidRPr="00F11CD0" w:rsidRDefault="00D01E61" w:rsidP="00F11CD0"/>
          <w:p w:rsidR="00F11CD0" w:rsidRPr="00F11CD0" w:rsidRDefault="006E273D" w:rsidP="00F11CD0">
            <w:r w:rsidRPr="00F11CD0">
              <w:t>- Com caixas grandes e materiais diversos, construir um teatrinho para fantoches, uma casa para bonecas, uma garagem para carros, um presépio…).</w:t>
            </w:r>
          </w:p>
          <w:p w:rsidR="00F11CD0" w:rsidRPr="00F11CD0" w:rsidRDefault="00D01E61" w:rsidP="00F11CD0"/>
          <w:p w:rsidR="00F11CD0" w:rsidRPr="00F11CD0" w:rsidRDefault="006E273D" w:rsidP="00F11CD0">
            <w:r w:rsidRPr="00F11CD0">
              <w:t>- Facilitar à criança o desenho livre em tabuleiros de areia, terra molhada, chão do recreio, quadro da sala…</w:t>
            </w:r>
          </w:p>
          <w:p w:rsidR="00F11CD0" w:rsidRPr="00F11CD0" w:rsidRDefault="00D01E61" w:rsidP="00F11CD0"/>
          <w:p w:rsidR="00F11CD0" w:rsidRDefault="006E273D" w:rsidP="00F11CD0">
            <w:r w:rsidRPr="00F11CD0">
              <w:t>- Através de desenhos referentes à quadra natalícia, permitir que a criança explore técnicas de pintura, utilizando materiais diversos e desenhar em suportes de tamanhos variados, diferentes espessuras, texturas e cores (fazer um cartaz sobre o Natal, postais de Natal, pintar o presépio...).</w:t>
            </w:r>
          </w:p>
          <w:p w:rsidR="00F11CD0" w:rsidRPr="00F11CD0" w:rsidRDefault="00D01E61" w:rsidP="00F11CD0"/>
        </w:tc>
        <w:tc>
          <w:tcPr>
            <w:tcW w:w="2488" w:type="dxa"/>
          </w:tcPr>
          <w:p w:rsidR="00F11CD0" w:rsidRDefault="00D01E61" w:rsidP="00F11CD0"/>
          <w:p w:rsidR="00F11CD0" w:rsidRPr="00F11CD0" w:rsidRDefault="006E273D" w:rsidP="00F11CD0">
            <w:r w:rsidRPr="00F11CD0">
              <w:t>- Criatividade</w:t>
            </w:r>
          </w:p>
          <w:p w:rsidR="00F11CD0" w:rsidRPr="00F11CD0" w:rsidRDefault="006E273D" w:rsidP="00F11CD0">
            <w:r w:rsidRPr="00F11CD0">
              <w:t>-</w:t>
            </w:r>
            <w:r>
              <w:t xml:space="preserve"> </w:t>
            </w:r>
            <w:r w:rsidRPr="00F11CD0">
              <w:t>Participação</w:t>
            </w:r>
          </w:p>
          <w:p w:rsidR="00F11CD0" w:rsidRPr="00F11CD0" w:rsidRDefault="006E273D" w:rsidP="00F11CD0">
            <w:r w:rsidRPr="00F11CD0">
              <w:t>- Empenho e interesse do aluno</w:t>
            </w:r>
          </w:p>
          <w:p w:rsidR="00F11CD0" w:rsidRPr="00F11CD0" w:rsidRDefault="00D01E61" w:rsidP="00F11CD0"/>
        </w:tc>
      </w:tr>
    </w:tbl>
    <w:p w:rsidR="00812B03" w:rsidRDefault="00D01E61"/>
    <w:p w:rsidR="00F11CD0" w:rsidRDefault="006E273D" w:rsidP="00F11CD0">
      <w:pPr>
        <w:pStyle w:val="Cabealho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    Meses</w:t>
      </w:r>
      <w:r w:rsidRPr="00C126A2">
        <w:rPr>
          <w:rFonts w:ascii="Calibri" w:hAnsi="Calibri" w:cs="Calibri"/>
          <w:b/>
          <w:bCs/>
          <w:sz w:val="28"/>
        </w:rPr>
        <w:t xml:space="preserve"> de </w:t>
      </w:r>
      <w:r>
        <w:rPr>
          <w:rFonts w:ascii="Calibri" w:hAnsi="Calibri" w:cs="Calibri"/>
          <w:b/>
          <w:bCs/>
          <w:sz w:val="28"/>
        </w:rPr>
        <w:t>novembro/dezembro</w:t>
      </w:r>
    </w:p>
    <w:p w:rsidR="00F11CD0" w:rsidRPr="00BE370B" w:rsidRDefault="00D01E61" w:rsidP="00F11CD0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827"/>
        <w:gridCol w:w="4536"/>
        <w:gridCol w:w="2488"/>
      </w:tblGrid>
      <w:tr w:rsidR="00E452E6" w:rsidTr="000948DF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52E6" w:rsidTr="000948DF">
        <w:trPr>
          <w:trHeight w:val="3071"/>
        </w:trPr>
        <w:tc>
          <w:tcPr>
            <w:tcW w:w="1101" w:type="dxa"/>
            <w:textDirection w:val="btLr"/>
            <w:vAlign w:val="center"/>
          </w:tcPr>
          <w:p w:rsidR="000948DF" w:rsidRPr="0069690C" w:rsidRDefault="006E273D" w:rsidP="000948D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 xml:space="preserve">Expressão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Musical</w:t>
            </w:r>
          </w:p>
        </w:tc>
        <w:tc>
          <w:tcPr>
            <w:tcW w:w="2268" w:type="dxa"/>
          </w:tcPr>
          <w:p w:rsidR="000948DF" w:rsidRPr="000948DF" w:rsidRDefault="00D01E61" w:rsidP="000948DF"/>
          <w:p w:rsidR="000948DF" w:rsidRPr="000948DF" w:rsidRDefault="006E273D" w:rsidP="000948DF">
            <w:pPr>
              <w:rPr>
                <w:b/>
              </w:rPr>
            </w:pPr>
            <w:r w:rsidRPr="000948DF">
              <w:rPr>
                <w:b/>
              </w:rPr>
              <w:t>Jogos de exploração da voz</w:t>
            </w:r>
          </w:p>
          <w:p w:rsidR="000948DF" w:rsidRPr="000948DF" w:rsidRDefault="00D01E61" w:rsidP="000948DF">
            <w:pPr>
              <w:rPr>
                <w:b/>
              </w:rPr>
            </w:pPr>
          </w:p>
          <w:p w:rsidR="000948DF" w:rsidRPr="000948DF" w:rsidRDefault="006E273D" w:rsidP="000948DF">
            <w:pPr>
              <w:rPr>
                <w:b/>
              </w:rPr>
            </w:pPr>
            <w:r w:rsidRPr="000948DF">
              <w:rPr>
                <w:b/>
              </w:rPr>
              <w:t>Experimentação, desenvolvimento e criação musical.</w:t>
            </w:r>
          </w:p>
          <w:p w:rsidR="000948DF" w:rsidRPr="000948DF" w:rsidRDefault="00D01E61" w:rsidP="000948DF">
            <w:pPr>
              <w:rPr>
                <w:b/>
              </w:rPr>
            </w:pPr>
          </w:p>
          <w:p w:rsidR="000948DF" w:rsidRPr="000948DF" w:rsidRDefault="006E273D" w:rsidP="000948DF">
            <w:r w:rsidRPr="000948DF">
              <w:rPr>
                <w:b/>
              </w:rPr>
              <w:t>Instrumentos</w:t>
            </w:r>
          </w:p>
        </w:tc>
        <w:tc>
          <w:tcPr>
            <w:tcW w:w="3827" w:type="dxa"/>
          </w:tcPr>
          <w:p w:rsidR="000948DF" w:rsidRPr="000948DF" w:rsidRDefault="00D01E61" w:rsidP="000948DF"/>
          <w:p w:rsidR="000948DF" w:rsidRPr="000948DF" w:rsidRDefault="006E273D" w:rsidP="000948DF">
            <w:r w:rsidRPr="000948DF">
              <w:t>- Experimentar percussão corporal (batimentos, palmas…).</w:t>
            </w:r>
          </w:p>
          <w:p w:rsidR="000948DF" w:rsidRPr="000948DF" w:rsidRDefault="00D01E61" w:rsidP="000948DF"/>
          <w:p w:rsidR="000948DF" w:rsidRPr="000948DF" w:rsidRDefault="006E273D" w:rsidP="000948DF">
            <w:r w:rsidRPr="000948DF">
              <w:t>- Acompanhar canções com gestos e percussão corporal.</w:t>
            </w:r>
          </w:p>
          <w:p w:rsidR="000948DF" w:rsidRPr="000948DF" w:rsidRDefault="00D01E61" w:rsidP="000948DF"/>
          <w:p w:rsidR="000948DF" w:rsidRPr="000948DF" w:rsidRDefault="006E273D" w:rsidP="000948DF">
            <w:r w:rsidRPr="000948DF">
              <w:t>- Identificar sons isolados: do meio próximo e da Natureza.</w:t>
            </w:r>
          </w:p>
          <w:p w:rsidR="000948DF" w:rsidRPr="000948DF" w:rsidRDefault="00D01E61" w:rsidP="000948DF"/>
          <w:p w:rsidR="000948DF" w:rsidRPr="000948DF" w:rsidRDefault="006E273D" w:rsidP="000948DF">
            <w:r w:rsidRPr="000948DF">
              <w:t>- Experimentar potencialidades sonoras de materiais e objetos.</w:t>
            </w:r>
          </w:p>
          <w:p w:rsidR="000948DF" w:rsidRPr="000948DF" w:rsidRDefault="00D01E61" w:rsidP="000948DF"/>
          <w:p w:rsidR="000948DF" w:rsidRPr="000948DF" w:rsidRDefault="006E273D" w:rsidP="000948DF">
            <w:r w:rsidRPr="000948DF">
              <w:t>- Construir fontes sonoras elementares, introduzindo modificações em materiais e objetos.</w:t>
            </w:r>
          </w:p>
          <w:p w:rsidR="000948DF" w:rsidRPr="000948DF" w:rsidRDefault="00D01E61" w:rsidP="000948DF"/>
          <w:p w:rsidR="000948DF" w:rsidRPr="000948DF" w:rsidRDefault="006E273D" w:rsidP="000948DF">
            <w:r w:rsidRPr="000948DF">
              <w:t>- Cantar canções.</w:t>
            </w:r>
          </w:p>
          <w:p w:rsidR="000948DF" w:rsidRPr="000948DF" w:rsidRDefault="00D01E61" w:rsidP="000948DF"/>
          <w:p w:rsidR="000948DF" w:rsidRPr="000948DF" w:rsidRDefault="006E273D" w:rsidP="000948DF">
            <w:r w:rsidRPr="000948DF">
              <w:t>- Construir instrumentos musicais elementares, seguindo indicações ordenadas de construção</w:t>
            </w:r>
          </w:p>
          <w:p w:rsidR="000948DF" w:rsidRPr="000948DF" w:rsidRDefault="00D01E61" w:rsidP="000948DF"/>
          <w:p w:rsidR="000948DF" w:rsidRPr="000948DF" w:rsidRDefault="00D01E61" w:rsidP="000948DF"/>
        </w:tc>
        <w:tc>
          <w:tcPr>
            <w:tcW w:w="4536" w:type="dxa"/>
          </w:tcPr>
          <w:p w:rsidR="000948DF" w:rsidRPr="000948DF" w:rsidRDefault="00D01E61" w:rsidP="000948DF"/>
          <w:p w:rsidR="000948DF" w:rsidRPr="000948DF" w:rsidRDefault="006E273D" w:rsidP="000948DF">
            <w:r w:rsidRPr="000948DF">
              <w:t>- O professor sugere um ritmo feito com batimentos de pés, mãos, estalidos, palmas…, e pede aos alunos que o repitam; este jogo deve continuar com o professor a aumentar gradualmente a dificuldade do ritmo e acompanhar, com eles, canções.</w:t>
            </w:r>
          </w:p>
          <w:p w:rsidR="000948DF" w:rsidRPr="000948DF" w:rsidRDefault="00D01E61" w:rsidP="000948DF"/>
          <w:p w:rsidR="000948DF" w:rsidRPr="000948DF" w:rsidRDefault="006E273D" w:rsidP="000948DF">
            <w:r w:rsidRPr="000948DF">
              <w:t>- Tentar que a criança, de costas, identifique sons da Natureza que os outros alunos tentam reproduzir, por sugestão própria ou do professor.</w:t>
            </w:r>
          </w:p>
          <w:p w:rsidR="000948DF" w:rsidRPr="000948DF" w:rsidRDefault="00D01E61" w:rsidP="000948DF"/>
          <w:p w:rsidR="000948DF" w:rsidRPr="000948DF" w:rsidRDefault="006E273D" w:rsidP="000948DF">
            <w:r w:rsidRPr="000948DF">
              <w:t>- Experimentar as potencialidades sonoras de madeiras, plásticos, esferovites, metais…</w:t>
            </w:r>
          </w:p>
          <w:p w:rsidR="000948DF" w:rsidRPr="000948DF" w:rsidRDefault="00D01E61" w:rsidP="000948DF"/>
          <w:p w:rsidR="000948DF" w:rsidRPr="000948DF" w:rsidRDefault="006E273D" w:rsidP="000948DF">
            <w:r w:rsidRPr="000948DF">
              <w:t>- Cantar canções de Natal sugeridas pelas crianças.</w:t>
            </w:r>
          </w:p>
          <w:p w:rsidR="000948DF" w:rsidRPr="000948DF" w:rsidRDefault="00D01E61" w:rsidP="000948DF"/>
          <w:p w:rsidR="000948DF" w:rsidRPr="000948DF" w:rsidRDefault="006E273D" w:rsidP="000948DF">
            <w:r w:rsidRPr="000948DF">
              <w:t>- Através de materiais diversos que o aluno traz de casa (latas, caixas de iogurte, massa, arroz, cartões, fios...), a pedido da professora, criar novos instrumentos.</w:t>
            </w:r>
          </w:p>
          <w:p w:rsidR="000948DF" w:rsidRPr="000948DF" w:rsidRDefault="00D01E61" w:rsidP="000948DF"/>
        </w:tc>
        <w:tc>
          <w:tcPr>
            <w:tcW w:w="2488" w:type="dxa"/>
          </w:tcPr>
          <w:p w:rsidR="000948DF" w:rsidRDefault="00D01E61" w:rsidP="000948DF"/>
          <w:p w:rsidR="000948DF" w:rsidRPr="000948DF" w:rsidRDefault="006E273D" w:rsidP="000948DF">
            <w:r w:rsidRPr="000948DF">
              <w:t>Observação do comportamento dos alunos</w:t>
            </w:r>
          </w:p>
          <w:p w:rsidR="000948DF" w:rsidRPr="000948DF" w:rsidRDefault="006E273D" w:rsidP="000948DF">
            <w:r w:rsidRPr="000948DF">
              <w:t>- Participação</w:t>
            </w:r>
          </w:p>
          <w:p w:rsidR="000948DF" w:rsidRPr="000948DF" w:rsidRDefault="006E273D" w:rsidP="000948DF">
            <w:r w:rsidRPr="000948DF">
              <w:t>- Empenho e interesse do aluno</w:t>
            </w:r>
          </w:p>
          <w:p w:rsidR="000948DF" w:rsidRPr="000948DF" w:rsidRDefault="00D01E61" w:rsidP="000948DF"/>
        </w:tc>
      </w:tr>
    </w:tbl>
    <w:p w:rsidR="00E452E6" w:rsidRDefault="00E452E6"/>
    <w:sectPr w:rsidR="00E452E6" w:rsidSect="003B2903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61" w:rsidRDefault="00D01E61">
      <w:pPr>
        <w:spacing w:after="0" w:line="240" w:lineRule="auto"/>
      </w:pPr>
      <w:r>
        <w:separator/>
      </w:r>
    </w:p>
  </w:endnote>
  <w:endnote w:type="continuationSeparator" w:id="0">
    <w:p w:rsidR="00D01E61" w:rsidRDefault="00D0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61" w:rsidRDefault="00D01E61">
      <w:pPr>
        <w:spacing w:after="0" w:line="240" w:lineRule="auto"/>
      </w:pPr>
      <w:r>
        <w:separator/>
      </w:r>
    </w:p>
  </w:footnote>
  <w:footnote w:type="continuationSeparator" w:id="0">
    <w:p w:rsidR="00D01E61" w:rsidRDefault="00D0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03" w:rsidRDefault="00D01E61">
    <w:pPr>
      <w:pStyle w:val="Cabealho"/>
    </w:pPr>
    <w:r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073" type="#_x0000_t202" style="position:absolute;margin-left:641.35pt;margin-top:-6.75pt;width:61.3pt;height:48.05pt;z-index:251659264;visibility:visible;mso-wrap-style:square;mso-height-percent:0;mso-wrap-distance-left:9pt;mso-wrap-distance-top:0;mso-wrap-distance-right:9pt;mso-wrap-distance-bottom:0;mso-height-percent:0;mso-height-relative:margin;v-text-anchor:top" stroked="f">
          <v:textbox>
            <w:txbxContent>
              <w:p w:rsidR="003B2903" w:rsidRDefault="006E273D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605790" cy="517525"/>
                      <wp:effectExtent l="0" t="0" r="3810" b="0"/>
                      <wp:docPr id="5" name="Imagem 5" descr="C:\Users\Leopoldo\Desktop\logo AA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Leopoldo\Desktop\logo AA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579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shape id="Text Box 4" o:spid="_x0000_s3074" type="#_x0000_t202" style="position:absolute;margin-left:.25pt;margin-top:-6.8pt;width:101.5pt;height:48.05pt;z-index:251660288;visibility:visible;mso-wrap-style:none;mso-wrap-distance-left:9pt;mso-wrap-distance-top:0;mso-wrap-distance-right:9pt;mso-wrap-distance-bottom:0;v-text-anchor:top" stroked="f">
          <v:textbox>
            <w:txbxContent>
              <w:p w:rsidR="003B2903" w:rsidRDefault="006E273D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1189990" cy="572770"/>
                      <wp:effectExtent l="0" t="0" r="0" b="0"/>
                      <wp:docPr id="6" name="Imagem 6" descr="C:\Users\Leopoldo\Pictures\MEC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Leopoldo\Pictures\MEC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990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rect id="Rectangle 2" o:spid="_x0000_s3075" style="position:absolute;margin-left:-5.8pt;margin-top:-8.5pt;width:711.35pt;height:52.4pt;z-index:251658240;visibility:visible;mso-wrap-style:square;mso-wrap-distance-left:9pt;mso-wrap-distance-top:0;mso-wrap-distance-right:9pt;mso-wrap-distance-bottom:0;v-text-anchor:top" strokeweight="1.5pt">
          <v:textbox>
            <w:txbxContent>
              <w:p w:rsidR="003B2903" w:rsidRPr="00C126A2" w:rsidRDefault="006E273D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  <w:t>MINISTÉRIO DA EDUCAÇÃO</w:t>
                </w:r>
              </w:p>
              <w:p w:rsidR="003B2903" w:rsidRPr="00C126A2" w:rsidRDefault="006E273D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Direção Regional de Educação de Lisboa</w:t>
                </w:r>
              </w:p>
              <w:p w:rsidR="003B2903" w:rsidRPr="00C126A2" w:rsidRDefault="006E273D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>Agrupamento de Escolas Alexandre Herculano – Santarém</w:t>
                </w:r>
                <w:r w:rsidRPr="00C126A2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 170550</w:t>
                </w: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 xml:space="preserve"> </w:t>
                </w:r>
              </w:p>
              <w:p w:rsidR="003B2903" w:rsidRPr="00C126A2" w:rsidRDefault="006E273D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  <w:t>Escola E.B. 2,3 de Alexandre Herculano – Santarém 340108</w:t>
                </w:r>
              </w:p>
              <w:p w:rsidR="003B2903" w:rsidRPr="008D46AE" w:rsidRDefault="006E273D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Quinta do Mergulhão – Sr.ª da Guia – 2005-075 Santarém</w:t>
                </w:r>
              </w:p>
              <w:p w:rsidR="003B2903" w:rsidRPr="008D46AE" w:rsidRDefault="006E273D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Tel. 243 309 420 – Fax: 243 309 427/6 – E-mail:secretariaherculano@mail.telepac.pt</w:t>
                </w:r>
              </w:p>
              <w:p w:rsidR="003B2903" w:rsidRPr="00185D9B" w:rsidRDefault="00D01E61" w:rsidP="00C126A2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78F6"/>
    <w:multiLevelType w:val="hybridMultilevel"/>
    <w:tmpl w:val="6E44C36A"/>
    <w:lvl w:ilvl="0" w:tplc="E690B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0B1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6A4C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3CC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08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C2D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4E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05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10F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2E6"/>
    <w:rsid w:val="000D0D90"/>
    <w:rsid w:val="001B78EA"/>
    <w:rsid w:val="00205802"/>
    <w:rsid w:val="0024740F"/>
    <w:rsid w:val="00291E97"/>
    <w:rsid w:val="00301AC4"/>
    <w:rsid w:val="00304355"/>
    <w:rsid w:val="00362251"/>
    <w:rsid w:val="0040082B"/>
    <w:rsid w:val="00457F89"/>
    <w:rsid w:val="00471220"/>
    <w:rsid w:val="005740C3"/>
    <w:rsid w:val="005743B3"/>
    <w:rsid w:val="00581FC8"/>
    <w:rsid w:val="005A56E9"/>
    <w:rsid w:val="00600142"/>
    <w:rsid w:val="00607DF9"/>
    <w:rsid w:val="00683033"/>
    <w:rsid w:val="006B2583"/>
    <w:rsid w:val="006C090C"/>
    <w:rsid w:val="006E077C"/>
    <w:rsid w:val="006E231B"/>
    <w:rsid w:val="006E273D"/>
    <w:rsid w:val="006F76B4"/>
    <w:rsid w:val="00776366"/>
    <w:rsid w:val="00796883"/>
    <w:rsid w:val="008B4D61"/>
    <w:rsid w:val="00A17E12"/>
    <w:rsid w:val="00A30063"/>
    <w:rsid w:val="00A3647E"/>
    <w:rsid w:val="00AC6311"/>
    <w:rsid w:val="00B36682"/>
    <w:rsid w:val="00B42E79"/>
    <w:rsid w:val="00B7546B"/>
    <w:rsid w:val="00C240C8"/>
    <w:rsid w:val="00C61879"/>
    <w:rsid w:val="00CA4AB1"/>
    <w:rsid w:val="00CD10D7"/>
    <w:rsid w:val="00CD14A8"/>
    <w:rsid w:val="00D01E61"/>
    <w:rsid w:val="00D37FD6"/>
    <w:rsid w:val="00D42840"/>
    <w:rsid w:val="00DA2E0A"/>
    <w:rsid w:val="00DC3501"/>
    <w:rsid w:val="00DE76D1"/>
    <w:rsid w:val="00E452E6"/>
    <w:rsid w:val="00E91AE2"/>
    <w:rsid w:val="00EC3531"/>
    <w:rsid w:val="00F2752F"/>
    <w:rsid w:val="00F61022"/>
    <w:rsid w:val="00F66372"/>
    <w:rsid w:val="00F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87"/>
  </w:style>
  <w:style w:type="paragraph" w:styleId="Cabealho1">
    <w:name w:val="heading 1"/>
    <w:basedOn w:val="Normal"/>
    <w:next w:val="Normal"/>
    <w:link w:val="Cabealho1Carcter"/>
    <w:qFormat/>
    <w:rsid w:val="00677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677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677687"/>
    <w:pPr>
      <w:spacing w:after="100"/>
    </w:pPr>
    <w:rPr>
      <w:rFonts w:eastAsiaTheme="minorEastAsia"/>
      <w:lang w:eastAsia="pt-PT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677687"/>
    <w:pPr>
      <w:spacing w:after="100"/>
      <w:ind w:left="22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677687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677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677687"/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paragraph" w:styleId="Ttulodondice">
    <w:name w:val="TOC Heading"/>
    <w:basedOn w:val="Cabealho1"/>
    <w:next w:val="Normal"/>
    <w:uiPriority w:val="39"/>
    <w:unhideWhenUsed/>
    <w:qFormat/>
    <w:rsid w:val="00677687"/>
    <w:pPr>
      <w:outlineLvl w:val="9"/>
    </w:pPr>
    <w:rPr>
      <w:lang w:eastAsia="pt-PT"/>
    </w:rPr>
  </w:style>
  <w:style w:type="paragraph" w:customStyle="1" w:styleId="Ttulo1">
    <w:name w:val="Título1"/>
    <w:basedOn w:val="Ttulo"/>
    <w:qFormat/>
    <w:rsid w:val="00677687"/>
    <w:rPr>
      <w:rFonts w:eastAsia="Times New Roman"/>
    </w:rPr>
  </w:style>
  <w:style w:type="table" w:styleId="Tabelacomgrelha">
    <w:name w:val="Table Grid"/>
    <w:basedOn w:val="Tabelanormal"/>
    <w:uiPriority w:val="59"/>
    <w:rsid w:val="003B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2903"/>
  </w:style>
  <w:style w:type="paragraph" w:styleId="Rodap">
    <w:name w:val="footer"/>
    <w:basedOn w:val="Normal"/>
    <w:link w:val="RodapCarcter"/>
    <w:uiPriority w:val="99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2903"/>
  </w:style>
  <w:style w:type="paragraph" w:styleId="Textodebalo">
    <w:name w:val="Balloon Text"/>
    <w:basedOn w:val="Normal"/>
    <w:link w:val="TextodebaloCarcter"/>
    <w:uiPriority w:val="99"/>
    <w:semiHidden/>
    <w:unhideWhenUsed/>
    <w:rsid w:val="00BE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370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BE3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BE370B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2981</Words>
  <Characters>16099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Célia Madeira</cp:lastModifiedBy>
  <cp:revision>9</cp:revision>
  <dcterms:created xsi:type="dcterms:W3CDTF">2012-10-08T17:09:00Z</dcterms:created>
  <dcterms:modified xsi:type="dcterms:W3CDTF">2012-10-08T18:23:00Z</dcterms:modified>
</cp:coreProperties>
</file>