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Cor1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6629"/>
        <w:gridCol w:w="2126"/>
        <w:gridCol w:w="1559"/>
        <w:gridCol w:w="1001"/>
        <w:gridCol w:w="2829"/>
      </w:tblGrid>
      <w:tr w:rsidR="00E00156" w:rsidRPr="00E00156" w:rsidTr="008D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00156" w:rsidRPr="008D5E57" w:rsidRDefault="00E00156" w:rsidP="00E00156">
            <w:pPr>
              <w:rPr>
                <w:sz w:val="28"/>
                <w:szCs w:val="28"/>
              </w:rPr>
            </w:pPr>
            <w:r w:rsidRPr="008D5E57">
              <w:rPr>
                <w:sz w:val="28"/>
                <w:szCs w:val="28"/>
              </w:rPr>
              <w:t>Domínios/Objetivos</w:t>
            </w:r>
          </w:p>
        </w:tc>
        <w:tc>
          <w:tcPr>
            <w:tcW w:w="2126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Conteúdos</w:t>
            </w:r>
          </w:p>
        </w:tc>
        <w:tc>
          <w:tcPr>
            <w:tcW w:w="155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Páginas</w:t>
            </w:r>
          </w:p>
        </w:tc>
        <w:tc>
          <w:tcPr>
            <w:tcW w:w="1001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</w:t>
            </w:r>
          </w:p>
        </w:tc>
        <w:tc>
          <w:tcPr>
            <w:tcW w:w="282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 de Avaliação</w:t>
            </w:r>
          </w:p>
        </w:tc>
      </w:tr>
      <w:tr w:rsidR="00E00156" w:rsidTr="008D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571DE">
              <w:rPr>
                <w:rFonts w:cs="HelveticaLTStd-BoldCond"/>
                <w:bCs w:val="0"/>
              </w:rPr>
              <w:t>ORALIDADE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571DE">
              <w:rPr>
                <w:rFonts w:cs="HelveticaLTStd-BoldCond"/>
                <w:bCs w:val="0"/>
              </w:rPr>
              <w:t>Produzir discursos com diferentes finalidades</w:t>
            </w:r>
            <w:proofErr w:type="gramStart"/>
            <w:r w:rsidRPr="00F571DE">
              <w:rPr>
                <w:rFonts w:cs="HelveticaLTStd-BoldCond"/>
                <w:bCs w:val="0"/>
              </w:rPr>
              <w:t>,</w:t>
            </w:r>
            <w:proofErr w:type="gramEnd"/>
            <w:r w:rsidRPr="00F571DE">
              <w:rPr>
                <w:rFonts w:cs="HelveticaLTStd-BoldCond"/>
                <w:bCs w:val="0"/>
              </w:rPr>
              <w:t xml:space="preserve"> tendo em conta a situação e o interlocutor.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Fazer uma apresentação oral (cerca de 3 minutos) sobre um tema previamen</w:t>
            </w:r>
            <w:r>
              <w:rPr>
                <w:rFonts w:cs="HelveticaLTStd-Cond"/>
                <w:b w:val="0"/>
              </w:rPr>
              <w:t xml:space="preserve">te planificado, </w:t>
            </w:r>
            <w:r w:rsidRPr="00F571DE">
              <w:rPr>
                <w:rFonts w:cs="HelveticaLTStd-Cond"/>
                <w:b w:val="0"/>
              </w:rPr>
              <w:t>e com recurso eventual a tecnologias de informação.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Fazer perguntas sobre a apresentação de um trabalho de colegas.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Debater ideias (por exemplo, por solicitação do professor,</w:t>
            </w:r>
            <w:r>
              <w:rPr>
                <w:rFonts w:cs="HelveticaLTStd-Cond"/>
                <w:b w:val="0"/>
              </w:rPr>
              <w:t xml:space="preserve"> apresentar “prós e contras” de </w:t>
            </w:r>
            <w:r w:rsidRPr="00F571DE">
              <w:rPr>
                <w:rFonts w:cs="HelveticaLTStd-Cond"/>
                <w:b w:val="0"/>
              </w:rPr>
              <w:t>uma posição).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571DE">
              <w:rPr>
                <w:rFonts w:cs="HelveticaLTStd-BoldCond"/>
                <w:bCs w:val="0"/>
              </w:rPr>
              <w:t>Utilizar técnicas para registar e reter a informação.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Preencher grelhas de registo.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571DE">
              <w:rPr>
                <w:rFonts w:cs="HelveticaLTStd-BoldCond"/>
                <w:bCs w:val="0"/>
              </w:rPr>
              <w:t>Participar em atividades de expressão oral orienta</w:t>
            </w:r>
            <w:r>
              <w:rPr>
                <w:rFonts w:cs="HelveticaLTStd-BoldCond"/>
                <w:bCs w:val="0"/>
              </w:rPr>
              <w:t xml:space="preserve">da, respeitando regras e papéis </w:t>
            </w:r>
            <w:r w:rsidRPr="00F571DE">
              <w:rPr>
                <w:rFonts w:cs="HelveticaLTStd-BoldCond"/>
                <w:bCs w:val="0"/>
              </w:rPr>
              <w:t>específicos.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t xml:space="preserve">• </w:t>
            </w:r>
            <w:r w:rsidRPr="00F571DE">
              <w:rPr>
                <w:rFonts w:cs="HelveticaLTStd-Cond"/>
                <w:b w:val="0"/>
              </w:rPr>
              <w:t>Assumir diferentes papéis (entrevistador, entrevistado, porta-voz…).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571DE">
              <w:rPr>
                <w:rFonts w:cs="HelveticaLTStd-BoldCond"/>
                <w:bCs w:val="0"/>
              </w:rPr>
              <w:t>LEITURA E ESCRITA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571DE">
              <w:rPr>
                <w:rFonts w:cs="HelveticaLTStd-BoldCond"/>
                <w:bCs w:val="0"/>
              </w:rPr>
              <w:t>Ler em voz alta palavras, (</w:t>
            </w:r>
            <w:proofErr w:type="spellStart"/>
            <w:r w:rsidRPr="00F571DE">
              <w:rPr>
                <w:rFonts w:cs="HelveticaLTStd-BoldCond"/>
                <w:bCs w:val="0"/>
              </w:rPr>
              <w:t>pseudo-palavras</w:t>
            </w:r>
            <w:proofErr w:type="spellEnd"/>
            <w:r w:rsidRPr="00F571DE">
              <w:rPr>
                <w:rFonts w:cs="HelveticaLTStd-BoldCond"/>
                <w:bCs w:val="0"/>
              </w:rPr>
              <w:t>) e textos.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Ler corretamente um mínimo de 95 palavras por minuto</w:t>
            </w:r>
            <w:r>
              <w:rPr>
                <w:rFonts w:cs="HelveticaLTStd-Cond"/>
                <w:b w:val="0"/>
              </w:rPr>
              <w:t xml:space="preserve"> de uma lista de palavras de um </w:t>
            </w:r>
            <w:r w:rsidRPr="00F571DE">
              <w:rPr>
                <w:rFonts w:cs="HelveticaLTStd-Cond"/>
                <w:b w:val="0"/>
              </w:rPr>
              <w:t>texto apresentadas quase aleatoriamente.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Ler um texto com articulação e entoação corretas e uma velocidade de leitur</w:t>
            </w:r>
            <w:r>
              <w:rPr>
                <w:rFonts w:cs="HelveticaLTStd-Cond"/>
                <w:b w:val="0"/>
              </w:rPr>
              <w:t xml:space="preserve">a de, no </w:t>
            </w:r>
            <w:r w:rsidRPr="00F571DE">
              <w:rPr>
                <w:rFonts w:cs="HelveticaLTStd-Cond"/>
                <w:b w:val="0"/>
              </w:rPr>
              <w:t>mínimo, 125 palavras por minuto.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571DE">
              <w:rPr>
                <w:rFonts w:cs="HelveticaLTStd-BoldCond"/>
                <w:bCs w:val="0"/>
              </w:rPr>
              <w:t>Ler textos diversos.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Ler textos narrativos, descrições, retratos, notícias, cart</w:t>
            </w:r>
            <w:r>
              <w:rPr>
                <w:rFonts w:cs="HelveticaLTStd-Cond"/>
                <w:b w:val="0"/>
              </w:rPr>
              <w:t xml:space="preserve">as, convites, avisos, textos de </w:t>
            </w:r>
            <w:r w:rsidRPr="00F571DE">
              <w:rPr>
                <w:rFonts w:cs="HelveticaLTStd-Cond"/>
                <w:b w:val="0"/>
              </w:rPr>
              <w:t>enciclopédias e de dicionários, e banda desenhada.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571DE">
              <w:rPr>
                <w:rFonts w:cs="HelveticaLTStd-BoldCond"/>
                <w:bCs w:val="0"/>
              </w:rPr>
              <w:t>Apropriar-se de novos vocábulos.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 xml:space="preserve">• Reconhecer o significado de novas palavras, relativas </w:t>
            </w:r>
            <w:r>
              <w:rPr>
                <w:rFonts w:cs="HelveticaLTStd-Cond"/>
                <w:b w:val="0"/>
              </w:rPr>
              <w:t xml:space="preserve">a temas do quotidiano, áreas do </w:t>
            </w:r>
            <w:r w:rsidRPr="00F571DE">
              <w:rPr>
                <w:rFonts w:cs="HelveticaLTStd-Cond"/>
                <w:b w:val="0"/>
              </w:rPr>
              <w:t>interesse dos alunos e conhecimento do mundo (por exemplo, países e regiões, meios de</w:t>
            </w:r>
            <w:r>
              <w:rPr>
                <w:rFonts w:cs="HelveticaLTStd-Cond"/>
                <w:b w:val="0"/>
              </w:rPr>
              <w:t xml:space="preserve"> </w:t>
            </w:r>
            <w:r w:rsidRPr="00F571DE">
              <w:rPr>
                <w:rFonts w:cs="HelveticaLTStd-Cond"/>
                <w:b w:val="0"/>
              </w:rPr>
              <w:t>comunicação, ambiente, geografia, história, símbolos das nações).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571DE">
              <w:rPr>
                <w:rFonts w:cs="HelveticaLTStd-BoldCond"/>
                <w:bCs w:val="0"/>
              </w:rPr>
              <w:lastRenderedPageBreak/>
              <w:t>Relacionar o texto com conhecimentos anteriores (e compreendê-lo).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Escolher, em tempo limitado, entre diferentes frases escri</w:t>
            </w:r>
            <w:r w:rsidR="009E5E3A">
              <w:rPr>
                <w:rFonts w:cs="HelveticaLTStd-Cond"/>
                <w:b w:val="0"/>
              </w:rPr>
              <w:t xml:space="preserve">tas, a que contempla informação </w:t>
            </w:r>
            <w:r w:rsidRPr="00F571DE">
              <w:rPr>
                <w:rFonts w:cs="HelveticaLTStd-Cond"/>
                <w:b w:val="0"/>
              </w:rPr>
              <w:t>contida num texto de cerca de 150 palavras, lido anteriormente.</w:t>
            </w:r>
          </w:p>
          <w:p w:rsidR="00F571DE" w:rsidRPr="009E5E3A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Monitorizar a compreensão.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Identificar segmentos de texto que não compreendeu.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Verificar a perda da compreensão e ser capaz de verbalizá-la.</w:t>
            </w:r>
          </w:p>
          <w:p w:rsidR="00F571DE" w:rsidRPr="009E5E3A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Elaborar e aprofundar ideias e conhecimentos.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Procurar informação em suportes de escrita variados, se</w:t>
            </w:r>
            <w:r w:rsidR="009E5E3A">
              <w:rPr>
                <w:rFonts w:cs="HelveticaLTStd-Cond"/>
                <w:b w:val="0"/>
              </w:rPr>
              <w:t xml:space="preserve">gundo princípios e objetivos de </w:t>
            </w:r>
            <w:r w:rsidRPr="00F571DE">
              <w:rPr>
                <w:rFonts w:cs="HelveticaLTStd-Cond"/>
                <w:b w:val="0"/>
              </w:rPr>
              <w:t>pesquisa previamente definidos.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 xml:space="preserve">• Preencher grelhas de registo, fornecidas pelo professor, tirar notas e identificar </w:t>
            </w:r>
            <w:proofErr w:type="gramStart"/>
            <w:r w:rsidRPr="00F571DE">
              <w:rPr>
                <w:rFonts w:cs="HelveticaLTStd-Cond"/>
                <w:b w:val="0"/>
              </w:rPr>
              <w:t>palavras</w:t>
            </w:r>
            <w:r w:rsidR="009E5E3A">
              <w:rPr>
                <w:rFonts w:cs="HelveticaLTStd-Cond"/>
                <w:b w:val="0"/>
              </w:rPr>
              <w:t xml:space="preserve"> chave</w:t>
            </w:r>
            <w:proofErr w:type="gramEnd"/>
            <w:r w:rsidR="009E5E3A">
              <w:rPr>
                <w:rFonts w:cs="HelveticaLTStd-Cond"/>
                <w:b w:val="0"/>
              </w:rPr>
              <w:t xml:space="preserve"> </w:t>
            </w:r>
            <w:r w:rsidRPr="00F571DE">
              <w:rPr>
                <w:rFonts w:cs="HelveticaLTStd-Cond"/>
                <w:b w:val="0"/>
              </w:rPr>
              <w:t>que permitam reconstituir a informação.</w:t>
            </w:r>
          </w:p>
          <w:p w:rsidR="00F571DE" w:rsidRPr="009E5E3A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Planificar a escrita de textos.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Registar ideias relacionadas com o tema, organizando-as e hierarquizando-as.</w:t>
            </w:r>
          </w:p>
          <w:p w:rsidR="00F571DE" w:rsidRPr="009E5E3A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Redigir corretamente.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Escrever frases completas, respeitando relações de concordância entre os seus elementos.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Usar vocabulário adequado e específico dos temas tratados no texto.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Redigir textos, utilizando os mecanismos de coesão e coerência adequado</w:t>
            </w:r>
            <w:r w:rsidR="009E5E3A">
              <w:rPr>
                <w:rFonts w:cs="HelveticaLTStd-Cond"/>
                <w:b w:val="0"/>
              </w:rPr>
              <w:t xml:space="preserve">s: retomas </w:t>
            </w:r>
            <w:r w:rsidRPr="00F571DE">
              <w:rPr>
                <w:rFonts w:cs="HelveticaLTStd-Cond"/>
                <w:b w:val="0"/>
              </w:rPr>
              <w:t>nominais e pronominais; adequação dos tempos verbais; conectores discursivos.</w:t>
            </w:r>
          </w:p>
          <w:p w:rsidR="00F571DE" w:rsidRPr="009E5E3A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Escrever textos narrativos.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 xml:space="preserve">• Escrever pequenas narrativas, integrando os elementos </w:t>
            </w:r>
            <w:r w:rsidR="009E5E3A">
              <w:rPr>
                <w:rFonts w:cs="HelveticaLTStd-Cond"/>
                <w:b w:val="0"/>
              </w:rPr>
              <w:t xml:space="preserve">quem, quando, onde, o quê, como </w:t>
            </w:r>
            <w:r w:rsidRPr="00F571DE">
              <w:rPr>
                <w:rFonts w:cs="HelveticaLTStd-Cond"/>
                <w:b w:val="0"/>
              </w:rPr>
              <w:t>e respeitando a sequência que contemple: apresentação do</w:t>
            </w:r>
            <w:r w:rsidR="009E5E3A">
              <w:rPr>
                <w:rFonts w:cs="HelveticaLTStd-Cond"/>
                <w:b w:val="0"/>
              </w:rPr>
              <w:t xml:space="preserve"> cenário, das personagens, ação </w:t>
            </w:r>
            <w:r w:rsidRPr="00F571DE">
              <w:rPr>
                <w:rFonts w:cs="HelveticaLTStd-Cond"/>
                <w:b w:val="0"/>
              </w:rPr>
              <w:t>e conclusão.</w:t>
            </w:r>
          </w:p>
          <w:p w:rsidR="00F571DE" w:rsidRPr="009E5E3A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Escrever textos diversos.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Escrever falas, diálogos ou legendas para banda desenhada.</w:t>
            </w:r>
          </w:p>
          <w:p w:rsidR="00F571DE" w:rsidRPr="009E5E3A" w:rsidRDefault="00F571DE" w:rsidP="00F571DE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Rever textos escritos.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Verificar se o texto respeita o tema proposto.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 xml:space="preserve">• Verificar a adequação do vocabulário usado e proceder às </w:t>
            </w:r>
            <w:r w:rsidRPr="00F571DE">
              <w:rPr>
                <w:rFonts w:cs="HelveticaLTStd-Cond"/>
                <w:b w:val="0"/>
              </w:rPr>
              <w:lastRenderedPageBreak/>
              <w:t>reformulações necessárias.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Verificar se o texto inclui as partes necessárias e se estas estão devidamente ordenadas.</w:t>
            </w:r>
          </w:p>
          <w:p w:rsidR="000E2648" w:rsidRPr="009E5E3A" w:rsidRDefault="00F571DE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F571DE">
              <w:rPr>
                <w:rFonts w:cs="HelveticaLTStd-Cond"/>
                <w:b w:val="0"/>
              </w:rPr>
              <w:t>• Verificar se as frases estão completas e se respeitam as re</w:t>
            </w:r>
            <w:r w:rsidR="009E5E3A">
              <w:rPr>
                <w:rFonts w:cs="HelveticaLTStd-Cond"/>
                <w:b w:val="0"/>
              </w:rPr>
              <w:t xml:space="preserve">lações de concordância entre </w:t>
            </w:r>
            <w:r w:rsidR="009E5E3A" w:rsidRPr="009E5E3A">
              <w:rPr>
                <w:rFonts w:cs="HelveticaLTStd-Cond"/>
                <w:b w:val="0"/>
              </w:rPr>
              <w:t xml:space="preserve">os </w:t>
            </w:r>
            <w:r w:rsidRPr="009E5E3A">
              <w:rPr>
                <w:rFonts w:ascii="HelveticaLTStd-Cond" w:hAnsi="HelveticaLTStd-Cond" w:cs="HelveticaLTStd-Cond"/>
                <w:b w:val="0"/>
                <w:sz w:val="18"/>
                <w:szCs w:val="18"/>
              </w:rPr>
              <w:t>seus elementos; proceder às correções necessárias.</w:t>
            </w:r>
          </w:p>
          <w:p w:rsidR="000E2648" w:rsidRPr="009E5E3A" w:rsidRDefault="000E2648" w:rsidP="00E00156"/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EDUCAÇÃO LITERÁRIA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BoldCond"/>
                <w:b w:val="0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Ouvir ler e ler textos literários. (v. Lista em anexo)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Ler e ouvir ler obras de literatura para a infância e textos da tradição popular.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Ler poemas em coro ou em pequenos grupos.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Compreender o essencial dos textos escutados e lidos.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Reconhecer características essenciais do texto poético: estrofe</w:t>
            </w:r>
            <w:proofErr w:type="gramStart"/>
            <w:r w:rsidRPr="009E5E3A">
              <w:rPr>
                <w:rFonts w:cs="HelveticaLTStd-Cond"/>
                <w:b w:val="0"/>
              </w:rPr>
              <w:t>,</w:t>
            </w:r>
            <w:proofErr w:type="gramEnd"/>
            <w:r w:rsidRPr="009E5E3A">
              <w:rPr>
                <w:rFonts w:cs="HelveticaLTStd-Cond"/>
                <w:b w:val="0"/>
              </w:rPr>
              <w:t xml:space="preserve"> verso, rima e sonoridades.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Recontar uma história a partir do ponto de vista de uma personagem.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Interpretar sentidos da linguagem figurada.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Ler em termos pessoais. (v. Listagem PNL)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Ler, por iniciativa própria, ou com orientação do professor</w:t>
            </w:r>
            <w:r>
              <w:rPr>
                <w:rFonts w:cs="HelveticaLTStd-Cond"/>
                <w:b w:val="0"/>
              </w:rPr>
              <w:t xml:space="preserve">, textos diversos, nomeadamente </w:t>
            </w:r>
            <w:r w:rsidRPr="009E5E3A">
              <w:rPr>
                <w:rFonts w:cs="HelveticaLTStd-Cond"/>
                <w:b w:val="0"/>
              </w:rPr>
              <w:t>os disponibilizados na Biblioteca Escolar.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Apresentar à turma livros lidos, justificando a escolha e recomendando a sua leitura.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Dizer e escrever, em termos pessoais e criativos.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Escrever pequenos poemas rimados (por exemplo, reco</w:t>
            </w:r>
            <w:r>
              <w:rPr>
                <w:rFonts w:cs="HelveticaLTStd-Cond"/>
                <w:b w:val="0"/>
              </w:rPr>
              <w:t xml:space="preserve">rrendo a poemas modelo, a jogos </w:t>
            </w:r>
            <w:r w:rsidRPr="009E5E3A">
              <w:rPr>
                <w:rFonts w:cs="HelveticaLTStd-Cond"/>
                <w:b w:val="0"/>
              </w:rPr>
              <w:t>poéticos, como o “poema fenda”, ou a fórmulas, como o acróstico).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GRAMÁTICA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Conhecer propriedades das palavras e explicar aspetos fundamentais da sua morfologia e do seu comportamento sintático.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Formar o feminino de nomes e adjetivos terminados em consoante.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Formar o plural dos nomes e adjetivos terminados em consoante.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Identificar os graus dos adjetivos e proceder a alterações de grau.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lastRenderedPageBreak/>
              <w:t>• Conjugar verbos regulares e verbos irregulares muito freq</w:t>
            </w:r>
            <w:r>
              <w:rPr>
                <w:rFonts w:cs="HelveticaLTStd-Cond"/>
                <w:b w:val="0"/>
              </w:rPr>
              <w:t xml:space="preserve">uentes no indicativo (pretérito </w:t>
            </w:r>
            <w:r w:rsidRPr="009E5E3A">
              <w:rPr>
                <w:rFonts w:cs="HelveticaLTStd-Cond"/>
                <w:b w:val="0"/>
              </w:rPr>
              <w:t>perfeito, pretérito imperfeito e futuro) e no imperativo.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9E5E3A">
              <w:rPr>
                <w:rFonts w:cs="HelveticaLTStd-BoldCond"/>
                <w:bCs w:val="0"/>
              </w:rPr>
              <w:t>Reconhecer classes de palavras.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Integrar palavras na classe do adjetivo: qualificativo e numeral</w:t>
            </w:r>
          </w:p>
          <w:p w:rsidR="009E5E3A" w:rsidRPr="009E5E3A" w:rsidRDefault="009E5E3A" w:rsidP="009E5E3A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Integrar palavras na classe do verbo</w:t>
            </w:r>
          </w:p>
          <w:p w:rsidR="000E2648" w:rsidRDefault="009E5E3A" w:rsidP="00E00156">
            <w:pPr>
              <w:rPr>
                <w:rFonts w:cs="HelveticaLTStd-Cond"/>
                <w:b w:val="0"/>
              </w:rPr>
            </w:pPr>
            <w:r w:rsidRPr="009E5E3A">
              <w:rPr>
                <w:rFonts w:cs="HelveticaLTStd-Cond"/>
                <w:b w:val="0"/>
              </w:rPr>
              <w:t>• Integrar palavras na classe do quantificador numeral</w:t>
            </w:r>
          </w:p>
          <w:p w:rsidR="00CD5B33" w:rsidRPr="00F77F8D" w:rsidRDefault="00CD5B33" w:rsidP="00CD5B33">
            <w:pPr>
              <w:autoSpaceDE w:val="0"/>
              <w:autoSpaceDN w:val="0"/>
              <w:adjustRightInd w:val="0"/>
              <w:rPr>
                <w:rFonts w:cs="HelveticaLTStd-BoldCond"/>
                <w:bCs w:val="0"/>
              </w:rPr>
            </w:pPr>
            <w:r w:rsidRPr="00F77F8D">
              <w:rPr>
                <w:rFonts w:cs="HelveticaLTStd-BoldCond"/>
                <w:bCs w:val="0"/>
              </w:rPr>
              <w:t>Analisar e estruturar unidades sintáticas.</w:t>
            </w:r>
          </w:p>
          <w:p w:rsidR="00CD5B33" w:rsidRPr="00BB0F9D" w:rsidRDefault="00CD5B33" w:rsidP="00CD5B33">
            <w:pPr>
              <w:rPr>
                <w:b w:val="0"/>
              </w:rPr>
            </w:pPr>
            <w:r w:rsidRPr="00BB0F9D">
              <w:rPr>
                <w:rFonts w:cs="HelveticaLTStd-Cond"/>
                <w:b w:val="0"/>
              </w:rPr>
              <w:t>• Distinguir discurso direto de discurso indireto.</w:t>
            </w:r>
          </w:p>
          <w:p w:rsidR="00CD5B33" w:rsidRPr="009E5E3A" w:rsidRDefault="00CD5B33" w:rsidP="00E00156">
            <w:pPr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7B0B91" w:rsidRPr="00F571DE" w:rsidRDefault="007B0B91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lastRenderedPageBreak/>
              <w:t>Adjetivos</w:t>
            </w:r>
          </w:p>
          <w:p w:rsidR="007B0B91" w:rsidRPr="00F571DE" w:rsidRDefault="007B0B91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7B0B91" w:rsidRPr="00F571DE" w:rsidRDefault="007B0B91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t>Graus dos</w:t>
            </w:r>
            <w:r w:rsidR="00C021EB">
              <w:rPr>
                <w:rFonts w:cs="HelveticaLTStd-Cond"/>
              </w:rPr>
              <w:t xml:space="preserve"> a</w:t>
            </w:r>
            <w:r w:rsidRPr="00F571DE">
              <w:rPr>
                <w:rFonts w:cs="HelveticaLTStd-Cond"/>
              </w:rPr>
              <w:t>djetivos</w:t>
            </w:r>
          </w:p>
          <w:p w:rsidR="007B0B91" w:rsidRPr="00F571DE" w:rsidRDefault="007B0B91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7B0B91" w:rsidRPr="00F571DE" w:rsidRDefault="007B0B91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t>Adjetivos</w:t>
            </w:r>
            <w:r w:rsidR="00C021EB">
              <w:rPr>
                <w:rFonts w:cs="HelveticaLTStd-Cond"/>
              </w:rPr>
              <w:t xml:space="preserve"> n</w:t>
            </w:r>
            <w:r w:rsidRPr="00F571DE">
              <w:rPr>
                <w:rFonts w:cs="HelveticaLTStd-Cond"/>
              </w:rPr>
              <w:t>umerais</w:t>
            </w:r>
          </w:p>
          <w:p w:rsidR="007B0B91" w:rsidRPr="00F571DE" w:rsidRDefault="007B0B91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7B0B91" w:rsidRPr="00F571DE" w:rsidRDefault="007B0B91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t>Quantificadores</w:t>
            </w:r>
            <w:r w:rsidR="00C021EB">
              <w:rPr>
                <w:rFonts w:cs="HelveticaLTStd-Cond"/>
              </w:rPr>
              <w:t xml:space="preserve"> n</w:t>
            </w:r>
            <w:r w:rsidRPr="00F571DE">
              <w:rPr>
                <w:rFonts w:cs="HelveticaLTStd-Cond"/>
              </w:rPr>
              <w:t>umerais</w:t>
            </w:r>
          </w:p>
          <w:p w:rsidR="007B0B91" w:rsidRPr="00F571DE" w:rsidRDefault="007B0B91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7B0B91" w:rsidRPr="00F571DE" w:rsidRDefault="007B0B91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t>Verbo –</w:t>
            </w:r>
          </w:p>
          <w:p w:rsidR="00C021EB" w:rsidRDefault="00C021EB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t xml:space="preserve">Conjugação </w:t>
            </w:r>
          </w:p>
          <w:p w:rsidR="007B0B91" w:rsidRPr="00F571DE" w:rsidRDefault="00C021EB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>
              <w:rPr>
                <w:rFonts w:cs="HelveticaLTStd-Cond"/>
              </w:rPr>
              <w:t>V</w:t>
            </w:r>
            <w:r w:rsidR="007B0B91" w:rsidRPr="00F571DE">
              <w:rPr>
                <w:rFonts w:cs="HelveticaLTStd-Cond"/>
              </w:rPr>
              <w:t>erbos regulares e irregulares</w:t>
            </w:r>
          </w:p>
          <w:p w:rsidR="007B0B91" w:rsidRPr="00F571DE" w:rsidRDefault="007B0B91" w:rsidP="007B0B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00156" w:rsidRPr="00F571DE" w:rsidRDefault="007B0B91" w:rsidP="007B0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1DE">
              <w:rPr>
                <w:rFonts w:cs="HelveticaLTStd-Cond"/>
              </w:rPr>
              <w:t>Tempos verbais</w:t>
            </w:r>
          </w:p>
        </w:tc>
        <w:tc>
          <w:tcPr>
            <w:tcW w:w="1559" w:type="dxa"/>
          </w:tcPr>
          <w:p w:rsidR="00F571DE" w:rsidRPr="00F571DE" w:rsidRDefault="00F571DE" w:rsidP="00F571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t>41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t>43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t>47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t>47</w:t>
            </w: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F571DE" w:rsidRPr="00F571DE" w:rsidRDefault="00F571DE" w:rsidP="00F571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F571DE">
              <w:rPr>
                <w:rFonts w:cs="HelveticaLTStd-Cond"/>
              </w:rPr>
              <w:t>49</w:t>
            </w:r>
          </w:p>
          <w:p w:rsidR="00F571DE" w:rsidRPr="00F571DE" w:rsidRDefault="00F571DE" w:rsidP="00F5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F571DE" w:rsidRDefault="00F571DE" w:rsidP="00F5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F571DE" w:rsidRPr="00F571DE" w:rsidRDefault="00F571DE" w:rsidP="00F5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C021EB" w:rsidRDefault="00C021EB" w:rsidP="00F5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C021EB" w:rsidRDefault="00C021EB" w:rsidP="00F5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00156" w:rsidRPr="00F571DE" w:rsidRDefault="00F571DE" w:rsidP="00F57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1DE">
              <w:rPr>
                <w:rFonts w:cs="HelveticaLTStd-Cond"/>
              </w:rPr>
              <w:t>52</w:t>
            </w:r>
          </w:p>
        </w:tc>
        <w:tc>
          <w:tcPr>
            <w:tcW w:w="1001" w:type="dxa"/>
          </w:tcPr>
          <w:p w:rsidR="00E00156" w:rsidRPr="00F571DE" w:rsidRDefault="00F571DE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1DE">
              <w:t>15</w:t>
            </w:r>
          </w:p>
          <w:p w:rsidR="00F571DE" w:rsidRPr="00F571DE" w:rsidRDefault="00F571DE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1DE">
              <w:t>16</w:t>
            </w:r>
          </w:p>
          <w:p w:rsidR="00F571DE" w:rsidRPr="00F571DE" w:rsidRDefault="00F571DE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1DE">
              <w:t>17</w:t>
            </w:r>
          </w:p>
          <w:p w:rsidR="00F571DE" w:rsidRPr="00F571DE" w:rsidRDefault="00F571DE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1DE">
              <w:t>18</w:t>
            </w:r>
          </w:p>
          <w:p w:rsidR="00F571DE" w:rsidRPr="00F571DE" w:rsidRDefault="00F571DE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1DE">
              <w:t>19</w:t>
            </w:r>
          </w:p>
          <w:p w:rsidR="00F571DE" w:rsidRPr="00F571DE" w:rsidRDefault="00F571DE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1DE">
              <w:t>20</w:t>
            </w:r>
          </w:p>
          <w:p w:rsidR="00F571DE" w:rsidRPr="00F571DE" w:rsidRDefault="00F571DE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1DE">
              <w:t>21</w:t>
            </w:r>
          </w:p>
          <w:p w:rsidR="00F571DE" w:rsidRPr="00F571DE" w:rsidRDefault="00F571DE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9" w:type="dxa"/>
          </w:tcPr>
          <w:p w:rsidR="00E00156" w:rsidRPr="00F571DE" w:rsidRDefault="00F571DE" w:rsidP="00E00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71DE">
              <w:rPr>
                <w:sz w:val="24"/>
                <w:szCs w:val="24"/>
              </w:rPr>
              <w:t>Ficha de avaliação</w:t>
            </w:r>
            <w:r w:rsidR="00FB23B1">
              <w:rPr>
                <w:sz w:val="24"/>
                <w:szCs w:val="24"/>
              </w:rPr>
              <w:t xml:space="preserve"> intermédia</w:t>
            </w:r>
          </w:p>
        </w:tc>
      </w:tr>
    </w:tbl>
    <w:p w:rsidR="00AD330A" w:rsidRDefault="00AD330A"/>
    <w:sectPr w:rsidR="00AD330A" w:rsidSect="00E0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01" w:rsidRDefault="00697F01" w:rsidP="00E00156">
      <w:pPr>
        <w:spacing w:after="0" w:line="240" w:lineRule="auto"/>
      </w:pPr>
      <w:r>
        <w:separator/>
      </w:r>
    </w:p>
  </w:endnote>
  <w:endnote w:type="continuationSeparator" w:id="0">
    <w:p w:rsidR="00697F01" w:rsidRDefault="00697F01" w:rsidP="00E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2A" w:rsidRDefault="004611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2A" w:rsidRDefault="0046112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2A" w:rsidRDefault="004611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01" w:rsidRDefault="00697F01" w:rsidP="00E00156">
      <w:pPr>
        <w:spacing w:after="0" w:line="240" w:lineRule="auto"/>
      </w:pPr>
      <w:r>
        <w:separator/>
      </w:r>
    </w:p>
  </w:footnote>
  <w:footnote w:type="continuationSeparator" w:id="0">
    <w:p w:rsidR="00697F01" w:rsidRDefault="00697F01" w:rsidP="00E0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2A" w:rsidRDefault="004611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57" w:rsidRPr="0046112A" w:rsidRDefault="008D5E57" w:rsidP="00E00156">
    <w:pPr>
      <w:pStyle w:val="Cabealho"/>
      <w:rPr>
        <w:color w:val="548DD4" w:themeColor="text2" w:themeTint="99"/>
      </w:rPr>
    </w:pPr>
    <w:r w:rsidRPr="0046112A">
      <w:rPr>
        <w:color w:val="548DD4" w:themeColor="text2" w:themeTint="99"/>
        <w:sz w:val="28"/>
        <w:szCs w:val="28"/>
      </w:rPr>
      <w:t>PORTUGUÊS</w:t>
    </w:r>
    <w:r w:rsidRPr="0046112A">
      <w:rPr>
        <w:color w:val="548DD4" w:themeColor="text2" w:themeTint="99"/>
        <w:sz w:val="28"/>
        <w:szCs w:val="28"/>
      </w:rPr>
      <w:tab/>
    </w:r>
    <w:r w:rsidRPr="0046112A">
      <w:rPr>
        <w:color w:val="548DD4" w:themeColor="text2" w:themeTint="99"/>
        <w:sz w:val="28"/>
        <w:szCs w:val="28"/>
      </w:rPr>
      <w:tab/>
      <w:t xml:space="preserve">PLANIFICAÇÃO MENSAL </w:t>
    </w:r>
    <w:r w:rsidR="000E2648" w:rsidRPr="0046112A">
      <w:rPr>
        <w:color w:val="548DD4" w:themeColor="text2" w:themeTint="99"/>
        <w:sz w:val="28"/>
        <w:szCs w:val="28"/>
      </w:rPr>
      <w:t>NOVEMBRO</w:t>
    </w:r>
    <w:r w:rsidRPr="0046112A">
      <w:rPr>
        <w:color w:val="548DD4" w:themeColor="text2" w:themeTint="99"/>
        <w:sz w:val="28"/>
        <w:szCs w:val="28"/>
      </w:rPr>
      <w:tab/>
      <w:t xml:space="preserve">  </w:t>
    </w:r>
    <w:r w:rsidRPr="0046112A">
      <w:rPr>
        <w:color w:val="548DD4" w:themeColor="text2" w:themeTint="99"/>
        <w:sz w:val="28"/>
        <w:szCs w:val="28"/>
      </w:rPr>
      <w:tab/>
    </w:r>
    <w:r w:rsidRPr="0046112A">
      <w:rPr>
        <w:color w:val="548DD4" w:themeColor="text2" w:themeTint="99"/>
        <w:sz w:val="28"/>
        <w:szCs w:val="28"/>
      </w:rPr>
      <w:tab/>
    </w:r>
    <w:r w:rsidRPr="0046112A">
      <w:rPr>
        <w:color w:val="548DD4" w:themeColor="text2" w:themeTint="99"/>
        <w:sz w:val="28"/>
        <w:szCs w:val="28"/>
      </w:rPr>
      <w:tab/>
    </w:r>
    <w:r w:rsidRPr="0046112A">
      <w:rPr>
        <w:noProof/>
        <w:color w:val="548DD4" w:themeColor="text2" w:themeTint="99"/>
        <w:lang w:eastAsia="pt-PT"/>
      </w:rPr>
      <w:drawing>
        <wp:inline distT="0" distB="0" distL="0" distR="0" wp14:anchorId="0656B420" wp14:editId="4748D8E9">
          <wp:extent cx="619125" cy="600075"/>
          <wp:effectExtent l="0" t="0" r="9525" b="9525"/>
          <wp:docPr id="1" name="Picture 1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2A" w:rsidRDefault="004611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E9"/>
    <w:rsid w:val="000E2648"/>
    <w:rsid w:val="0046112A"/>
    <w:rsid w:val="00697F01"/>
    <w:rsid w:val="007B0B91"/>
    <w:rsid w:val="008D5E57"/>
    <w:rsid w:val="009A48FD"/>
    <w:rsid w:val="009E5E3A"/>
    <w:rsid w:val="00AD330A"/>
    <w:rsid w:val="00BD0309"/>
    <w:rsid w:val="00C021EB"/>
    <w:rsid w:val="00CD5B33"/>
    <w:rsid w:val="00E00156"/>
    <w:rsid w:val="00E86B5B"/>
    <w:rsid w:val="00F318E9"/>
    <w:rsid w:val="00F571DE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156"/>
  </w:style>
  <w:style w:type="paragraph" w:styleId="Rodap">
    <w:name w:val="footer"/>
    <w:basedOn w:val="Normal"/>
    <w:link w:val="Rodap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00156"/>
  </w:style>
  <w:style w:type="paragraph" w:styleId="Textodebalo">
    <w:name w:val="Balloon Text"/>
    <w:basedOn w:val="Normal"/>
    <w:link w:val="TextodebaloCarcte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">
    <w:name w:val="Medium Grid 1"/>
    <w:basedOn w:val="Tabela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ela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elhaMdia2-Cor1">
    <w:name w:val="Medium Grid 2 Accent 1"/>
    <w:basedOn w:val="Tabela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Cor1">
    <w:name w:val="Light Shading Accent 1"/>
    <w:basedOn w:val="Tabela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156"/>
  </w:style>
  <w:style w:type="paragraph" w:styleId="Rodap">
    <w:name w:val="footer"/>
    <w:basedOn w:val="Normal"/>
    <w:link w:val="Rodap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00156"/>
  </w:style>
  <w:style w:type="paragraph" w:styleId="Textodebalo">
    <w:name w:val="Balloon Text"/>
    <w:basedOn w:val="Normal"/>
    <w:link w:val="TextodebaloCarcte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">
    <w:name w:val="Medium Grid 1"/>
    <w:basedOn w:val="Tabela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ela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elhaMdia2-Cor1">
    <w:name w:val="Medium Grid 2 Accent 1"/>
    <w:basedOn w:val="Tabela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Cor1">
    <w:name w:val="Light Shading Accent 1"/>
    <w:basedOn w:val="Tabela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FFEA-C056-4BF8-9AA4-2EA059E9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Grafico, LDA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Helena Picareta</cp:lastModifiedBy>
  <cp:revision>2</cp:revision>
  <dcterms:created xsi:type="dcterms:W3CDTF">2013-09-12T10:25:00Z</dcterms:created>
  <dcterms:modified xsi:type="dcterms:W3CDTF">2013-09-12T10:25:00Z</dcterms:modified>
</cp:coreProperties>
</file>