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tbl>
      <w:tblPr>
        <w:tblpPr w:leftFromText="141" w:rightFromText="141" w:vertAnchor="page" w:horzAnchor="margin" w:tblpXSpec="center" w:tblpY="159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1701"/>
        <w:gridCol w:w="3969"/>
        <w:gridCol w:w="3544"/>
        <w:gridCol w:w="1276"/>
        <w:gridCol w:w="1417"/>
      </w:tblGrid>
      <w:tr w:rsidTr="00B254EB">
        <w:tblPrEx>
          <w:tblW w:w="154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89"/>
        </w:trPr>
        <w:tc>
          <w:tcPr>
            <w:tcW w:w="1242" w:type="dxa"/>
          </w:tcPr>
          <w:p w:rsidR="00F13A2E" w:rsidRPr="007454C6" w:rsidP="007454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54C6">
              <w:rPr>
                <w:rFonts w:ascii="Times New Roman" w:hAnsi="Times New Roman"/>
                <w:b/>
              </w:rPr>
              <w:t>Temas/ Domínios</w:t>
            </w:r>
          </w:p>
        </w:tc>
        <w:tc>
          <w:tcPr>
            <w:tcW w:w="2268" w:type="dxa"/>
          </w:tcPr>
          <w:p w:rsidR="00F13A2E" w:rsidRPr="007454C6" w:rsidP="007454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Gerais de Aprendizagem</w:t>
            </w:r>
          </w:p>
        </w:tc>
        <w:tc>
          <w:tcPr>
            <w:tcW w:w="1701" w:type="dxa"/>
          </w:tcPr>
          <w:p w:rsidR="00F13A2E" w:rsidRPr="007454C6" w:rsidP="007454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54C6">
              <w:rPr>
                <w:rFonts w:ascii="Times New Roman" w:hAnsi="Times New Roman"/>
                <w:b/>
              </w:rPr>
              <w:t>Tópicos e subtópicos</w:t>
            </w:r>
          </w:p>
        </w:tc>
        <w:tc>
          <w:tcPr>
            <w:tcW w:w="3969" w:type="dxa"/>
          </w:tcPr>
          <w:p w:rsidR="00F13A2E" w:rsidRPr="007454C6" w:rsidP="007454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54C6">
              <w:rPr>
                <w:rFonts w:ascii="Times New Roman" w:hAnsi="Times New Roman"/>
                <w:b/>
              </w:rPr>
              <w:t>Objetivos Específicos</w:t>
            </w:r>
          </w:p>
        </w:tc>
        <w:tc>
          <w:tcPr>
            <w:tcW w:w="3544" w:type="dxa"/>
          </w:tcPr>
          <w:p w:rsidR="00F13A2E" w:rsidRPr="007454C6" w:rsidP="007454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54C6">
              <w:rPr>
                <w:rFonts w:ascii="Times New Roman" w:hAnsi="Times New Roman"/>
                <w:b/>
              </w:rPr>
              <w:t>Tarefas e sua intencionalidade</w:t>
            </w:r>
          </w:p>
        </w:tc>
        <w:tc>
          <w:tcPr>
            <w:tcW w:w="1276" w:type="dxa"/>
          </w:tcPr>
          <w:p w:rsidR="00F13A2E" w:rsidRPr="005B35A6" w:rsidP="0074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5A6">
              <w:rPr>
                <w:rFonts w:ascii="Times New Roman" w:hAnsi="Times New Roman"/>
                <w:b/>
                <w:sz w:val="20"/>
                <w:szCs w:val="20"/>
              </w:rPr>
              <w:t>Recursos</w:t>
            </w:r>
          </w:p>
        </w:tc>
        <w:tc>
          <w:tcPr>
            <w:tcW w:w="1417" w:type="dxa"/>
          </w:tcPr>
          <w:p w:rsidR="00F13A2E" w:rsidRPr="005B35A6" w:rsidP="0074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5A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</w:tr>
      <w:tr w:rsidTr="00B254EB">
        <w:tblPrEx>
          <w:tblW w:w="154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09"/>
        </w:trPr>
        <w:tc>
          <w:tcPr>
            <w:tcW w:w="1242" w:type="dxa"/>
          </w:tcPr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Geometria e Medida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Organização e Tratamento de dados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254EB">
              <w:rPr>
                <w:rFonts w:ascii="Times New Roman" w:hAnsi="Times New Roman"/>
                <w:sz w:val="20"/>
                <w:szCs w:val="20"/>
              </w:rPr>
              <w:t>Conhecer os factos e procedimentos básicos da matemática.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Desenvolver a compreensão da matemática.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Lidar com diversas representações.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Comunicar sobre a matemática.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Raciocinar matematicamente.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Resolver problemas.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Estabelecer conexões entre conceitos e relações.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Fazer matemática de modo autónomo.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Apreciar a matemática.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Cs/>
                <w:sz w:val="20"/>
                <w:szCs w:val="20"/>
              </w:rPr>
              <w:t>Figuras no plano e sólidos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Cs/>
                <w:sz w:val="20"/>
                <w:szCs w:val="20"/>
              </w:rPr>
              <w:t>geométricos</w:t>
            </w:r>
          </w:p>
          <w:p w:rsidR="00B254EB" w:rsidRPr="00B254EB" w:rsidP="00B254EB">
            <w:pPr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Reflexão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Cs/>
                <w:sz w:val="20"/>
                <w:szCs w:val="20"/>
              </w:rPr>
              <w:t>Representação e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Cs/>
                <w:sz w:val="20"/>
                <w:szCs w:val="20"/>
              </w:rPr>
              <w:t>interpretação de dados e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Cs/>
                <w:sz w:val="20"/>
                <w:szCs w:val="20"/>
              </w:rPr>
              <w:t>situações aleatórias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B254EB">
              <w:rPr>
                <w:rFonts w:ascii="Times New Roman" w:eastAsia="SymbolMT" w:hAnsi="Times New Roman"/>
                <w:sz w:val="20"/>
                <w:szCs w:val="20"/>
              </w:rPr>
              <w:t>• Identificar no plano eixos de simetria de figuras.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B254EB">
              <w:rPr>
                <w:rFonts w:ascii="Times New Roman" w:eastAsia="SymbolMT" w:hAnsi="Times New Roman"/>
                <w:sz w:val="20"/>
                <w:szCs w:val="20"/>
              </w:rPr>
              <w:t>• Construir frisos e identificar simetrias.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B254EB">
              <w:rPr>
                <w:rFonts w:ascii="Times New Roman" w:eastAsia="SymbolMT" w:hAnsi="Times New Roman"/>
                <w:sz w:val="20"/>
                <w:szCs w:val="20"/>
              </w:rPr>
              <w:t>• Construir pavimentações com polígonos.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B254EB">
              <w:rPr>
                <w:rFonts w:ascii="Times New Roman" w:eastAsia="SymbolMT" w:hAnsi="Times New Roman"/>
                <w:sz w:val="20"/>
                <w:szCs w:val="20"/>
              </w:rPr>
              <w:t>• Ler, explorar, interpretar e descrever tabelas e gráficos, e, responder e formular questões relacionadas com a informação apresentada.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B254EB">
              <w:rPr>
                <w:rFonts w:ascii="Times New Roman" w:eastAsia="SymbolMT" w:hAnsi="Times New Roman"/>
                <w:sz w:val="20"/>
                <w:szCs w:val="20"/>
              </w:rPr>
              <w:t>•Classificar dados utilizando diagramas de Venn e de Carroll.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B254EB">
              <w:rPr>
                <w:rFonts w:ascii="Times New Roman" w:eastAsia="SymbolMT" w:hAnsi="Times New Roman"/>
                <w:sz w:val="20"/>
                <w:szCs w:val="20"/>
              </w:rPr>
              <w:t>• Formular questões, recolher e organizar dados qualitativos e quantitativos (discretos) utilizando tabelas de frequências, e, tirar conclusões.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B254EB">
              <w:rPr>
                <w:rFonts w:ascii="Times New Roman" w:eastAsia="SymbolMT" w:hAnsi="Times New Roman"/>
                <w:sz w:val="20"/>
                <w:szCs w:val="20"/>
              </w:rPr>
              <w:t>• Construir e interpretar gráficos de barras.</w:t>
            </w:r>
          </w:p>
          <w:p w:rsidR="00B254EB" w:rsidRPr="00B254EB" w:rsidP="00B2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B254EB">
              <w:rPr>
                <w:rFonts w:ascii="Times New Roman" w:eastAsia="SymbolMT" w:hAnsi="Times New Roman"/>
                <w:sz w:val="20"/>
                <w:szCs w:val="20"/>
              </w:rPr>
              <w:t>• Identificar a moda num conjunto de dados e usá-la quando oportuno para interpretar ou comparar informação.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B254EB">
              <w:rPr>
                <w:rFonts w:ascii="Times New Roman" w:eastAsia="SymbolMT" w:hAnsi="Times New Roman"/>
                <w:sz w:val="20"/>
                <w:szCs w:val="20"/>
              </w:rPr>
              <w:t>• Explorar situações aleatórias que envolvam o conceito de acaso e utilizar</w:t>
            </w:r>
            <w:bookmarkStart w:id="0" w:name="_GoBack"/>
            <w:bookmarkEnd w:id="0"/>
            <w:r w:rsidRPr="00B254EB">
              <w:rPr>
                <w:rFonts w:ascii="Times New Roman" w:eastAsia="SymbolMT" w:hAnsi="Times New Roman"/>
                <w:sz w:val="20"/>
                <w:szCs w:val="20"/>
              </w:rPr>
              <w:t xml:space="preserve"> o vocabulário próprio para as descrever (certo, possível, impossível, provável e improvável).</w:t>
            </w:r>
          </w:p>
        </w:tc>
        <w:tc>
          <w:tcPr>
            <w:tcW w:w="3544" w:type="dxa"/>
          </w:tcPr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254EB">
              <w:rPr>
                <w:rFonts w:ascii="Times New Roman" w:hAnsi="Times New Roman"/>
                <w:sz w:val="20"/>
                <w:szCs w:val="20"/>
              </w:rPr>
              <w:t>Localizar: eixo de simetria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254EB">
              <w:rPr>
                <w:rFonts w:ascii="Times New Roman" w:hAnsi="Times New Roman"/>
                <w:sz w:val="20"/>
                <w:szCs w:val="20"/>
              </w:rPr>
              <w:t xml:space="preserve"> Explorar frisos e identificar simetrias.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254EB">
              <w:rPr>
                <w:rFonts w:ascii="Times New Roman" w:hAnsi="Times New Roman"/>
                <w:sz w:val="20"/>
                <w:szCs w:val="20"/>
              </w:rPr>
              <w:t xml:space="preserve"> Identificar tipos de simetria: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 xml:space="preserve"> - Simetria de Reflexão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 xml:space="preserve"> - Simetria Rotação 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 xml:space="preserve"> - Simetria de Translação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254EB">
              <w:rPr>
                <w:rFonts w:ascii="Times New Roman" w:hAnsi="Times New Roman"/>
                <w:sz w:val="20"/>
                <w:szCs w:val="20"/>
              </w:rPr>
              <w:t>Construir pavimentações com polígonos regulares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254EB">
              <w:rPr>
                <w:rFonts w:ascii="Times New Roman" w:hAnsi="Times New Roman"/>
                <w:sz w:val="20"/>
                <w:szCs w:val="20"/>
              </w:rPr>
              <w:t>Desenhar e pintar pavimentações.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953"/>
            </w:tblGrid>
            <w:tr>
              <w:tblPrEx>
                <w:tblW w:w="0" w:type="auto"/>
                <w:tblLayout w:type="fixed"/>
                <w:tblLook w:val="0000"/>
              </w:tblPrEx>
              <w:trPr>
                <w:trHeight w:val="90"/>
              </w:trPr>
              <w:tc>
                <w:tcPr>
                  <w:tcW w:w="2953" w:type="dxa"/>
                </w:tcPr>
                <w:p w:rsidR="00B254EB" w:rsidRPr="00B254EB" w:rsidP="00534DF8">
                  <w:pPr>
                    <w:pStyle w:val="Default"/>
                    <w:framePr w:hSpace="141" w:wrap="around" w:vAnchor="page" w:hAnchor="margin" w:xAlign="center" w:y="15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r w:rsidRPr="00B25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Organizar dados em tabelas e gráficos; </w:t>
                  </w:r>
                </w:p>
                <w:p w:rsidR="00B254EB" w:rsidRPr="00B254EB" w:rsidP="00534DF8">
                  <w:pPr>
                    <w:pStyle w:val="Default"/>
                    <w:framePr w:hSpace="141" w:wrap="around" w:vAnchor="page" w:hAnchor="margin" w:xAlign="center" w:y="15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Pr="00B25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Construir um diagrama de caule-3-folhas com as idades dos avós dos alunos da turma.</w:t>
                  </w:r>
                </w:p>
              </w:tc>
            </w:tr>
          </w:tbl>
          <w:p w:rsidR="00B254EB" w:rsidRPr="00B254EB" w:rsidP="00B254E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969"/>
            </w:tblGrid>
            <w:tr>
              <w:tblPrEx>
                <w:tblW w:w="0" w:type="auto"/>
                <w:tblLayout w:type="fixed"/>
                <w:tblLook w:val="0000"/>
              </w:tblPrEx>
              <w:trPr>
                <w:trHeight w:val="435"/>
              </w:trPr>
              <w:tc>
                <w:tcPr>
                  <w:tcW w:w="3969" w:type="dxa"/>
                </w:tcPr>
                <w:p w:rsidR="00B254EB" w:rsidP="00534DF8">
                  <w:pPr>
                    <w:pStyle w:val="Default"/>
                    <w:framePr w:hSpace="141" w:wrap="around" w:vAnchor="page" w:hAnchor="margin" w:xAlign="center" w:y="15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Pr="00B25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Identificar a moda de um conjunto </w:t>
                  </w:r>
                </w:p>
                <w:p w:rsidR="00B254EB" w:rsidRPr="00B254EB" w:rsidP="00534DF8">
                  <w:pPr>
                    <w:pStyle w:val="Default"/>
                    <w:framePr w:hSpace="141" w:wrap="around" w:vAnchor="page" w:hAnchor="margin" w:xAlign="center" w:y="15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5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 dados</w:t>
                  </w:r>
                  <w:r w:rsidRPr="00B254EB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254EB">
              <w:rPr>
                <w:rFonts w:ascii="Times New Roman" w:hAnsi="Times New Roman"/>
                <w:sz w:val="20"/>
                <w:szCs w:val="20"/>
              </w:rPr>
              <w:t>Construir e interpretar diagramas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4850"/>
            </w:tblGrid>
            <w:tr>
              <w:tblPrEx>
                <w:tblW w:w="0" w:type="auto"/>
                <w:tblLayout w:type="fixed"/>
                <w:tblLook w:val="0000"/>
              </w:tblPrEx>
              <w:trPr>
                <w:trHeight w:val="90"/>
              </w:trPr>
              <w:tc>
                <w:tcPr>
                  <w:tcW w:w="4850" w:type="dxa"/>
                </w:tcPr>
                <w:p w:rsidR="00B254EB" w:rsidRPr="00B254EB" w:rsidP="00534DF8">
                  <w:pPr>
                    <w:pStyle w:val="Default"/>
                    <w:framePr w:hSpace="141" w:wrap="around" w:vAnchor="page" w:hAnchor="margin" w:xAlign="center" w:y="15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54E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  <w:r w:rsidRPr="00B25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Construir e interpretar gráficos </w:t>
                  </w:r>
                </w:p>
                <w:p w:rsidR="00B254EB" w:rsidRPr="00B254EB" w:rsidP="00534DF8">
                  <w:pPr>
                    <w:pStyle w:val="Default"/>
                    <w:framePr w:hSpace="141" w:wrap="around" w:vAnchor="page" w:hAnchor="margin" w:xAlign="center" w:y="15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5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(pictogramas e gráficos circulares); </w:t>
                  </w:r>
                </w:p>
              </w:tc>
            </w:tr>
          </w:tbl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254EB">
              <w:rPr>
                <w:rFonts w:ascii="Times New Roman" w:hAnsi="Times New Roman"/>
                <w:sz w:val="20"/>
                <w:szCs w:val="20"/>
              </w:rPr>
              <w:t xml:space="preserve"> Explorar situações aleatórias;</w:t>
            </w:r>
          </w:p>
          <w:p w:rsidR="00B254EB" w:rsidP="00B254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254EB">
              <w:rPr>
                <w:rFonts w:ascii="Times New Roman" w:hAnsi="Times New Roman" w:cs="Times New Roman"/>
                <w:sz w:val="20"/>
                <w:szCs w:val="20"/>
              </w:rPr>
              <w:t xml:space="preserve">Resolver problemas. </w:t>
            </w:r>
          </w:p>
          <w:p w:rsidR="00B254EB" w:rsidP="00B254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254EB">
              <w:rPr>
                <w:rFonts w:ascii="Times New Roman" w:hAnsi="Times New Roman" w:cs="Times New Roman"/>
                <w:sz w:val="20"/>
                <w:szCs w:val="20"/>
              </w:rPr>
              <w:t xml:space="preserve"> Realizar experiências de argumentação e discussão. </w:t>
            </w:r>
          </w:p>
          <w:p w:rsidR="00B254EB" w:rsidRPr="00B254EB" w:rsidP="00B254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254EB">
              <w:rPr>
                <w:rFonts w:ascii="Times New Roman" w:hAnsi="Times New Roman"/>
                <w:sz w:val="20"/>
                <w:szCs w:val="20"/>
              </w:rPr>
              <w:t>Resolver fichas de consolidação de conhecimentos.</w:t>
            </w:r>
            <w:r w:rsidRPr="00B254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Manual escolar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Caderno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Computador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Fichas de trabalho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Material manipulável</w:t>
            </w:r>
          </w:p>
        </w:tc>
        <w:tc>
          <w:tcPr>
            <w:tcW w:w="1417" w:type="dxa"/>
          </w:tcPr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Grelha de registo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4EB">
              <w:rPr>
                <w:rFonts w:ascii="Times New Roman" w:hAnsi="Times New Roman"/>
                <w:sz w:val="20"/>
                <w:szCs w:val="20"/>
              </w:rPr>
              <w:t>- Observação direta</w:t>
            </w: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54EB" w:rsidRPr="00B254EB" w:rsidP="00B2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Ficha de Avaliação Sumativa</w:t>
            </w:r>
          </w:p>
        </w:tc>
      </w:tr>
    </w:tbl>
    <w:p w:rsidR="00E374A3"/>
    <w:sectPr w:rsidSect="0090579D">
      <w:headerReference w:type="default" r:id="rId4"/>
      <w:pgSz w:w="16838" w:h="11906" w:orient="landscape"/>
      <w:pgMar w:top="2262" w:right="1417" w:bottom="1701" w:left="1417" w:header="708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54" w:rsidP="00D66054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Agrupamento de Escolas Sá da Bandeira - Santarém</w:t>
    </w:r>
  </w:p>
  <w:p w:rsidR="00E374A3" w:rsidP="008052CE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Planificação mensal de Matemática - maio/junho - 4º ano</w:t>
    </w:r>
  </w:p>
  <w:p w:rsidR="00E374A3" w:rsidP="008052CE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Ano letivo 2012/2013</w:t>
    </w:r>
  </w:p>
  <w:p w:rsidR="00E374A3">
    <w:pPr>
      <w:pStyle w:val="Header"/>
    </w:pPr>
  </w:p>
  <w:p w:rsidR="00E374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1A6C"/>
    <w:multiLevelType w:val="hybridMultilevel"/>
    <w:tmpl w:val="90128D3A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E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5EEB"/>
    <w:pPr>
      <w:ind w:left="720"/>
      <w:contextualSpacing/>
    </w:pPr>
  </w:style>
  <w:style w:type="paragraph" w:styleId="Header">
    <w:name w:val="header"/>
    <w:basedOn w:val="Normal"/>
    <w:link w:val="CabealhoCarcter"/>
    <w:uiPriority w:val="99"/>
    <w:rsid w:val="0080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Header"/>
    <w:uiPriority w:val="99"/>
    <w:locked/>
    <w:rsid w:val="008052CE"/>
    <w:rPr>
      <w:rFonts w:ascii="Calibri" w:hAnsi="Calibri" w:cs="Times New Roman"/>
    </w:rPr>
  </w:style>
  <w:style w:type="paragraph" w:styleId="Footer">
    <w:name w:val="footer"/>
    <w:basedOn w:val="Normal"/>
    <w:link w:val="RodapCarcter"/>
    <w:uiPriority w:val="99"/>
    <w:semiHidden/>
    <w:rsid w:val="0080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Footer"/>
    <w:uiPriority w:val="99"/>
    <w:semiHidden/>
    <w:locked/>
    <w:rsid w:val="008052CE"/>
    <w:rPr>
      <w:rFonts w:ascii="Calibri" w:hAnsi="Calibri" w:cs="Times New Roman"/>
    </w:rPr>
  </w:style>
  <w:style w:type="paragraph" w:styleId="BalloonText">
    <w:name w:val="Balloon Text"/>
    <w:basedOn w:val="Normal"/>
    <w:link w:val="TextodebaloCarcter"/>
    <w:uiPriority w:val="99"/>
    <w:semiHidden/>
    <w:rsid w:val="0080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BalloonText"/>
    <w:uiPriority w:val="99"/>
    <w:semiHidden/>
    <w:locked/>
    <w:rsid w:val="008052C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46CE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theme" Target="theme/theme1.xml"></Relationship><Relationship Id="rId6" Type="http://schemas.openxmlformats.org/officeDocument/2006/relationships/numbering" Target="numbering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</dc:title>
  <dc:creator>Irene Abreu</dc:creator>
  <cp:lastModifiedBy>User</cp:lastModifiedBy>
  <cp:revision>11</cp:revision>
  <dcterms:created xsi:type="dcterms:W3CDTF">2012-09-05T09:25:00Z</dcterms:created>
  <dcterms:modified xsi:type="dcterms:W3CDTF">2012-09-07T11:19:00Z</dcterms:modified>
</cp:coreProperties>
</file>