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F0" w:rsidRDefault="00952E52" w:rsidP="00642117">
      <w:pPr>
        <w:tabs>
          <w:tab w:val="center" w:pos="7339"/>
          <w:tab w:val="left" w:pos="11085"/>
        </w:tabs>
      </w:pPr>
      <w:r>
        <w:rPr>
          <w:noProof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xão recta unidireccional 8" o:spid="_x0000_s1026" type="#_x0000_t32" style="position:absolute;margin-left:-51.75pt;margin-top:6.2pt;width:841.4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" strokecolor="#c00000" strokeweight="1.5pt">
            <v:shadow color="#622423" opacity=".5" offset="1pt"/>
          </v:shape>
        </w:pict>
      </w:r>
      <w:r w:rsidR="000C3E8F">
        <w:tab/>
      </w:r>
    </w:p>
    <w:tbl>
      <w:tblPr>
        <w:tblStyle w:val="Tabelacomgrelha"/>
        <w:tblW w:w="0" w:type="auto"/>
        <w:tblLook w:val="04A0"/>
      </w:tblPr>
      <w:tblGrid>
        <w:gridCol w:w="1242"/>
        <w:gridCol w:w="1985"/>
        <w:gridCol w:w="7938"/>
        <w:gridCol w:w="2398"/>
        <w:gridCol w:w="1255"/>
      </w:tblGrid>
      <w:tr w:rsidR="00EA12F0" w:rsidTr="00AC2FD0">
        <w:tc>
          <w:tcPr>
            <w:tcW w:w="1242" w:type="dxa"/>
            <w:vAlign w:val="center"/>
          </w:tcPr>
          <w:p w:rsidR="00EA12F0" w:rsidRDefault="00EA12F0" w:rsidP="00EA12F0">
            <w:pPr>
              <w:jc w:val="center"/>
            </w:pPr>
            <w:r w:rsidRPr="00942B8B">
              <w:rPr>
                <w:rFonts w:ascii="Trebuchet MS" w:hAnsi="Trebuchet MS"/>
                <w:b/>
                <w:smallCaps/>
                <w:sz w:val="24"/>
                <w:szCs w:val="24"/>
              </w:rPr>
              <w:t>Mês</w:t>
            </w:r>
          </w:p>
        </w:tc>
        <w:tc>
          <w:tcPr>
            <w:tcW w:w="1985" w:type="dxa"/>
            <w:vAlign w:val="center"/>
          </w:tcPr>
          <w:p w:rsidR="00EA12F0" w:rsidRDefault="00EA12F0" w:rsidP="00EA12F0">
            <w:pPr>
              <w:tabs>
                <w:tab w:val="left" w:pos="8490"/>
              </w:tabs>
              <w:jc w:val="center"/>
              <w:rPr>
                <w:rFonts w:ascii="Trebuchet MS" w:hAnsi="Trebuchet MS"/>
                <w:b/>
                <w:smallCaps/>
                <w:sz w:val="24"/>
                <w:szCs w:val="24"/>
              </w:rPr>
            </w:pPr>
            <w:r w:rsidRPr="00942B8B">
              <w:rPr>
                <w:rFonts w:ascii="Trebuchet MS" w:hAnsi="Trebuchet MS"/>
                <w:b/>
                <w:smallCaps/>
                <w:sz w:val="24"/>
                <w:szCs w:val="24"/>
              </w:rPr>
              <w:t>Domínios/</w:t>
            </w:r>
          </w:p>
          <w:p w:rsidR="00EA12F0" w:rsidRDefault="00EA12F0" w:rsidP="00EA12F0">
            <w:pPr>
              <w:jc w:val="center"/>
            </w:pPr>
            <w:r w:rsidRPr="00942B8B">
              <w:rPr>
                <w:rFonts w:ascii="Trebuchet MS" w:hAnsi="Trebuchet MS"/>
                <w:smallCaps/>
                <w:sz w:val="24"/>
                <w:szCs w:val="24"/>
              </w:rPr>
              <w:t>Subdomínios</w:t>
            </w:r>
          </w:p>
        </w:tc>
        <w:tc>
          <w:tcPr>
            <w:tcW w:w="7938" w:type="dxa"/>
            <w:vAlign w:val="center"/>
          </w:tcPr>
          <w:p w:rsidR="00EA12F0" w:rsidRDefault="00EA12F0" w:rsidP="00EA12F0">
            <w:pPr>
              <w:jc w:val="center"/>
            </w:pPr>
            <w:r w:rsidRPr="00942B8B">
              <w:rPr>
                <w:rFonts w:ascii="Trebuchet MS" w:hAnsi="Trebuchet MS"/>
                <w:b/>
                <w:smallCaps/>
                <w:sz w:val="24"/>
                <w:szCs w:val="24"/>
              </w:rPr>
              <w:t xml:space="preserve">Objetivos / </w:t>
            </w:r>
            <w:r w:rsidRPr="00942B8B">
              <w:rPr>
                <w:rFonts w:ascii="Trebuchet MS" w:hAnsi="Trebuchet MS"/>
                <w:smallCaps/>
                <w:sz w:val="24"/>
                <w:szCs w:val="24"/>
              </w:rPr>
              <w:t>Descritores de desempenho</w:t>
            </w:r>
          </w:p>
        </w:tc>
        <w:tc>
          <w:tcPr>
            <w:tcW w:w="2398" w:type="dxa"/>
            <w:vAlign w:val="center"/>
          </w:tcPr>
          <w:p w:rsidR="00EA12F0" w:rsidRDefault="00EA12F0" w:rsidP="00EA12F0">
            <w:pPr>
              <w:jc w:val="center"/>
            </w:pPr>
            <w:r w:rsidRPr="00942B8B">
              <w:rPr>
                <w:rFonts w:ascii="Trebuchet MS" w:hAnsi="Trebuchet MS"/>
                <w:b/>
                <w:smallCaps/>
                <w:sz w:val="24"/>
                <w:szCs w:val="24"/>
              </w:rPr>
              <w:t>Conteúdos</w:t>
            </w:r>
          </w:p>
        </w:tc>
        <w:tc>
          <w:tcPr>
            <w:tcW w:w="1255" w:type="dxa"/>
            <w:vAlign w:val="center"/>
          </w:tcPr>
          <w:p w:rsidR="00EA12F0" w:rsidRDefault="00EA12F0" w:rsidP="00EA12F0">
            <w:pPr>
              <w:jc w:val="center"/>
            </w:pPr>
            <w:r w:rsidRPr="00942B8B">
              <w:rPr>
                <w:rFonts w:ascii="Trebuchet MS" w:hAnsi="Trebuchet MS"/>
                <w:b/>
                <w:smallCaps/>
                <w:sz w:val="24"/>
                <w:szCs w:val="24"/>
              </w:rPr>
              <w:t>Avaliação</w:t>
            </w:r>
          </w:p>
        </w:tc>
      </w:tr>
      <w:tr w:rsidR="00EA12F0" w:rsidTr="009220A3">
        <w:tc>
          <w:tcPr>
            <w:tcW w:w="1242" w:type="dxa"/>
            <w:vAlign w:val="center"/>
          </w:tcPr>
          <w:p w:rsidR="00724A2B" w:rsidRDefault="009220A3" w:rsidP="00724A2B">
            <w:pPr>
              <w:jc w:val="center"/>
              <w:rPr>
                <w:rFonts w:ascii="Trebuchet MS" w:hAnsi="Trebuchet MS"/>
                <w:b/>
              </w:rPr>
            </w:pPr>
            <w:proofErr w:type="gramStart"/>
            <w:r>
              <w:rPr>
                <w:rFonts w:ascii="Trebuchet MS" w:hAnsi="Trebuchet MS"/>
                <w:b/>
              </w:rPr>
              <w:t>janeiro</w:t>
            </w:r>
            <w:proofErr w:type="gramEnd"/>
          </w:p>
          <w:p w:rsidR="00EA12F0" w:rsidRDefault="00EA12F0" w:rsidP="00724A2B">
            <w:pPr>
              <w:jc w:val="center"/>
            </w:pPr>
          </w:p>
        </w:tc>
        <w:tc>
          <w:tcPr>
            <w:tcW w:w="1985" w:type="dxa"/>
          </w:tcPr>
          <w:p w:rsidR="009220A3" w:rsidRDefault="009220A3" w:rsidP="009220A3">
            <w:pPr>
              <w:tabs>
                <w:tab w:val="left" w:pos="849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9220A3" w:rsidRDefault="009220A3" w:rsidP="009220A3">
            <w:pPr>
              <w:tabs>
                <w:tab w:val="left" w:pos="8490"/>
              </w:tabs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Números e Operações</w:t>
            </w:r>
          </w:p>
          <w:p w:rsidR="009220A3" w:rsidRDefault="009220A3" w:rsidP="009220A3">
            <w:pPr>
              <w:tabs>
                <w:tab w:val="left" w:pos="849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9220A3" w:rsidRPr="00985C0E" w:rsidRDefault="009220A3" w:rsidP="009220A3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Números racionais não negativos </w:t>
            </w:r>
          </w:p>
          <w:p w:rsidR="00EA12F0" w:rsidRDefault="00EA12F0" w:rsidP="00EA12F0"/>
          <w:p w:rsidR="00183AB5" w:rsidRDefault="00183AB5" w:rsidP="00EA12F0"/>
          <w:p w:rsidR="00183AB5" w:rsidRDefault="00183AB5" w:rsidP="00EA12F0"/>
          <w:p w:rsidR="00183AB5" w:rsidRDefault="00183AB5" w:rsidP="00EA12F0"/>
          <w:p w:rsidR="00183AB5" w:rsidRDefault="00183AB5" w:rsidP="00EA12F0"/>
          <w:p w:rsidR="00183AB5" w:rsidRDefault="00183AB5" w:rsidP="00EA12F0"/>
          <w:p w:rsidR="00183AB5" w:rsidRDefault="00183AB5" w:rsidP="00EA12F0"/>
          <w:p w:rsidR="00183AB5" w:rsidRDefault="00183AB5" w:rsidP="00EA12F0"/>
          <w:p w:rsidR="00183AB5" w:rsidRDefault="00183AB5" w:rsidP="00EA12F0"/>
          <w:p w:rsidR="00183AB5" w:rsidRDefault="00183AB5" w:rsidP="00EA12F0"/>
          <w:p w:rsidR="00183AB5" w:rsidRDefault="00183AB5" w:rsidP="00EA12F0"/>
          <w:p w:rsidR="00183AB5" w:rsidRDefault="00183AB5" w:rsidP="00EA12F0"/>
          <w:p w:rsidR="00183AB5" w:rsidRDefault="00183AB5" w:rsidP="00EA12F0"/>
          <w:p w:rsidR="00183AB5" w:rsidRDefault="00183AB5" w:rsidP="00EA12F0"/>
          <w:p w:rsidR="00183AB5" w:rsidRDefault="00183AB5" w:rsidP="00EA12F0"/>
          <w:p w:rsidR="00183AB5" w:rsidRDefault="00183AB5" w:rsidP="00EA12F0"/>
          <w:p w:rsidR="00183AB5" w:rsidRDefault="00183AB5" w:rsidP="00EA12F0"/>
          <w:p w:rsidR="00183AB5" w:rsidRDefault="00183AB5" w:rsidP="00EA12F0"/>
          <w:p w:rsidR="00183AB5" w:rsidRDefault="00183AB5" w:rsidP="00EA12F0"/>
          <w:p w:rsidR="00183AB5" w:rsidRDefault="00183AB5" w:rsidP="00EA12F0"/>
          <w:p w:rsidR="00183AB5" w:rsidRDefault="00183AB5" w:rsidP="00EA12F0"/>
          <w:p w:rsidR="00183AB5" w:rsidRDefault="00183AB5" w:rsidP="00EA12F0"/>
          <w:p w:rsidR="00183AB5" w:rsidRDefault="00183AB5" w:rsidP="00EA12F0"/>
          <w:p w:rsidR="00183AB5" w:rsidRDefault="00183AB5" w:rsidP="00EA12F0"/>
          <w:p w:rsidR="00183AB5" w:rsidRDefault="00183AB5" w:rsidP="00EA12F0"/>
          <w:p w:rsidR="00183AB5" w:rsidRDefault="00183AB5" w:rsidP="00EA12F0"/>
          <w:p w:rsidR="00183AB5" w:rsidRDefault="00183AB5" w:rsidP="00EA12F0"/>
          <w:p w:rsidR="00183AB5" w:rsidRDefault="00183AB5" w:rsidP="00EA12F0"/>
          <w:p w:rsidR="00183AB5" w:rsidRDefault="00183AB5" w:rsidP="00EA12F0"/>
          <w:p w:rsidR="00183AB5" w:rsidRDefault="00183AB5" w:rsidP="00EA12F0"/>
          <w:p w:rsidR="00183AB5" w:rsidRDefault="00183AB5" w:rsidP="00EA12F0"/>
          <w:p w:rsidR="00183AB5" w:rsidRDefault="00183AB5" w:rsidP="00EA12F0"/>
          <w:p w:rsidR="00183AB5" w:rsidRDefault="00183AB5" w:rsidP="00EA12F0"/>
          <w:p w:rsidR="00183AB5" w:rsidRDefault="00183AB5" w:rsidP="00EA12F0"/>
          <w:p w:rsidR="00183AB5" w:rsidRDefault="00183AB5" w:rsidP="00EA12F0"/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3256F7">
              <w:rPr>
                <w:rFonts w:ascii="Trebuchet MS" w:hAnsi="Trebuchet MS"/>
                <w:b/>
                <w:sz w:val="20"/>
                <w:szCs w:val="20"/>
              </w:rPr>
              <w:t>Geometria e Medida</w:t>
            </w:r>
          </w:p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  <w:r w:rsidRPr="003256F7">
              <w:rPr>
                <w:rFonts w:ascii="Trebuchet MS" w:hAnsi="Trebuchet MS"/>
                <w:sz w:val="20"/>
                <w:szCs w:val="20"/>
              </w:rPr>
              <w:t>Localização</w:t>
            </w:r>
            <w:r>
              <w:rPr>
                <w:rFonts w:ascii="Trebuchet MS" w:hAnsi="Trebuchet MS"/>
                <w:sz w:val="20"/>
                <w:szCs w:val="20"/>
              </w:rPr>
              <w:t xml:space="preserve"> e orientação no espaço</w:t>
            </w:r>
          </w:p>
          <w:p w:rsidR="00183AB5" w:rsidRDefault="00183AB5" w:rsidP="00EA12F0"/>
        </w:tc>
        <w:tc>
          <w:tcPr>
            <w:tcW w:w="7938" w:type="dxa"/>
          </w:tcPr>
          <w:p w:rsidR="009220A3" w:rsidRDefault="009220A3" w:rsidP="00724A2B">
            <w:pPr>
              <w:tabs>
                <w:tab w:val="left" w:pos="849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9220A3" w:rsidRPr="009220A3" w:rsidRDefault="009220A3" w:rsidP="009220A3">
            <w:pPr>
              <w:tabs>
                <w:tab w:val="left" w:pos="8490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9220A3">
              <w:rPr>
                <w:rFonts w:ascii="Trebuchet MS" w:hAnsi="Trebuchet MS"/>
                <w:b/>
                <w:sz w:val="20"/>
                <w:szCs w:val="20"/>
              </w:rPr>
              <w:t>Multiplicar e dividir números racionais não negativos</w:t>
            </w:r>
          </w:p>
          <w:p w:rsidR="009220A3" w:rsidRPr="009220A3" w:rsidRDefault="009220A3" w:rsidP="009220A3">
            <w:pPr>
              <w:tabs>
                <w:tab w:val="left" w:pos="8490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9220A3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  <w:p w:rsidR="009220A3" w:rsidRPr="009220A3" w:rsidRDefault="009220A3" w:rsidP="009220A3">
            <w:pPr>
              <w:rPr>
                <w:rFonts w:ascii="Trebuchet MS" w:hAnsi="Trebuchet MS"/>
                <w:sz w:val="20"/>
                <w:szCs w:val="20"/>
              </w:rPr>
            </w:pPr>
            <w:r w:rsidRPr="009220A3">
              <w:rPr>
                <w:rFonts w:ascii="Trebuchet MS" w:hAnsi="Trebuchet MS"/>
                <w:sz w:val="20"/>
                <w:szCs w:val="20"/>
              </w:rPr>
              <w:t xml:space="preserve">1- Identificar o produto de um número </w:t>
            </w:r>
            <w:r w:rsidRPr="009220A3">
              <w:rPr>
                <w:rFonts w:ascii="Trebuchet MS" w:hAnsi="Trebuchet MS"/>
                <w:color w:val="FF0000"/>
                <w:sz w:val="20"/>
                <w:szCs w:val="20"/>
              </w:rPr>
              <w:t>q</w:t>
            </w:r>
            <w:r w:rsidRPr="009220A3">
              <w:rPr>
                <w:rFonts w:ascii="Trebuchet MS" w:hAnsi="Trebuchet MS"/>
                <w:sz w:val="20"/>
                <w:szCs w:val="20"/>
              </w:rPr>
              <w:t xml:space="preserve"> por um número natural </w:t>
            </w:r>
            <w:r w:rsidRPr="009220A3">
              <w:rPr>
                <w:rFonts w:ascii="Trebuchet MS" w:hAnsi="Trebuchet MS"/>
                <w:color w:val="FF0000"/>
                <w:sz w:val="20"/>
                <w:szCs w:val="20"/>
              </w:rPr>
              <w:t xml:space="preserve">n </w:t>
            </w:r>
            <w:r w:rsidRPr="009220A3">
              <w:rPr>
                <w:rFonts w:ascii="Trebuchet MS" w:hAnsi="Trebuchet MS"/>
                <w:sz w:val="20"/>
                <w:szCs w:val="20"/>
              </w:rPr>
              <w:t xml:space="preserve">como a soma de </w:t>
            </w:r>
            <w:r w:rsidRPr="009220A3">
              <w:rPr>
                <w:rFonts w:ascii="Trebuchet MS" w:hAnsi="Trebuchet MS"/>
                <w:color w:val="FF0000"/>
                <w:sz w:val="20"/>
                <w:szCs w:val="20"/>
              </w:rPr>
              <w:t>n</w:t>
            </w:r>
            <w:r w:rsidRPr="009220A3">
              <w:rPr>
                <w:rFonts w:ascii="Trebuchet MS" w:hAnsi="Trebuchet MS"/>
                <w:sz w:val="20"/>
                <w:szCs w:val="20"/>
              </w:rPr>
              <w:t xml:space="preserve"> número de parcelas iguais a</w:t>
            </w:r>
            <w:r w:rsidRPr="009220A3">
              <w:rPr>
                <w:rFonts w:ascii="Trebuchet MS" w:hAnsi="Trebuchet MS"/>
                <w:color w:val="FF0000"/>
                <w:sz w:val="20"/>
                <w:szCs w:val="20"/>
              </w:rPr>
              <w:t xml:space="preserve"> q </w:t>
            </w:r>
            <w:r w:rsidRPr="009220A3">
              <w:rPr>
                <w:rFonts w:ascii="Trebuchet MS" w:hAnsi="Trebuchet MS"/>
                <w:sz w:val="20"/>
                <w:szCs w:val="20"/>
              </w:rPr>
              <w:t xml:space="preserve">e representá-lo. </w:t>
            </w:r>
          </w:p>
          <w:p w:rsidR="009220A3" w:rsidRPr="009220A3" w:rsidRDefault="009220A3" w:rsidP="009220A3">
            <w:pPr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9220A3">
              <w:rPr>
                <w:rFonts w:ascii="Trebuchet MS" w:hAnsi="Trebuchet MS"/>
                <w:sz w:val="20"/>
                <w:szCs w:val="20"/>
              </w:rPr>
              <w:t xml:space="preserve">Ex: </w:t>
            </w:r>
            <w:r w:rsidRPr="009220A3">
              <w:rPr>
                <w:rFonts w:ascii="Trebuchet MS" w:hAnsi="Trebuchet MS"/>
                <w:color w:val="FF0000"/>
                <w:sz w:val="20"/>
                <w:szCs w:val="20"/>
              </w:rPr>
              <w:t>n</w:t>
            </w:r>
            <w:r w:rsidRPr="009220A3">
              <w:rPr>
                <w:rFonts w:ascii="Trebuchet MS" w:hAnsi="Trebuchet MS"/>
                <w:sz w:val="20"/>
                <w:szCs w:val="20"/>
              </w:rPr>
              <w:t xml:space="preserve"> x </w:t>
            </w:r>
            <w:r w:rsidRPr="009220A3">
              <w:rPr>
                <w:rFonts w:ascii="Trebuchet MS" w:hAnsi="Trebuchet MS"/>
                <w:color w:val="FF0000"/>
                <w:sz w:val="20"/>
                <w:szCs w:val="20"/>
              </w:rPr>
              <w:t>q</w:t>
            </w:r>
            <w:r w:rsidRPr="009220A3">
              <w:rPr>
                <w:rFonts w:ascii="Trebuchet MS" w:hAnsi="Trebuchet MS"/>
                <w:sz w:val="20"/>
                <w:szCs w:val="20"/>
              </w:rPr>
              <w:t xml:space="preserve"> e </w:t>
            </w:r>
            <w:r w:rsidRPr="009220A3">
              <w:rPr>
                <w:rFonts w:ascii="Trebuchet MS" w:hAnsi="Trebuchet MS"/>
                <w:color w:val="FF0000"/>
                <w:sz w:val="20"/>
                <w:szCs w:val="20"/>
              </w:rPr>
              <w:t>q</w:t>
            </w:r>
            <w:r w:rsidRPr="009220A3">
              <w:rPr>
                <w:rFonts w:ascii="Trebuchet MS" w:hAnsi="Trebuchet MS"/>
                <w:sz w:val="20"/>
                <w:szCs w:val="20"/>
              </w:rPr>
              <w:t xml:space="preserve"> x </w:t>
            </w:r>
            <w:r w:rsidRPr="009220A3">
              <w:rPr>
                <w:rFonts w:ascii="Trebuchet MS" w:hAnsi="Trebuchet MS"/>
                <w:color w:val="FF0000"/>
                <w:sz w:val="20"/>
                <w:szCs w:val="20"/>
              </w:rPr>
              <w:t>n</w:t>
            </w:r>
            <w:r w:rsidRPr="009220A3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9220A3" w:rsidRPr="009220A3" w:rsidRDefault="009220A3" w:rsidP="009220A3">
            <w:pPr>
              <w:rPr>
                <w:rFonts w:ascii="Trebuchet MS" w:hAnsi="Trebuchet MS"/>
                <w:sz w:val="20"/>
                <w:szCs w:val="20"/>
              </w:rPr>
            </w:pPr>
            <w:r w:rsidRPr="009220A3">
              <w:rPr>
                <w:rFonts w:ascii="Trebuchet MS" w:hAnsi="Trebuchet MS"/>
                <w:sz w:val="20"/>
                <w:szCs w:val="20"/>
              </w:rPr>
              <w:t xml:space="preserve">2- Reconhecer n x </w:t>
            </w:r>
            <m:oMath>
              <m:f>
                <m:fPr>
                  <m:ctrlPr>
                    <w:rPr>
                      <w:rFonts w:ascii="Cambria Math" w:hAnsi="Trebuchet M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den>
              </m:f>
            </m:oMath>
            <w:r w:rsidRPr="009220A3">
              <w:rPr>
                <w:rFonts w:ascii="Trebuchet MS" w:hAnsi="Trebuchet MS"/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rebuchet M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  <m:r>
                    <w:rPr>
                      <w:rFonts w:ascii="Cambria Math" w:hAnsi="Trebuchet MS"/>
                      <w:sz w:val="20"/>
                      <w:szCs w:val="20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w:rPr>
                      <w:rFonts w:ascii="Cambria Math" w:hAnsi="Trebuchet MS"/>
                      <w:sz w:val="20"/>
                      <w:szCs w:val="20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q</m:t>
                  </m:r>
                </m:den>
              </m:f>
            </m:oMath>
            <w:r w:rsidRPr="009220A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gramStart"/>
            <w:r w:rsidRPr="009220A3">
              <w:rPr>
                <w:rFonts w:ascii="Trebuchet MS" w:hAnsi="Trebuchet MS"/>
                <w:sz w:val="20"/>
                <w:szCs w:val="20"/>
              </w:rPr>
              <w:t>e</w:t>
            </w:r>
            <w:proofErr w:type="gramEnd"/>
            <w:r w:rsidRPr="009220A3">
              <w:rPr>
                <w:rFonts w:ascii="Trebuchet MS" w:hAnsi="Trebuchet MS"/>
                <w:sz w:val="20"/>
                <w:szCs w:val="20"/>
              </w:rPr>
              <w:t xml:space="preserve"> que, em particular b x </w:t>
            </w:r>
            <m:oMath>
              <m:f>
                <m:fPr>
                  <m:ctrlPr>
                    <w:rPr>
                      <w:rFonts w:ascii="Cambria Math" w:hAnsi="Trebuchet M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den>
              </m:f>
            </m:oMath>
            <w:r w:rsidRPr="009220A3">
              <w:rPr>
                <w:rFonts w:ascii="Trebuchet MS" w:hAnsi="Trebuchet MS"/>
                <w:sz w:val="20"/>
                <w:szCs w:val="20"/>
              </w:rPr>
              <w:t xml:space="preserve"> = </w:t>
            </w:r>
            <w:proofErr w:type="gramStart"/>
            <w:r w:rsidRPr="009220A3">
              <w:rPr>
                <w:rFonts w:ascii="Trebuchet MS" w:hAnsi="Trebuchet MS"/>
                <w:sz w:val="20"/>
                <w:szCs w:val="20"/>
              </w:rPr>
              <w:t>a</w:t>
            </w:r>
            <w:proofErr w:type="gramEnd"/>
            <w:r w:rsidRPr="009220A3">
              <w:rPr>
                <w:rFonts w:ascii="Trebuchet MS" w:hAnsi="Trebuchet MS"/>
                <w:sz w:val="20"/>
                <w:szCs w:val="20"/>
              </w:rPr>
              <w:t xml:space="preserve"> (sendo n, a e b números naturais).</w:t>
            </w:r>
          </w:p>
          <w:p w:rsidR="009220A3" w:rsidRPr="009220A3" w:rsidRDefault="009220A3" w:rsidP="009220A3">
            <w:pPr>
              <w:rPr>
                <w:rFonts w:ascii="Trebuchet MS" w:hAnsi="Trebuchet MS"/>
                <w:sz w:val="20"/>
                <w:szCs w:val="20"/>
              </w:rPr>
            </w:pPr>
            <w:r w:rsidRPr="009220A3">
              <w:rPr>
                <w:rFonts w:ascii="Trebuchet MS" w:hAnsi="Trebuchet MS"/>
                <w:sz w:val="20"/>
                <w:szCs w:val="20"/>
              </w:rPr>
              <w:t xml:space="preserve">3- Identificar que o quociente de um número por outro como o número cujo produto pelo divisor é igual ao dividendo e utilizar o símbolo </w:t>
            </w:r>
            <w:proofErr w:type="gramStart"/>
            <w:r w:rsidRPr="009220A3">
              <w:rPr>
                <w:rFonts w:ascii="Trebuchet MS" w:hAnsi="Trebuchet MS"/>
                <w:sz w:val="20"/>
                <w:szCs w:val="20"/>
              </w:rPr>
              <w:t xml:space="preserve">( </w:t>
            </w:r>
            <w:proofErr w:type="gramEnd"/>
            <w:r w:rsidRPr="009220A3">
              <w:rPr>
                <w:rFonts w:ascii="Trebuchet MS" w:hAnsi="Trebuchet MS"/>
                <w:sz w:val="20"/>
                <w:szCs w:val="20"/>
              </w:rPr>
              <w:t>: ) na representação desse resultado.</w:t>
            </w:r>
          </w:p>
          <w:p w:rsidR="009220A3" w:rsidRPr="009220A3" w:rsidRDefault="009220A3" w:rsidP="009220A3">
            <w:pPr>
              <w:ind w:left="310" w:hanging="310"/>
              <w:rPr>
                <w:rFonts w:ascii="Trebuchet MS" w:hAnsi="Trebuchet MS"/>
                <w:sz w:val="20"/>
                <w:szCs w:val="20"/>
              </w:rPr>
            </w:pPr>
            <w:r w:rsidRPr="009220A3">
              <w:rPr>
                <w:rFonts w:ascii="Trebuchet MS" w:hAnsi="Trebuchet MS"/>
                <w:sz w:val="20"/>
                <w:szCs w:val="20"/>
              </w:rPr>
              <w:t xml:space="preserve">4, 5- Reconhecer </w:t>
            </w:r>
            <w:proofErr w:type="gramStart"/>
            <w:r w:rsidRPr="009220A3">
              <w:rPr>
                <w:rFonts w:ascii="Trebuchet MS" w:hAnsi="Trebuchet MS"/>
                <w:sz w:val="20"/>
                <w:szCs w:val="20"/>
              </w:rPr>
              <w:t xml:space="preserve">a </w:t>
            </w:r>
            <w:proofErr w:type="gramEnd"/>
            <w:r w:rsidRPr="009220A3">
              <w:rPr>
                <w:rFonts w:ascii="Trebuchet MS" w:hAnsi="Trebuchet MS"/>
                <w:sz w:val="20"/>
                <w:szCs w:val="20"/>
              </w:rPr>
              <w:t xml:space="preserve">: b = </w:t>
            </w:r>
            <m:oMath>
              <m:f>
                <m:fPr>
                  <m:ctrlPr>
                    <w:rPr>
                      <w:rFonts w:ascii="Cambria Math" w:hAnsi="Trebuchet M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den>
              </m:f>
            </m:oMath>
            <w:r w:rsidRPr="009220A3">
              <w:rPr>
                <w:rFonts w:ascii="Trebuchet MS" w:hAnsi="Trebuchet MS"/>
                <w:sz w:val="20"/>
                <w:szCs w:val="20"/>
                <w:u w:val="single"/>
              </w:rPr>
              <w:t xml:space="preserve"> </w:t>
            </w:r>
            <w:r w:rsidRPr="009220A3">
              <w:rPr>
                <w:rFonts w:ascii="Trebuchet MS" w:hAnsi="Trebuchet MS"/>
                <w:sz w:val="20"/>
                <w:szCs w:val="20"/>
              </w:rPr>
              <w:t xml:space="preserve">= </w:t>
            </w:r>
            <w:proofErr w:type="gramStart"/>
            <w:r w:rsidRPr="009220A3">
              <w:rPr>
                <w:rFonts w:ascii="Trebuchet MS" w:hAnsi="Trebuchet MS"/>
                <w:sz w:val="20"/>
                <w:szCs w:val="20"/>
              </w:rPr>
              <w:t>a</w:t>
            </w:r>
            <w:proofErr w:type="gramEnd"/>
            <w:r w:rsidRPr="009220A3">
              <w:rPr>
                <w:rFonts w:ascii="Trebuchet MS" w:hAnsi="Trebuchet MS"/>
                <w:sz w:val="20"/>
                <w:szCs w:val="20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Trebuchet M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rebuchet MS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den>
              </m:f>
            </m:oMath>
            <w:r w:rsidRPr="009220A3">
              <w:rPr>
                <w:rFonts w:ascii="Trebuchet MS" w:hAnsi="Trebuchet MS"/>
                <w:sz w:val="20"/>
                <w:szCs w:val="20"/>
              </w:rPr>
              <w:t xml:space="preserve"> (sendo a e b números naturais).</w:t>
            </w:r>
          </w:p>
          <w:p w:rsidR="009220A3" w:rsidRPr="009220A3" w:rsidRDefault="009220A3" w:rsidP="009220A3">
            <w:pPr>
              <w:ind w:left="310" w:hanging="310"/>
              <w:rPr>
                <w:rFonts w:ascii="Trebuchet MS" w:hAnsi="Trebuchet MS"/>
                <w:sz w:val="20"/>
                <w:szCs w:val="20"/>
              </w:rPr>
            </w:pPr>
            <w:r w:rsidRPr="009220A3">
              <w:rPr>
                <w:rFonts w:ascii="Trebuchet MS" w:hAnsi="Trebuchet MS"/>
                <w:sz w:val="20"/>
                <w:szCs w:val="20"/>
              </w:rPr>
              <w:t xml:space="preserve">      </w:t>
            </w:r>
            <w:r w:rsidRPr="009220A3">
              <w:rPr>
                <w:rFonts w:ascii="Trebuchet MS" w:hAnsi="Trebuchet MS"/>
                <w:b/>
                <w:sz w:val="20"/>
                <w:szCs w:val="20"/>
              </w:rPr>
              <w:t xml:space="preserve">- </w:t>
            </w:r>
            <w:r w:rsidRPr="009220A3">
              <w:rPr>
                <w:rFonts w:ascii="Trebuchet MS" w:hAnsi="Trebuchet MS"/>
                <w:sz w:val="20"/>
                <w:szCs w:val="20"/>
              </w:rPr>
              <w:t xml:space="preserve">Reconhecer </w:t>
            </w:r>
            <w:proofErr w:type="gramStart"/>
            <w:r w:rsidRPr="009220A3">
              <w:rPr>
                <w:rFonts w:ascii="Trebuchet MS" w:hAnsi="Trebuchet MS"/>
                <w:sz w:val="20"/>
                <w:szCs w:val="20"/>
              </w:rPr>
              <w:t>que</w:t>
            </w:r>
            <w:proofErr w:type="gramEnd"/>
            <w:r w:rsidRPr="009220A3">
              <w:rPr>
                <w:rFonts w:ascii="Trebuchet MS" w:hAnsi="Trebuchet MS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rebuchet M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den>
              </m:f>
            </m:oMath>
            <w:r w:rsidRPr="009220A3">
              <w:rPr>
                <w:rFonts w:ascii="Trebuchet MS" w:hAnsi="Trebuchet MS"/>
                <w:sz w:val="20"/>
                <w:szCs w:val="20"/>
              </w:rPr>
              <w:t xml:space="preserve">: n = </w:t>
            </w:r>
            <m:oMath>
              <m:f>
                <m:fPr>
                  <m:ctrlPr>
                    <w:rPr>
                      <w:rFonts w:ascii="Cambria Math" w:hAnsi="Trebuchet M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nxa</m:t>
                  </m:r>
                </m:den>
              </m:f>
            </m:oMath>
            <w:r w:rsidRPr="009220A3">
              <w:rPr>
                <w:rFonts w:ascii="Trebuchet MS" w:hAnsi="Trebuchet MS"/>
                <w:sz w:val="20"/>
                <w:szCs w:val="20"/>
              </w:rPr>
              <w:t xml:space="preserve">(sendo a e b números naturais)                         </w:t>
            </w:r>
          </w:p>
          <w:p w:rsidR="009220A3" w:rsidRPr="009220A3" w:rsidRDefault="009220A3" w:rsidP="009220A3">
            <w:pPr>
              <w:tabs>
                <w:tab w:val="center" w:pos="2990"/>
              </w:tabs>
              <w:ind w:left="310" w:hanging="31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220A3">
              <w:rPr>
                <w:rFonts w:ascii="Trebuchet MS" w:hAnsi="Trebuchet MS"/>
                <w:sz w:val="20"/>
                <w:szCs w:val="20"/>
              </w:rPr>
              <w:t xml:space="preserve">      - Identificar o produto de um número q </w:t>
            </w:r>
            <w:proofErr w:type="gramStart"/>
            <w:r w:rsidRPr="009220A3">
              <w:rPr>
                <w:rFonts w:ascii="Trebuchet MS" w:hAnsi="Trebuchet MS"/>
                <w:sz w:val="20"/>
                <w:szCs w:val="20"/>
              </w:rPr>
              <w:t>por</w:t>
            </w:r>
            <w:proofErr w:type="gramEnd"/>
            <w:r w:rsidRPr="009220A3">
              <w:rPr>
                <w:rFonts w:ascii="Trebuchet MS" w:hAnsi="Trebuchet MS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rebuchet M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rebuchet MS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den>
              </m:f>
            </m:oMath>
            <w:r w:rsidRPr="009220A3">
              <w:rPr>
                <w:rFonts w:ascii="Trebuchet MS" w:hAnsi="Trebuchet MS"/>
                <w:sz w:val="20"/>
                <w:szCs w:val="20"/>
              </w:rPr>
              <w:t xml:space="preserve"> (sendo n um número natural) como o quociente de q por n, representá-lo por q x </w:t>
            </w:r>
            <m:oMath>
              <m:f>
                <m:fPr>
                  <m:ctrlPr>
                    <w:rPr>
                      <w:rFonts w:ascii="Cambria Math" w:hAnsi="Trebuchet M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rebuchet MS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den>
              </m:f>
            </m:oMath>
            <w:r w:rsidRPr="009220A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gramStart"/>
            <w:r w:rsidRPr="009220A3">
              <w:rPr>
                <w:rFonts w:ascii="Trebuchet MS" w:hAnsi="Trebuchet MS"/>
                <w:sz w:val="20"/>
                <w:szCs w:val="20"/>
              </w:rPr>
              <w:t>e</w:t>
            </w:r>
            <w:proofErr w:type="gramEnd"/>
            <w:r w:rsidRPr="009220A3">
              <w:rPr>
                <w:rFonts w:ascii="Trebuchet MS" w:hAnsi="Trebuchet MS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rebuchet M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rebuchet MS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den>
              </m:f>
            </m:oMath>
            <w:r w:rsidRPr="009220A3">
              <w:rPr>
                <w:rFonts w:ascii="Trebuchet MS" w:hAnsi="Trebuchet MS"/>
                <w:sz w:val="20"/>
                <w:szCs w:val="20"/>
              </w:rPr>
              <w:t xml:space="preserve">  </w:t>
            </w:r>
            <w:proofErr w:type="gramStart"/>
            <w:r w:rsidRPr="009220A3">
              <w:rPr>
                <w:rFonts w:ascii="Trebuchet MS" w:hAnsi="Trebuchet MS"/>
                <w:sz w:val="20"/>
                <w:szCs w:val="20"/>
              </w:rPr>
              <w:t>x</w:t>
            </w:r>
            <w:proofErr w:type="gramEnd"/>
            <w:r w:rsidRPr="009220A3">
              <w:rPr>
                <w:rFonts w:ascii="Trebuchet MS" w:hAnsi="Trebuchet MS"/>
                <w:sz w:val="20"/>
                <w:szCs w:val="20"/>
              </w:rPr>
              <w:t xml:space="preserve"> q e reconhecer que o quociente de um número racional não negativo </w:t>
            </w:r>
            <w:r w:rsidRPr="009220A3">
              <w:rPr>
                <w:rFonts w:ascii="Trebuchet MS" w:hAnsi="Trebuchet MS"/>
                <w:color w:val="FF0000"/>
                <w:sz w:val="20"/>
                <w:szCs w:val="20"/>
              </w:rPr>
              <w:t xml:space="preserve">por </w:t>
            </w:r>
            <m:oMath>
              <m:f>
                <m:fPr>
                  <m:ctrlPr>
                    <w:rPr>
                      <w:rFonts w:ascii="Cambria Math" w:hAnsi="Trebuchet MS"/>
                      <w:i/>
                      <w:color w:val="FF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rebuchet MS"/>
                      <w:color w:val="FF0000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n</m:t>
                  </m:r>
                </m:den>
              </m:f>
            </m:oMath>
            <w:r w:rsidRPr="009220A3">
              <w:rPr>
                <w:rFonts w:ascii="Trebuchet MS" w:hAnsi="Trebuchet MS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9220A3">
              <w:rPr>
                <w:rFonts w:ascii="Trebuchet MS" w:hAnsi="Trebuchet MS"/>
                <w:color w:val="FF0000"/>
                <w:sz w:val="20"/>
                <w:szCs w:val="20"/>
              </w:rPr>
              <w:t>é</w:t>
            </w:r>
            <w:proofErr w:type="gramEnd"/>
            <w:r w:rsidRPr="009220A3">
              <w:rPr>
                <w:rFonts w:ascii="Trebuchet MS" w:hAnsi="Trebuchet MS"/>
                <w:color w:val="FF0000"/>
                <w:sz w:val="20"/>
                <w:szCs w:val="20"/>
              </w:rPr>
              <w:t xml:space="preserve"> igual </w:t>
            </w:r>
            <w:r w:rsidRPr="009220A3">
              <w:rPr>
                <w:rFonts w:ascii="Trebuchet MS" w:hAnsi="Trebuchet MS"/>
                <w:sz w:val="20"/>
                <w:szCs w:val="20"/>
              </w:rPr>
              <w:t>ao produto desse número por n.</w:t>
            </w:r>
          </w:p>
          <w:p w:rsidR="009220A3" w:rsidRPr="009220A3" w:rsidRDefault="009220A3" w:rsidP="009220A3">
            <w:pPr>
              <w:tabs>
                <w:tab w:val="left" w:pos="3945"/>
              </w:tabs>
              <w:ind w:left="310" w:hanging="310"/>
              <w:rPr>
                <w:rFonts w:ascii="Trebuchet MS" w:hAnsi="Trebuchet MS"/>
                <w:sz w:val="20"/>
                <w:szCs w:val="20"/>
              </w:rPr>
            </w:pPr>
            <w:r w:rsidRPr="009220A3">
              <w:rPr>
                <w:rFonts w:ascii="Trebuchet MS" w:hAnsi="Trebuchet MS"/>
                <w:sz w:val="20"/>
                <w:szCs w:val="20"/>
              </w:rPr>
              <w:t xml:space="preserve">      - Distinguir o quociente resultante de uma divisão inteira do quociente racional de dois números naturais.</w:t>
            </w:r>
          </w:p>
          <w:p w:rsidR="00724A2B" w:rsidRDefault="009220A3" w:rsidP="009220A3">
            <w:pPr>
              <w:tabs>
                <w:tab w:val="left" w:pos="3945"/>
              </w:tabs>
              <w:ind w:left="310" w:hanging="310"/>
              <w:rPr>
                <w:rFonts w:ascii="Trebuchet MS" w:hAnsi="Trebuchet MS"/>
                <w:sz w:val="20"/>
                <w:szCs w:val="20"/>
              </w:rPr>
            </w:pPr>
            <w:r w:rsidRPr="009220A3">
              <w:rPr>
                <w:rFonts w:ascii="Trebuchet MS" w:hAnsi="Trebuchet MS"/>
                <w:sz w:val="20"/>
                <w:szCs w:val="20"/>
              </w:rPr>
              <w:t xml:space="preserve">      -Resolver problemas de vários passos envolvendo números racionais, aproximações de números racionais e as quatro operações.</w:t>
            </w:r>
          </w:p>
          <w:p w:rsidR="009220A3" w:rsidRDefault="009220A3" w:rsidP="009220A3">
            <w:pPr>
              <w:tabs>
                <w:tab w:val="left" w:pos="3945"/>
              </w:tabs>
              <w:ind w:left="310" w:hanging="310"/>
              <w:rPr>
                <w:rFonts w:ascii="Trebuchet MS" w:hAnsi="Trebuchet MS"/>
                <w:sz w:val="20"/>
                <w:szCs w:val="20"/>
              </w:rPr>
            </w:pPr>
          </w:p>
          <w:p w:rsidR="009220A3" w:rsidRDefault="009220A3" w:rsidP="009220A3">
            <w:pPr>
              <w:tabs>
                <w:tab w:val="left" w:pos="3945"/>
              </w:tabs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Representar números racionais por dízimas</w:t>
            </w:r>
          </w:p>
          <w:p w:rsidR="009220A3" w:rsidRDefault="009220A3" w:rsidP="009220A3">
            <w:pPr>
              <w:tabs>
                <w:tab w:val="left" w:pos="3945"/>
              </w:tabs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9220A3" w:rsidRDefault="009220A3" w:rsidP="009220A3">
            <w:pPr>
              <w:tabs>
                <w:tab w:val="left" w:pos="3945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Reconhecer que o resultado da multiplicação ou divisão de uma dízima por 10, 100, 1000, etc. pode ser obtido deslocando a vírgula uma, duas e três casas decimais respetivamente para a direita ou esquerda. </w:t>
            </w:r>
          </w:p>
          <w:p w:rsidR="009220A3" w:rsidRDefault="009220A3" w:rsidP="009220A3">
            <w:pPr>
              <w:tabs>
                <w:tab w:val="left" w:pos="3945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-Reconhecer que o resultado da multiplicação ou divisão dízima por 0,1, 0,01, 0,001, etc. pode ser obtido deslocando a vírgula uma, duas, três, etc. casas decimais respetivamente para a esquerda ou direita.</w:t>
            </w:r>
          </w:p>
          <w:p w:rsidR="009220A3" w:rsidRDefault="009220A3" w:rsidP="009220A3">
            <w:pPr>
              <w:tabs>
                <w:tab w:val="left" w:pos="3945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Determinar uma fração decimal equivalente a uma dada fração de denominador 2, 4, 5, 20, 25 ou 50 multiplicando o numerador e o denominador pelo mesmo número natural e representá-la na forma de dízima.</w:t>
            </w:r>
          </w:p>
          <w:p w:rsidR="009220A3" w:rsidRDefault="009220A3" w:rsidP="009220A3">
            <w:pPr>
              <w:tabs>
                <w:tab w:val="left" w:pos="3945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- Representar por dízimas números racionais dados por frações equivalentes a frações decimais com denominador até 1000, recorrendo ao algoritmo da divisão inteira e posicionando corretamente a vírgula decimal no resultado.</w:t>
            </w:r>
          </w:p>
          <w:p w:rsidR="009220A3" w:rsidRDefault="009220A3" w:rsidP="009220A3">
            <w:pPr>
              <w:tabs>
                <w:tab w:val="left" w:pos="3945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Calcular aproximações, na forma de dízima, de números racionais representados por frações, recorrendo ao algoritmo da divisão inteira e posicionando corretamente a vírgula decimal no resultado, e utilizar adequadamente as expressões “aproximação à décima”, “aproximação à centésima” e “aproximação à milésima”.</w:t>
            </w:r>
          </w:p>
          <w:p w:rsidR="009220A3" w:rsidRDefault="009220A3" w:rsidP="009220A3">
            <w:pPr>
              <w:tabs>
                <w:tab w:val="left" w:pos="3945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Multiplicar números representados por dízimas finitas utilizando o algoritmo.</w:t>
            </w:r>
          </w:p>
          <w:p w:rsidR="009220A3" w:rsidRDefault="009220A3" w:rsidP="009220A3">
            <w:pPr>
              <w:tabs>
                <w:tab w:val="left" w:pos="3945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Dividir números representados por dízimas finitas utilizando o algoritmo da divisão e posicionando corretamente a vírgula decimal no quociente e no resto.</w:t>
            </w:r>
          </w:p>
          <w:p w:rsidR="009220A3" w:rsidRDefault="009220A3" w:rsidP="009220A3">
            <w:pPr>
              <w:tabs>
                <w:tab w:val="left" w:pos="3945"/>
              </w:tabs>
              <w:ind w:left="310" w:hanging="310"/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tabs>
                <w:tab w:val="left" w:pos="8490"/>
              </w:tabs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3256F7">
              <w:rPr>
                <w:rFonts w:ascii="Trebuchet MS" w:hAnsi="Trebuchet MS"/>
                <w:b/>
                <w:sz w:val="20"/>
                <w:szCs w:val="20"/>
              </w:rPr>
              <w:t>Situar-se e situar objetos no espaço</w:t>
            </w:r>
          </w:p>
          <w:p w:rsidR="00183AB5" w:rsidRDefault="00183AB5" w:rsidP="00183AB5">
            <w:pPr>
              <w:tabs>
                <w:tab w:val="left" w:pos="8490"/>
              </w:tabs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83AB5" w:rsidRDefault="00183AB5" w:rsidP="00183AB5">
            <w:pPr>
              <w:tabs>
                <w:tab w:val="left" w:pos="8490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17239">
              <w:rPr>
                <w:rFonts w:ascii="Trebuchet MS" w:hAnsi="Trebuchet MS"/>
                <w:sz w:val="20"/>
                <w:szCs w:val="20"/>
              </w:rPr>
              <w:t xml:space="preserve">- Associar </w:t>
            </w:r>
            <w:r>
              <w:rPr>
                <w:rFonts w:ascii="Trebuchet MS" w:hAnsi="Trebuchet MS"/>
                <w:sz w:val="20"/>
                <w:szCs w:val="20"/>
              </w:rPr>
              <w:t>o termo “ângulo” a um par de direções relativas a um mesmo observador, utilizar o termo “vértice do ângulo” para identificar a posição do ponto de onde é feita a observação e utilizar corretamente a expressão “angulo formado por duas direções” e outras equivalentes.</w:t>
            </w:r>
          </w:p>
          <w:p w:rsidR="00183AB5" w:rsidRDefault="00183AB5" w:rsidP="00183AB5">
            <w:pPr>
              <w:tabs>
                <w:tab w:val="left" w:pos="8490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Identificar ângulos em diferentes objetos e desenhos.</w:t>
            </w:r>
          </w:p>
          <w:p w:rsidR="00183AB5" w:rsidRDefault="00183AB5" w:rsidP="00183AB5">
            <w:pPr>
              <w:tabs>
                <w:tab w:val="left" w:pos="8490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Identificar “ângulos com a mesma amplitude” utilizando deslocamentos de objetos rígidos com três pontos fixados.</w:t>
            </w:r>
            <w:r w:rsidRPr="00917239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183AB5" w:rsidRPr="00917239" w:rsidRDefault="00183AB5" w:rsidP="00183AB5">
            <w:pPr>
              <w:tabs>
                <w:tab w:val="left" w:pos="8490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Reconhecer como ângulos os pares de direções associados respetivamente à meia volta e ao quarto de volta.</w:t>
            </w:r>
          </w:p>
          <w:p w:rsidR="00183AB5" w:rsidRDefault="00183AB5" w:rsidP="00183AB5">
            <w:pPr>
              <w:tabs>
                <w:tab w:val="left" w:pos="8490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C03F3">
              <w:rPr>
                <w:rFonts w:ascii="Trebuchet MS" w:hAnsi="Trebuchet MS"/>
                <w:b/>
                <w:sz w:val="20"/>
                <w:szCs w:val="20"/>
              </w:rPr>
              <w:t xml:space="preserve">Identificar e comparar ângulos </w:t>
            </w:r>
          </w:p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83AB5" w:rsidRDefault="00183AB5" w:rsidP="00183AB5">
            <w:pPr>
              <w:tabs>
                <w:tab w:val="left" w:pos="8490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C03F3">
              <w:rPr>
                <w:rFonts w:ascii="Trebuchet MS" w:hAnsi="Trebuchet MS"/>
                <w:sz w:val="20"/>
                <w:szCs w:val="20"/>
              </w:rPr>
              <w:t>- Identificar as semirretas</w:t>
            </w:r>
            <w:r>
              <w:rPr>
                <w:rFonts w:ascii="Trebuchet MS" w:hAnsi="Trebuchet MS"/>
                <w:sz w:val="20"/>
                <w:szCs w:val="20"/>
              </w:rPr>
              <w:t xml:space="preserve"> situadas entre duas semirretas AO e OB não colineares como as de origem O que intersetam o segmento de reta (AB).</w:t>
            </w:r>
          </w:p>
          <w:p w:rsidR="00183AB5" w:rsidRDefault="00183AB5" w:rsidP="00183AB5">
            <w:pPr>
              <w:tabs>
                <w:tab w:val="left" w:pos="8490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Identificar um angulo convexo AOB de vértice O (A, O e B pontos não colineares) como o conjunto de pontos pertencentes às semirretas situadas entre AO e OB.</w:t>
            </w:r>
          </w:p>
          <w:p w:rsidR="00183AB5" w:rsidRDefault="00183AB5" w:rsidP="00183AB5">
            <w:pPr>
              <w:tabs>
                <w:tab w:val="left" w:pos="8490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-Identificar dois ângulos convexos AOB e COD como verticalmente opostos quando as semirretas AO e OB são respetivamente opostas a OC e OD ou OD e OC.</w:t>
            </w:r>
          </w:p>
          <w:p w:rsidR="00183AB5" w:rsidRDefault="00183AB5" w:rsidP="00183AB5">
            <w:pPr>
              <w:tabs>
                <w:tab w:val="left" w:pos="8490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Identificar um semiplano como cada uma das partes em que fica dividido um plano por uma reta nele fixado.</w:t>
            </w:r>
          </w:p>
          <w:p w:rsidR="00183AB5" w:rsidRDefault="00183AB5" w:rsidP="00183AB5">
            <w:pPr>
              <w:tabs>
                <w:tab w:val="left" w:pos="8490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Identificar um ângulo côncavo AOB de vértice O (A, O e B pontos não colineares) como o conjunto complementar, no plano, do respetivo ângulo conexo unido com as semirretas AO e OB.</w:t>
            </w:r>
          </w:p>
          <w:p w:rsidR="00183AB5" w:rsidRDefault="00183AB5" w:rsidP="00183AB5">
            <w:pPr>
              <w:tabs>
                <w:tab w:val="left" w:pos="8490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Identificar, dados três pontos A, O e B não colineares, “ângulo AOB como uma designação do ângulo convexo AOB, salvo indicação em contrário.</w:t>
            </w:r>
          </w:p>
          <w:p w:rsidR="00183AB5" w:rsidRDefault="00183AB5" w:rsidP="00183AB5">
            <w:pPr>
              <w:tabs>
                <w:tab w:val="left" w:pos="8490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Designar uma semirreta AO que passa por um ponto B por “ângulo AOB e vértice O” e referi-la como ângulo nulo.</w:t>
            </w:r>
          </w:p>
          <w:p w:rsidR="00183AB5" w:rsidRDefault="00183AB5" w:rsidP="00183AB5">
            <w:pPr>
              <w:tabs>
                <w:tab w:val="left" w:pos="8490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- Associar um ângulo raso a um semiplano e a um par de semirretas opostas que o delimitam e designar por vértice deste ângulo a origem comum das semirretas.</w:t>
            </w:r>
          </w:p>
          <w:p w:rsidR="00183AB5" w:rsidRDefault="00183AB5" w:rsidP="00183AB5">
            <w:pPr>
              <w:tabs>
                <w:tab w:val="left" w:pos="3945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Associar um ângulo giro a um plano e a uma semirreta nele fixado e designar por vértice deste ângulo a origem da semirreta.</w:t>
            </w:r>
          </w:p>
          <w:p w:rsidR="00183AB5" w:rsidRDefault="00183AB5" w:rsidP="00183AB5">
            <w:pPr>
              <w:tabs>
                <w:tab w:val="left" w:pos="8490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Utilizar corretamente o termo “lado de um ângulo”.</w:t>
            </w:r>
          </w:p>
          <w:p w:rsidR="00183AB5" w:rsidRDefault="00183AB5" w:rsidP="00183AB5">
            <w:pPr>
              <w:tabs>
                <w:tab w:val="left" w:pos="8490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Reconhecer dois ângulos, ambos convexos ou ambos côncavos, como tendo a mesma amplitude marcando pontos equidistantes dos vértices nos lados correspondentes de cada um dos ângulos e verificando que são iguais os segmentos de reta determinados por cada par de pontos assim fixado em cada ângulo, e saber que ângulos com a mesma amplitude são geometricamente iguais.</w:t>
            </w:r>
          </w:p>
          <w:p w:rsidR="00183AB5" w:rsidRDefault="00183AB5" w:rsidP="00183AB5">
            <w:pPr>
              <w:tabs>
                <w:tab w:val="left" w:pos="8490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Identificar dois ângulos situados no mesmo plano como “adjacentes” quando partilham um lado e nenhum dos ângulos está contido no outro. </w:t>
            </w:r>
          </w:p>
          <w:p w:rsidR="00183AB5" w:rsidRDefault="00183AB5" w:rsidP="00183AB5">
            <w:pPr>
              <w:tabs>
                <w:tab w:val="left" w:pos="8490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Identificar num ângulo como tendo maior amplitude do que outro quando for geometricamente igual à união deste com um ângulo adjacente.</w:t>
            </w:r>
          </w:p>
          <w:p w:rsidR="00183AB5" w:rsidRDefault="00183AB5" w:rsidP="00183AB5">
            <w:pPr>
              <w:tabs>
                <w:tab w:val="left" w:pos="8490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Identificar um ângulo como “reto” se, unido com um adjacente de mesma amplitude, formar um semiplano.</w:t>
            </w:r>
          </w:p>
          <w:p w:rsidR="00183AB5" w:rsidRDefault="00183AB5" w:rsidP="00183AB5">
            <w:pPr>
              <w:tabs>
                <w:tab w:val="left" w:pos="8490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Identificar um ângulo como “agudo” se tiver amplitude menor do que a de um ângulo reto.</w:t>
            </w:r>
          </w:p>
          <w:p w:rsidR="00183AB5" w:rsidRDefault="00183AB5" w:rsidP="00183AB5">
            <w:pPr>
              <w:tabs>
                <w:tab w:val="left" w:pos="8490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Identificar um ângulo convexo como “obtuso” se tiver amplitude maior do que a de um ângulo reto.</w:t>
            </w:r>
          </w:p>
          <w:p w:rsidR="00183AB5" w:rsidRPr="009220A3" w:rsidRDefault="00183AB5" w:rsidP="00183AB5">
            <w:pPr>
              <w:tabs>
                <w:tab w:val="left" w:pos="8490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Reconhecer ângulos retos, agudos, obtusos, convexos e côncavos em desenhos e objetos e saber representá-los.</w:t>
            </w:r>
          </w:p>
        </w:tc>
        <w:tc>
          <w:tcPr>
            <w:tcW w:w="2398" w:type="dxa"/>
          </w:tcPr>
          <w:p w:rsidR="00724A2B" w:rsidRDefault="00724A2B" w:rsidP="006C1A53">
            <w:pPr>
              <w:tabs>
                <w:tab w:val="left" w:pos="317"/>
              </w:tabs>
              <w:ind w:left="175" w:hanging="165"/>
              <w:rPr>
                <w:rFonts w:ascii="Trebuchet MS" w:hAnsi="Trebuchet MS"/>
                <w:sz w:val="20"/>
                <w:szCs w:val="20"/>
              </w:rPr>
            </w:pPr>
          </w:p>
          <w:p w:rsidR="00724A2B" w:rsidRDefault="009220A3" w:rsidP="009220A3">
            <w:pPr>
              <w:pStyle w:val="PargrafodaLista"/>
              <w:numPr>
                <w:ilvl w:val="0"/>
                <w:numId w:val="5"/>
              </w:numPr>
              <w:tabs>
                <w:tab w:val="left" w:pos="27"/>
              </w:tabs>
              <w:ind w:left="168" w:hanging="141"/>
              <w:rPr>
                <w:rFonts w:ascii="Trebuchet MS" w:hAnsi="Trebuchet MS"/>
                <w:sz w:val="20"/>
                <w:szCs w:val="20"/>
              </w:rPr>
            </w:pPr>
            <w:r w:rsidRPr="009220A3">
              <w:rPr>
                <w:rFonts w:ascii="Trebuchet MS" w:hAnsi="Trebuchet MS"/>
                <w:sz w:val="20"/>
                <w:szCs w:val="20"/>
              </w:rPr>
              <w:t>Frações</w:t>
            </w:r>
          </w:p>
          <w:p w:rsidR="009220A3" w:rsidRDefault="009220A3" w:rsidP="009220A3">
            <w:pPr>
              <w:pStyle w:val="PargrafodaLista"/>
              <w:tabs>
                <w:tab w:val="left" w:pos="27"/>
              </w:tabs>
              <w:ind w:left="168"/>
              <w:rPr>
                <w:rFonts w:ascii="Trebuchet MS" w:hAnsi="Trebuchet MS"/>
                <w:sz w:val="20"/>
                <w:szCs w:val="20"/>
              </w:rPr>
            </w:pPr>
          </w:p>
          <w:p w:rsidR="009220A3" w:rsidRDefault="009220A3" w:rsidP="009220A3">
            <w:pPr>
              <w:pStyle w:val="PargrafodaLista"/>
              <w:tabs>
                <w:tab w:val="left" w:pos="27"/>
              </w:tabs>
              <w:ind w:left="168"/>
              <w:rPr>
                <w:rFonts w:ascii="Trebuchet MS" w:hAnsi="Trebuchet MS"/>
                <w:sz w:val="20"/>
                <w:szCs w:val="20"/>
              </w:rPr>
            </w:pPr>
          </w:p>
          <w:p w:rsidR="009220A3" w:rsidRDefault="009220A3" w:rsidP="009220A3">
            <w:pPr>
              <w:pStyle w:val="PargrafodaLista"/>
              <w:tabs>
                <w:tab w:val="left" w:pos="27"/>
              </w:tabs>
              <w:ind w:left="168"/>
              <w:rPr>
                <w:rFonts w:ascii="Trebuchet MS" w:hAnsi="Trebuchet MS"/>
                <w:sz w:val="20"/>
                <w:szCs w:val="20"/>
              </w:rPr>
            </w:pPr>
          </w:p>
          <w:p w:rsidR="009220A3" w:rsidRDefault="009220A3" w:rsidP="009220A3">
            <w:pPr>
              <w:pStyle w:val="PargrafodaLista"/>
              <w:tabs>
                <w:tab w:val="left" w:pos="27"/>
              </w:tabs>
              <w:ind w:left="168"/>
              <w:rPr>
                <w:rFonts w:ascii="Trebuchet MS" w:hAnsi="Trebuchet MS"/>
                <w:sz w:val="20"/>
                <w:szCs w:val="20"/>
              </w:rPr>
            </w:pPr>
          </w:p>
          <w:p w:rsidR="009220A3" w:rsidRDefault="009220A3" w:rsidP="009220A3">
            <w:pPr>
              <w:pStyle w:val="PargrafodaLista"/>
              <w:tabs>
                <w:tab w:val="left" w:pos="27"/>
              </w:tabs>
              <w:ind w:left="168"/>
              <w:rPr>
                <w:rFonts w:ascii="Trebuchet MS" w:hAnsi="Trebuchet MS"/>
                <w:sz w:val="20"/>
                <w:szCs w:val="20"/>
              </w:rPr>
            </w:pPr>
          </w:p>
          <w:p w:rsidR="009220A3" w:rsidRDefault="009220A3" w:rsidP="009220A3">
            <w:pPr>
              <w:pStyle w:val="PargrafodaLista"/>
              <w:tabs>
                <w:tab w:val="left" w:pos="27"/>
              </w:tabs>
              <w:ind w:left="168"/>
              <w:rPr>
                <w:rFonts w:ascii="Trebuchet MS" w:hAnsi="Trebuchet MS"/>
                <w:sz w:val="20"/>
                <w:szCs w:val="20"/>
              </w:rPr>
            </w:pPr>
          </w:p>
          <w:p w:rsidR="009220A3" w:rsidRDefault="009220A3" w:rsidP="009220A3">
            <w:pPr>
              <w:pStyle w:val="PargrafodaLista"/>
              <w:tabs>
                <w:tab w:val="left" w:pos="27"/>
              </w:tabs>
              <w:ind w:left="168"/>
              <w:rPr>
                <w:rFonts w:ascii="Trebuchet MS" w:hAnsi="Trebuchet MS"/>
                <w:sz w:val="20"/>
                <w:szCs w:val="20"/>
              </w:rPr>
            </w:pPr>
          </w:p>
          <w:p w:rsidR="009220A3" w:rsidRDefault="009220A3" w:rsidP="009220A3">
            <w:pPr>
              <w:pStyle w:val="PargrafodaLista"/>
              <w:tabs>
                <w:tab w:val="left" w:pos="27"/>
              </w:tabs>
              <w:ind w:left="168"/>
              <w:rPr>
                <w:rFonts w:ascii="Trebuchet MS" w:hAnsi="Trebuchet MS"/>
                <w:sz w:val="20"/>
                <w:szCs w:val="20"/>
              </w:rPr>
            </w:pPr>
          </w:p>
          <w:p w:rsidR="009220A3" w:rsidRDefault="009220A3" w:rsidP="009220A3">
            <w:pPr>
              <w:pStyle w:val="PargrafodaLista"/>
              <w:tabs>
                <w:tab w:val="left" w:pos="27"/>
              </w:tabs>
              <w:ind w:left="168"/>
              <w:rPr>
                <w:rFonts w:ascii="Trebuchet MS" w:hAnsi="Trebuchet MS"/>
                <w:sz w:val="20"/>
                <w:szCs w:val="20"/>
              </w:rPr>
            </w:pPr>
          </w:p>
          <w:p w:rsidR="009220A3" w:rsidRDefault="009220A3" w:rsidP="009220A3">
            <w:pPr>
              <w:pStyle w:val="PargrafodaLista"/>
              <w:tabs>
                <w:tab w:val="left" w:pos="27"/>
              </w:tabs>
              <w:ind w:left="168"/>
              <w:rPr>
                <w:rFonts w:ascii="Trebuchet MS" w:hAnsi="Trebuchet MS"/>
                <w:sz w:val="20"/>
                <w:szCs w:val="20"/>
              </w:rPr>
            </w:pPr>
          </w:p>
          <w:p w:rsidR="009220A3" w:rsidRDefault="009220A3" w:rsidP="009220A3">
            <w:pPr>
              <w:pStyle w:val="PargrafodaLista"/>
              <w:tabs>
                <w:tab w:val="left" w:pos="27"/>
              </w:tabs>
              <w:ind w:left="168"/>
              <w:rPr>
                <w:rFonts w:ascii="Trebuchet MS" w:hAnsi="Trebuchet MS"/>
                <w:sz w:val="20"/>
                <w:szCs w:val="20"/>
              </w:rPr>
            </w:pPr>
          </w:p>
          <w:p w:rsidR="009220A3" w:rsidRDefault="009220A3" w:rsidP="009220A3">
            <w:pPr>
              <w:pStyle w:val="PargrafodaLista"/>
              <w:tabs>
                <w:tab w:val="left" w:pos="27"/>
              </w:tabs>
              <w:ind w:left="168"/>
              <w:rPr>
                <w:rFonts w:ascii="Trebuchet MS" w:hAnsi="Trebuchet MS"/>
                <w:sz w:val="20"/>
                <w:szCs w:val="20"/>
              </w:rPr>
            </w:pPr>
          </w:p>
          <w:p w:rsidR="009220A3" w:rsidRDefault="009220A3" w:rsidP="009220A3">
            <w:pPr>
              <w:pStyle w:val="PargrafodaLista"/>
              <w:tabs>
                <w:tab w:val="left" w:pos="27"/>
              </w:tabs>
              <w:ind w:left="168"/>
              <w:rPr>
                <w:rFonts w:ascii="Trebuchet MS" w:hAnsi="Trebuchet MS"/>
                <w:sz w:val="20"/>
                <w:szCs w:val="20"/>
              </w:rPr>
            </w:pPr>
          </w:p>
          <w:p w:rsidR="009220A3" w:rsidRDefault="009220A3" w:rsidP="009220A3">
            <w:pPr>
              <w:pStyle w:val="PargrafodaLista"/>
              <w:tabs>
                <w:tab w:val="left" w:pos="27"/>
              </w:tabs>
              <w:ind w:left="168"/>
              <w:rPr>
                <w:rFonts w:ascii="Trebuchet MS" w:hAnsi="Trebuchet MS"/>
                <w:sz w:val="20"/>
                <w:szCs w:val="20"/>
              </w:rPr>
            </w:pPr>
          </w:p>
          <w:p w:rsidR="009220A3" w:rsidRDefault="009220A3" w:rsidP="009220A3">
            <w:pPr>
              <w:pStyle w:val="PargrafodaLista"/>
              <w:tabs>
                <w:tab w:val="left" w:pos="27"/>
              </w:tabs>
              <w:ind w:left="168"/>
              <w:rPr>
                <w:rFonts w:ascii="Trebuchet MS" w:hAnsi="Trebuchet MS"/>
                <w:sz w:val="20"/>
                <w:szCs w:val="20"/>
              </w:rPr>
            </w:pPr>
          </w:p>
          <w:p w:rsidR="009220A3" w:rsidRDefault="009220A3" w:rsidP="009220A3">
            <w:pPr>
              <w:pStyle w:val="PargrafodaLista"/>
              <w:tabs>
                <w:tab w:val="left" w:pos="27"/>
              </w:tabs>
              <w:ind w:left="168"/>
              <w:rPr>
                <w:rFonts w:ascii="Trebuchet MS" w:hAnsi="Trebuchet MS"/>
                <w:sz w:val="20"/>
                <w:szCs w:val="20"/>
              </w:rPr>
            </w:pPr>
          </w:p>
          <w:p w:rsidR="009220A3" w:rsidRDefault="009220A3" w:rsidP="009220A3">
            <w:pPr>
              <w:pStyle w:val="PargrafodaLista"/>
              <w:tabs>
                <w:tab w:val="left" w:pos="27"/>
              </w:tabs>
              <w:ind w:left="168"/>
              <w:rPr>
                <w:rFonts w:ascii="Trebuchet MS" w:hAnsi="Trebuchet MS"/>
                <w:sz w:val="20"/>
                <w:szCs w:val="20"/>
              </w:rPr>
            </w:pPr>
          </w:p>
          <w:p w:rsidR="009220A3" w:rsidRDefault="009220A3" w:rsidP="009220A3">
            <w:pPr>
              <w:pStyle w:val="PargrafodaLista"/>
              <w:tabs>
                <w:tab w:val="left" w:pos="27"/>
              </w:tabs>
              <w:ind w:left="168"/>
              <w:rPr>
                <w:rFonts w:ascii="Trebuchet MS" w:hAnsi="Trebuchet MS"/>
                <w:sz w:val="20"/>
                <w:szCs w:val="20"/>
              </w:rPr>
            </w:pPr>
          </w:p>
          <w:p w:rsidR="009220A3" w:rsidRDefault="009220A3" w:rsidP="009220A3">
            <w:pPr>
              <w:pStyle w:val="PargrafodaLista"/>
              <w:tabs>
                <w:tab w:val="left" w:pos="27"/>
              </w:tabs>
              <w:ind w:left="168"/>
              <w:rPr>
                <w:rFonts w:ascii="Trebuchet MS" w:hAnsi="Trebuchet MS"/>
                <w:sz w:val="20"/>
                <w:szCs w:val="20"/>
              </w:rPr>
            </w:pPr>
          </w:p>
          <w:p w:rsidR="009220A3" w:rsidRDefault="009220A3" w:rsidP="009220A3">
            <w:pPr>
              <w:pStyle w:val="PargrafodaLista"/>
              <w:tabs>
                <w:tab w:val="left" w:pos="27"/>
              </w:tabs>
              <w:ind w:left="168"/>
              <w:rPr>
                <w:rFonts w:ascii="Trebuchet MS" w:hAnsi="Trebuchet MS"/>
                <w:sz w:val="20"/>
                <w:szCs w:val="20"/>
              </w:rPr>
            </w:pPr>
          </w:p>
          <w:p w:rsidR="009220A3" w:rsidRDefault="009220A3" w:rsidP="009220A3">
            <w:pPr>
              <w:pStyle w:val="PargrafodaLista"/>
              <w:tabs>
                <w:tab w:val="left" w:pos="27"/>
              </w:tabs>
              <w:ind w:left="168"/>
              <w:rPr>
                <w:rFonts w:ascii="Trebuchet MS" w:hAnsi="Trebuchet MS"/>
                <w:sz w:val="20"/>
                <w:szCs w:val="20"/>
              </w:rPr>
            </w:pPr>
          </w:p>
          <w:p w:rsidR="009220A3" w:rsidRDefault="009220A3" w:rsidP="009220A3">
            <w:pPr>
              <w:pStyle w:val="PargrafodaLista"/>
              <w:tabs>
                <w:tab w:val="left" w:pos="27"/>
              </w:tabs>
              <w:ind w:left="168"/>
              <w:rPr>
                <w:rFonts w:ascii="Trebuchet MS" w:hAnsi="Trebuchet MS"/>
                <w:sz w:val="20"/>
                <w:szCs w:val="20"/>
              </w:rPr>
            </w:pPr>
          </w:p>
          <w:p w:rsidR="009220A3" w:rsidRDefault="009220A3" w:rsidP="009220A3">
            <w:pPr>
              <w:tabs>
                <w:tab w:val="left" w:pos="8490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0861CF">
              <w:rPr>
                <w:rFonts w:ascii="Trebuchet MS" w:hAnsi="Trebuchet MS"/>
                <w:b/>
                <w:sz w:val="20"/>
                <w:szCs w:val="20"/>
              </w:rPr>
              <w:t>Multiplicação e divisão de números racionais não negativos</w:t>
            </w:r>
          </w:p>
          <w:p w:rsidR="009220A3" w:rsidRPr="000861CF" w:rsidRDefault="009220A3" w:rsidP="009220A3">
            <w:pPr>
              <w:tabs>
                <w:tab w:val="left" w:pos="849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9220A3" w:rsidRDefault="009220A3" w:rsidP="009220A3">
            <w:pPr>
              <w:pStyle w:val="PargrafodaLista"/>
              <w:numPr>
                <w:ilvl w:val="0"/>
                <w:numId w:val="5"/>
              </w:numPr>
              <w:tabs>
                <w:tab w:val="left" w:pos="8490"/>
              </w:tabs>
              <w:ind w:left="168" w:hanging="141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220A3">
              <w:rPr>
                <w:rFonts w:ascii="Trebuchet MS" w:hAnsi="Trebuchet MS"/>
                <w:sz w:val="20"/>
                <w:szCs w:val="20"/>
              </w:rPr>
              <w:t>Multiplicar e dividir números racionais;</w:t>
            </w:r>
          </w:p>
          <w:p w:rsidR="009220A3" w:rsidRDefault="009220A3" w:rsidP="009220A3">
            <w:pPr>
              <w:pStyle w:val="PargrafodaLista"/>
              <w:numPr>
                <w:ilvl w:val="0"/>
                <w:numId w:val="5"/>
              </w:numPr>
              <w:tabs>
                <w:tab w:val="left" w:pos="8490"/>
              </w:tabs>
              <w:ind w:left="168" w:hanging="141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220A3">
              <w:rPr>
                <w:rFonts w:ascii="Trebuchet MS" w:hAnsi="Trebuchet MS"/>
                <w:sz w:val="20"/>
                <w:szCs w:val="20"/>
              </w:rPr>
              <w:t>Utilizar o algoritmo da divisão inteira;</w:t>
            </w:r>
          </w:p>
          <w:p w:rsidR="009220A3" w:rsidRDefault="009220A3" w:rsidP="009220A3">
            <w:pPr>
              <w:pStyle w:val="PargrafodaLista"/>
              <w:numPr>
                <w:ilvl w:val="0"/>
                <w:numId w:val="5"/>
              </w:numPr>
              <w:tabs>
                <w:tab w:val="left" w:pos="8490"/>
              </w:tabs>
              <w:ind w:left="168" w:hanging="141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220A3">
              <w:rPr>
                <w:rFonts w:ascii="Trebuchet MS" w:hAnsi="Trebuchet MS"/>
                <w:sz w:val="20"/>
                <w:szCs w:val="20"/>
              </w:rPr>
              <w:t xml:space="preserve">Resolver problemas envolvendo aproximações de </w:t>
            </w:r>
            <w:r w:rsidRPr="009220A3">
              <w:rPr>
                <w:rFonts w:ascii="Trebuchet MS" w:hAnsi="Trebuchet MS"/>
                <w:sz w:val="20"/>
                <w:szCs w:val="20"/>
              </w:rPr>
              <w:lastRenderedPageBreak/>
              <w:t>números racionais e as quatro operações</w:t>
            </w:r>
          </w:p>
          <w:p w:rsidR="00183AB5" w:rsidRDefault="00183AB5" w:rsidP="00183AB5">
            <w:pPr>
              <w:pStyle w:val="PargrafodaLista"/>
              <w:tabs>
                <w:tab w:val="left" w:pos="8490"/>
              </w:tabs>
              <w:ind w:left="168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pStyle w:val="PargrafodaLista"/>
              <w:tabs>
                <w:tab w:val="left" w:pos="8490"/>
              </w:tabs>
              <w:ind w:left="168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pStyle w:val="PargrafodaLista"/>
              <w:tabs>
                <w:tab w:val="left" w:pos="8490"/>
              </w:tabs>
              <w:ind w:left="168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pStyle w:val="PargrafodaLista"/>
              <w:tabs>
                <w:tab w:val="left" w:pos="8490"/>
              </w:tabs>
              <w:ind w:left="168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pStyle w:val="PargrafodaLista"/>
              <w:tabs>
                <w:tab w:val="left" w:pos="8490"/>
              </w:tabs>
              <w:ind w:left="168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pStyle w:val="PargrafodaLista"/>
              <w:tabs>
                <w:tab w:val="left" w:pos="8490"/>
              </w:tabs>
              <w:ind w:left="168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pStyle w:val="PargrafodaLista"/>
              <w:tabs>
                <w:tab w:val="left" w:pos="8490"/>
              </w:tabs>
              <w:ind w:left="168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pStyle w:val="PargrafodaLista"/>
              <w:tabs>
                <w:tab w:val="left" w:pos="8490"/>
              </w:tabs>
              <w:ind w:left="168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Ângulos</w:t>
            </w:r>
          </w:p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pStyle w:val="PargrafodaLista"/>
              <w:numPr>
                <w:ilvl w:val="0"/>
                <w:numId w:val="6"/>
              </w:numPr>
              <w:tabs>
                <w:tab w:val="left" w:pos="8490"/>
              </w:tabs>
              <w:ind w:left="175" w:hanging="141"/>
              <w:rPr>
                <w:rFonts w:ascii="Trebuchet MS" w:hAnsi="Trebuchet MS"/>
                <w:sz w:val="20"/>
                <w:szCs w:val="20"/>
              </w:rPr>
            </w:pPr>
            <w:r w:rsidRPr="00183AB5">
              <w:rPr>
                <w:rFonts w:ascii="Trebuchet MS" w:hAnsi="Trebuchet MS"/>
                <w:sz w:val="20"/>
                <w:szCs w:val="20"/>
              </w:rPr>
              <w:t>Ângulos convexos e ângulos côncavos;</w:t>
            </w:r>
          </w:p>
          <w:p w:rsidR="00183AB5" w:rsidRDefault="00183AB5" w:rsidP="00183AB5">
            <w:pPr>
              <w:pStyle w:val="PargrafodaLista"/>
              <w:numPr>
                <w:ilvl w:val="0"/>
                <w:numId w:val="6"/>
              </w:numPr>
              <w:tabs>
                <w:tab w:val="left" w:pos="8490"/>
              </w:tabs>
              <w:ind w:left="175" w:hanging="141"/>
              <w:rPr>
                <w:rFonts w:ascii="Trebuchet MS" w:hAnsi="Trebuchet MS"/>
                <w:sz w:val="20"/>
                <w:szCs w:val="20"/>
              </w:rPr>
            </w:pPr>
            <w:r w:rsidRPr="00183AB5">
              <w:rPr>
                <w:rFonts w:ascii="Trebuchet MS" w:hAnsi="Trebuchet MS"/>
                <w:sz w:val="20"/>
                <w:szCs w:val="20"/>
              </w:rPr>
              <w:t>Ângulos verticalmente opostos;</w:t>
            </w:r>
          </w:p>
          <w:p w:rsidR="00183AB5" w:rsidRDefault="00183AB5" w:rsidP="00183AB5">
            <w:pPr>
              <w:pStyle w:val="PargrafodaLista"/>
              <w:numPr>
                <w:ilvl w:val="0"/>
                <w:numId w:val="6"/>
              </w:numPr>
              <w:tabs>
                <w:tab w:val="left" w:pos="8490"/>
              </w:tabs>
              <w:ind w:left="175" w:hanging="141"/>
              <w:rPr>
                <w:rFonts w:ascii="Trebuchet MS" w:hAnsi="Trebuchet MS"/>
                <w:sz w:val="20"/>
                <w:szCs w:val="20"/>
              </w:rPr>
            </w:pPr>
            <w:r w:rsidRPr="00183AB5">
              <w:rPr>
                <w:rFonts w:ascii="Trebuchet MS" w:hAnsi="Trebuchet MS"/>
                <w:sz w:val="20"/>
                <w:szCs w:val="20"/>
              </w:rPr>
              <w:t>Ângulos nulos, rasos e giros;</w:t>
            </w:r>
          </w:p>
          <w:p w:rsidR="00183AB5" w:rsidRDefault="00183AB5" w:rsidP="00183AB5">
            <w:pPr>
              <w:pStyle w:val="PargrafodaLista"/>
              <w:numPr>
                <w:ilvl w:val="0"/>
                <w:numId w:val="6"/>
              </w:numPr>
              <w:tabs>
                <w:tab w:val="left" w:pos="8490"/>
              </w:tabs>
              <w:ind w:left="175" w:hanging="141"/>
              <w:rPr>
                <w:rFonts w:ascii="Trebuchet MS" w:hAnsi="Trebuchet MS"/>
                <w:sz w:val="20"/>
                <w:szCs w:val="20"/>
              </w:rPr>
            </w:pPr>
            <w:r w:rsidRPr="00183AB5">
              <w:rPr>
                <w:rFonts w:ascii="Trebuchet MS" w:hAnsi="Trebuchet MS"/>
                <w:sz w:val="20"/>
                <w:szCs w:val="20"/>
              </w:rPr>
              <w:t>Critério de igualdade de ângulos;</w:t>
            </w:r>
          </w:p>
          <w:p w:rsidR="00183AB5" w:rsidRDefault="00183AB5" w:rsidP="00183AB5">
            <w:pPr>
              <w:pStyle w:val="PargrafodaLista"/>
              <w:numPr>
                <w:ilvl w:val="0"/>
                <w:numId w:val="6"/>
              </w:numPr>
              <w:tabs>
                <w:tab w:val="left" w:pos="8490"/>
              </w:tabs>
              <w:ind w:left="175" w:hanging="141"/>
              <w:rPr>
                <w:rFonts w:ascii="Trebuchet MS" w:hAnsi="Trebuchet MS"/>
                <w:sz w:val="20"/>
                <w:szCs w:val="20"/>
              </w:rPr>
            </w:pPr>
            <w:r w:rsidRPr="00183AB5">
              <w:rPr>
                <w:rFonts w:ascii="Trebuchet MS" w:hAnsi="Trebuchet MS"/>
                <w:sz w:val="20"/>
                <w:szCs w:val="20"/>
              </w:rPr>
              <w:t>Ângulos adjacentes;</w:t>
            </w:r>
          </w:p>
          <w:p w:rsidR="00183AB5" w:rsidRDefault="00183AB5" w:rsidP="00183AB5">
            <w:pPr>
              <w:pStyle w:val="PargrafodaLista"/>
              <w:numPr>
                <w:ilvl w:val="0"/>
                <w:numId w:val="6"/>
              </w:numPr>
              <w:tabs>
                <w:tab w:val="left" w:pos="8490"/>
              </w:tabs>
              <w:ind w:left="175" w:hanging="141"/>
              <w:rPr>
                <w:rFonts w:ascii="Trebuchet MS" w:hAnsi="Trebuchet MS"/>
                <w:sz w:val="20"/>
                <w:szCs w:val="20"/>
              </w:rPr>
            </w:pPr>
            <w:r w:rsidRPr="00183AB5">
              <w:rPr>
                <w:rFonts w:ascii="Trebuchet MS" w:hAnsi="Trebuchet MS"/>
                <w:sz w:val="20"/>
                <w:szCs w:val="20"/>
              </w:rPr>
              <w:t xml:space="preserve"> Comparação das amplitudes dos ângulos;</w:t>
            </w:r>
          </w:p>
          <w:p w:rsidR="00183AB5" w:rsidRPr="009220A3" w:rsidRDefault="00183AB5" w:rsidP="00183AB5">
            <w:pPr>
              <w:pStyle w:val="PargrafodaLista"/>
              <w:numPr>
                <w:ilvl w:val="0"/>
                <w:numId w:val="6"/>
              </w:numPr>
              <w:tabs>
                <w:tab w:val="left" w:pos="8490"/>
              </w:tabs>
              <w:ind w:left="175" w:hanging="141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Ângulos retos, agudos e obtusos.</w:t>
            </w:r>
          </w:p>
        </w:tc>
        <w:tc>
          <w:tcPr>
            <w:tcW w:w="1255" w:type="dxa"/>
            <w:vAlign w:val="center"/>
          </w:tcPr>
          <w:p w:rsidR="009220A3" w:rsidRPr="00084219" w:rsidRDefault="009220A3" w:rsidP="009220A3">
            <w:pPr>
              <w:rPr>
                <w:rFonts w:ascii="Trebuchet MS" w:eastAsia="Calibri" w:hAnsi="Trebuchet MS" w:cs="Calibri"/>
                <w:sz w:val="20"/>
                <w:szCs w:val="20"/>
              </w:rPr>
            </w:pPr>
            <w:r>
              <w:rPr>
                <w:rFonts w:ascii="Trebuchet MS" w:eastAsia="Calibri" w:hAnsi="Trebuchet MS" w:cs="Calibri"/>
                <w:sz w:val="20"/>
                <w:szCs w:val="20"/>
              </w:rPr>
              <w:lastRenderedPageBreak/>
              <w:t>Observação direta</w:t>
            </w:r>
          </w:p>
          <w:p w:rsidR="009220A3" w:rsidRDefault="009220A3" w:rsidP="009220A3">
            <w:pPr>
              <w:rPr>
                <w:rFonts w:ascii="Trebuchet MS" w:eastAsia="Calibri" w:hAnsi="Trebuchet MS" w:cs="Calibri"/>
                <w:sz w:val="20"/>
                <w:szCs w:val="20"/>
              </w:rPr>
            </w:pPr>
          </w:p>
          <w:p w:rsidR="009220A3" w:rsidRDefault="009220A3" w:rsidP="009220A3">
            <w:pPr>
              <w:rPr>
                <w:rFonts w:ascii="Trebuchet MS" w:eastAsia="Calibri" w:hAnsi="Trebuchet MS" w:cs="Calibri"/>
                <w:sz w:val="20"/>
                <w:szCs w:val="20"/>
              </w:rPr>
            </w:pPr>
          </w:p>
          <w:p w:rsidR="009220A3" w:rsidRDefault="009220A3" w:rsidP="009220A3">
            <w:pPr>
              <w:rPr>
                <w:rFonts w:ascii="Trebuchet MS" w:eastAsia="Calibri" w:hAnsi="Trebuchet MS" w:cs="Calibri"/>
                <w:sz w:val="20"/>
                <w:szCs w:val="20"/>
              </w:rPr>
            </w:pPr>
          </w:p>
          <w:p w:rsidR="009220A3" w:rsidRDefault="009220A3" w:rsidP="009220A3">
            <w:pPr>
              <w:rPr>
                <w:rFonts w:ascii="Trebuchet MS" w:eastAsia="Calibri" w:hAnsi="Trebuchet MS" w:cs="Calibri"/>
                <w:sz w:val="20"/>
                <w:szCs w:val="20"/>
              </w:rPr>
            </w:pPr>
          </w:p>
          <w:p w:rsidR="009220A3" w:rsidRDefault="009220A3" w:rsidP="009220A3">
            <w:pPr>
              <w:rPr>
                <w:rFonts w:ascii="Trebuchet MS" w:eastAsia="Calibri" w:hAnsi="Trebuchet MS" w:cs="Calibri"/>
                <w:sz w:val="20"/>
                <w:szCs w:val="20"/>
              </w:rPr>
            </w:pPr>
          </w:p>
          <w:p w:rsidR="009220A3" w:rsidRDefault="009220A3" w:rsidP="009220A3">
            <w:pPr>
              <w:rPr>
                <w:rFonts w:ascii="Trebuchet MS" w:eastAsia="Calibri" w:hAnsi="Trebuchet MS" w:cs="Calibri"/>
                <w:sz w:val="20"/>
                <w:szCs w:val="20"/>
              </w:rPr>
            </w:pPr>
          </w:p>
          <w:p w:rsidR="009220A3" w:rsidRDefault="009220A3" w:rsidP="009220A3">
            <w:pPr>
              <w:rPr>
                <w:rFonts w:ascii="Trebuchet MS" w:eastAsia="Calibri" w:hAnsi="Trebuchet MS" w:cs="Calibri"/>
                <w:sz w:val="20"/>
                <w:szCs w:val="20"/>
              </w:rPr>
            </w:pPr>
          </w:p>
          <w:p w:rsidR="009220A3" w:rsidRPr="00084219" w:rsidRDefault="009220A3" w:rsidP="009220A3">
            <w:pPr>
              <w:rPr>
                <w:rFonts w:ascii="Trebuchet MS" w:eastAsia="Calibri" w:hAnsi="Trebuchet MS" w:cs="Calibri"/>
                <w:sz w:val="20"/>
                <w:szCs w:val="20"/>
              </w:rPr>
            </w:pPr>
          </w:p>
          <w:p w:rsidR="009220A3" w:rsidRPr="00084219" w:rsidRDefault="009220A3" w:rsidP="009220A3">
            <w:pPr>
              <w:tabs>
                <w:tab w:val="left" w:pos="8490"/>
              </w:tabs>
              <w:rPr>
                <w:rFonts w:ascii="Trebuchet MS" w:eastAsia="Calibri" w:hAnsi="Trebuchet MS" w:cs="Calibri"/>
                <w:sz w:val="20"/>
                <w:szCs w:val="20"/>
              </w:rPr>
            </w:pPr>
            <w:r>
              <w:rPr>
                <w:rFonts w:ascii="Trebuchet MS" w:eastAsia="Calibri" w:hAnsi="Trebuchet MS" w:cs="Calibri"/>
                <w:sz w:val="20"/>
                <w:szCs w:val="20"/>
              </w:rPr>
              <w:t>Fichas de avaliação formativa</w:t>
            </w:r>
          </w:p>
          <w:p w:rsidR="00EA12F0" w:rsidRDefault="00EA12F0" w:rsidP="009220A3"/>
        </w:tc>
      </w:tr>
      <w:tr w:rsidR="00AC2FD0" w:rsidTr="00AC2FD0">
        <w:tc>
          <w:tcPr>
            <w:tcW w:w="1242" w:type="dxa"/>
            <w:vAlign w:val="center"/>
          </w:tcPr>
          <w:p w:rsidR="00AC2FD0" w:rsidRPr="00183AB5" w:rsidRDefault="00183AB5" w:rsidP="00183AB5">
            <w:pPr>
              <w:jc w:val="center"/>
              <w:rPr>
                <w:rFonts w:ascii="Trebuchet MS" w:hAnsi="Trebuchet MS"/>
                <w:b/>
              </w:rPr>
            </w:pPr>
            <w:proofErr w:type="gramStart"/>
            <w:r>
              <w:rPr>
                <w:rFonts w:ascii="Trebuchet MS" w:hAnsi="Trebuchet MS"/>
                <w:b/>
              </w:rPr>
              <w:lastRenderedPageBreak/>
              <w:t>fevereiro</w:t>
            </w:r>
            <w:proofErr w:type="gramEnd"/>
          </w:p>
        </w:tc>
        <w:tc>
          <w:tcPr>
            <w:tcW w:w="1985" w:type="dxa"/>
          </w:tcPr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3256F7">
              <w:rPr>
                <w:rFonts w:ascii="Trebuchet MS" w:hAnsi="Trebuchet MS"/>
                <w:b/>
                <w:sz w:val="20"/>
                <w:szCs w:val="20"/>
              </w:rPr>
              <w:t>Geometria e Medida</w:t>
            </w:r>
          </w:p>
          <w:p w:rsidR="00AC2FD0" w:rsidRDefault="00183AB5" w:rsidP="00183AB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Figuras geométricas</w:t>
            </w:r>
          </w:p>
          <w:p w:rsidR="00183AB5" w:rsidRDefault="00183AB5" w:rsidP="00183AB5">
            <w:pPr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AD0FC4">
              <w:rPr>
                <w:rFonts w:ascii="Trebuchet MS" w:hAnsi="Trebuchet MS"/>
                <w:b/>
                <w:sz w:val="20"/>
                <w:szCs w:val="20"/>
              </w:rPr>
              <w:t>Geometria e Medida</w:t>
            </w:r>
          </w:p>
          <w:p w:rsidR="00183AB5" w:rsidRDefault="00183AB5" w:rsidP="00183AB5">
            <w:r w:rsidRPr="00AD0FC4">
              <w:rPr>
                <w:rFonts w:ascii="Trebuchet MS" w:hAnsi="Trebuchet MS"/>
                <w:sz w:val="20"/>
                <w:szCs w:val="20"/>
              </w:rPr>
              <w:t>Medida</w:t>
            </w:r>
          </w:p>
        </w:tc>
        <w:tc>
          <w:tcPr>
            <w:tcW w:w="7938" w:type="dxa"/>
          </w:tcPr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352BFD">
              <w:rPr>
                <w:rFonts w:ascii="Trebuchet MS" w:hAnsi="Trebuchet MS"/>
                <w:b/>
                <w:sz w:val="20"/>
                <w:szCs w:val="20"/>
              </w:rPr>
              <w:t>Reconhecer propriedades geométricas</w:t>
            </w:r>
          </w:p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Reconhecer que duas retas são perpendiculares quando formam um ângulo reto e saber que nesta situação os restantes três ângulos formados são igualmente retos.</w:t>
            </w:r>
          </w:p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Designar por “retas paralelas” retas em determinado plano que não se intersetam e como “retas concorrentes” duas retas que se intersetam exatamente num ponto.</w:t>
            </w:r>
          </w:p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Saber que retas com dois pontos em comum são coincidentes. </w:t>
            </w:r>
          </w:p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Efetuar representações de retas paralelas e concorrentes, e identificar retas não paralelas que não se intersetam.</w:t>
            </w:r>
          </w:p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Identificar os retângulos como os quadriláteros cujos ângulos são retos.</w:t>
            </w:r>
          </w:p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Designar por “polígono regular” um polígono de lados e ângulos iguais.</w:t>
            </w:r>
          </w:p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Saber que dois polígonos são geometricamente iguais quando tiverem os lados e os ângulos correspondentes geometricamente iguais.</w:t>
            </w:r>
          </w:p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Identificar os paralelepípedos retângulos como os poliedros de seis faces retangulares e designar por “dimensões” os comprimentos de três arestas concorrentes num vértice. </w:t>
            </w:r>
          </w:p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Designar por “planos paralelos” dois planos que não se intersetam. </w:t>
            </w:r>
          </w:p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- Identificar prismas triangulares retos como poliedros com cinco faces, das quais duas são triangulares e as restantes três retangulares, sabendo que as faces triangulares são paralelas.</w:t>
            </w:r>
          </w:p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Decompor o cubo e o paralelepípedo retângulo em dois prismas triangulares retos.</w:t>
            </w:r>
          </w:p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Identificar prismas retos como poliedros com duas faces geometricamente iguais situadas respetivamente em dois planos paralelos e as restantes retangulares e reconhecer os cubos e os demais paralelepípedos retângulos como prismas retos.</w:t>
            </w:r>
          </w:p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Relacionar cubos, paralelepípedos retângulos e prismas retos com as respetivas planificações. </w:t>
            </w:r>
          </w:p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-Reconhecer pavimentações do plano por triângulos, retângulos e hexágonos, identificar as que utilizam apenas poliedros regulares e reconhecer que o plano pode ser pavimentado de outros modos.</w:t>
            </w:r>
          </w:p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-Construir pavimentações triangulares a partir de pavimentações hexagonais (e vice-versa) e pavimentações triangulares a partir de pavimentações retangulares.</w:t>
            </w:r>
          </w:p>
          <w:p w:rsidR="00AC2FD0" w:rsidRDefault="00AC2FD0" w:rsidP="00AC2FD0">
            <w:pPr>
              <w:tabs>
                <w:tab w:val="left" w:pos="8490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tabs>
                <w:tab w:val="left" w:pos="8490"/>
              </w:tabs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AD0FC4">
              <w:rPr>
                <w:rFonts w:ascii="Trebuchet MS" w:hAnsi="Trebuchet MS"/>
                <w:b/>
                <w:sz w:val="20"/>
                <w:szCs w:val="20"/>
              </w:rPr>
              <w:t>Medir comprimentos e áreas</w:t>
            </w:r>
          </w:p>
          <w:p w:rsidR="00183AB5" w:rsidRDefault="00183AB5" w:rsidP="00183AB5">
            <w:pPr>
              <w:tabs>
                <w:tab w:val="left" w:pos="8490"/>
              </w:tabs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83AB5" w:rsidRDefault="00183AB5" w:rsidP="00E748C7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Reconhecer que a área de um quadrado com um decímetro de lado (decímetro quadrado) é igual à centésima parte do metro quadrado e relacionar as diferentes unidades de área do sistema métrico.</w:t>
            </w:r>
          </w:p>
          <w:p w:rsidR="00183AB5" w:rsidRPr="00AC2FD0" w:rsidRDefault="00183AB5" w:rsidP="00AC2FD0">
            <w:pPr>
              <w:tabs>
                <w:tab w:val="left" w:pos="8490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98" w:type="dxa"/>
          </w:tcPr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A0486">
              <w:rPr>
                <w:rFonts w:ascii="Trebuchet MS" w:hAnsi="Trebuchet MS"/>
                <w:b/>
                <w:sz w:val="20"/>
                <w:szCs w:val="20"/>
              </w:rPr>
              <w:lastRenderedPageBreak/>
              <w:t>Propriedades geométricas</w:t>
            </w:r>
          </w:p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83AB5" w:rsidRDefault="00183AB5" w:rsidP="00183AB5">
            <w:pPr>
              <w:pStyle w:val="PargrafodaLista"/>
              <w:numPr>
                <w:ilvl w:val="0"/>
                <w:numId w:val="7"/>
              </w:numPr>
              <w:tabs>
                <w:tab w:val="left" w:pos="8490"/>
              </w:tabs>
              <w:ind w:left="175" w:hanging="141"/>
              <w:rPr>
                <w:rFonts w:ascii="Trebuchet MS" w:hAnsi="Trebuchet MS"/>
                <w:sz w:val="20"/>
                <w:szCs w:val="20"/>
              </w:rPr>
            </w:pPr>
            <w:r w:rsidRPr="00183AB5">
              <w:rPr>
                <w:rFonts w:ascii="Trebuchet MS" w:hAnsi="Trebuchet MS"/>
                <w:sz w:val="20"/>
                <w:szCs w:val="20"/>
              </w:rPr>
              <w:t>Retas concorrentes, perpendiculares e paralelas;</w:t>
            </w:r>
          </w:p>
          <w:p w:rsidR="00183AB5" w:rsidRDefault="00183AB5" w:rsidP="00183AB5">
            <w:pPr>
              <w:pStyle w:val="PargrafodaLista"/>
              <w:numPr>
                <w:ilvl w:val="0"/>
                <w:numId w:val="7"/>
              </w:numPr>
              <w:tabs>
                <w:tab w:val="left" w:pos="8490"/>
              </w:tabs>
              <w:ind w:left="175" w:hanging="141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</w:t>
            </w:r>
            <w:r w:rsidRPr="00183AB5">
              <w:rPr>
                <w:rFonts w:ascii="Trebuchet MS" w:hAnsi="Trebuchet MS"/>
                <w:sz w:val="20"/>
                <w:szCs w:val="20"/>
              </w:rPr>
              <w:t>etas não paralelas que não se intersetam;</w:t>
            </w:r>
          </w:p>
          <w:p w:rsidR="00183AB5" w:rsidRDefault="00183AB5" w:rsidP="00183AB5">
            <w:pPr>
              <w:pStyle w:val="PargrafodaLista"/>
              <w:numPr>
                <w:ilvl w:val="0"/>
                <w:numId w:val="7"/>
              </w:numPr>
              <w:tabs>
                <w:tab w:val="left" w:pos="8490"/>
              </w:tabs>
              <w:ind w:left="175" w:hanging="141"/>
              <w:rPr>
                <w:rFonts w:ascii="Trebuchet MS" w:hAnsi="Trebuchet MS"/>
                <w:sz w:val="20"/>
                <w:szCs w:val="20"/>
              </w:rPr>
            </w:pPr>
            <w:r w:rsidRPr="00183AB5">
              <w:rPr>
                <w:rFonts w:ascii="Trebuchet MS" w:hAnsi="Trebuchet MS"/>
                <w:sz w:val="20"/>
                <w:szCs w:val="20"/>
              </w:rPr>
              <w:t>Retângulos como quadriláteros de ângulos retos;</w:t>
            </w:r>
          </w:p>
          <w:p w:rsidR="00183AB5" w:rsidRDefault="00183AB5" w:rsidP="00183AB5">
            <w:pPr>
              <w:pStyle w:val="PargrafodaLista"/>
              <w:numPr>
                <w:ilvl w:val="0"/>
                <w:numId w:val="7"/>
              </w:numPr>
              <w:tabs>
                <w:tab w:val="left" w:pos="8490"/>
              </w:tabs>
              <w:ind w:left="175" w:hanging="141"/>
              <w:rPr>
                <w:rFonts w:ascii="Trebuchet MS" w:hAnsi="Trebuchet MS"/>
                <w:sz w:val="20"/>
                <w:szCs w:val="20"/>
              </w:rPr>
            </w:pPr>
            <w:r w:rsidRPr="00183AB5">
              <w:rPr>
                <w:rFonts w:ascii="Trebuchet MS" w:hAnsi="Trebuchet MS"/>
                <w:sz w:val="20"/>
                <w:szCs w:val="20"/>
              </w:rPr>
              <w:t>Polígonos regulares;</w:t>
            </w:r>
          </w:p>
          <w:p w:rsidR="00183AB5" w:rsidRPr="00183AB5" w:rsidRDefault="00183AB5" w:rsidP="00183AB5">
            <w:pPr>
              <w:pStyle w:val="PargrafodaLista"/>
              <w:numPr>
                <w:ilvl w:val="0"/>
                <w:numId w:val="7"/>
              </w:numPr>
              <w:tabs>
                <w:tab w:val="left" w:pos="8490"/>
              </w:tabs>
              <w:ind w:left="175" w:hanging="141"/>
            </w:pPr>
            <w:r w:rsidRPr="00183AB5">
              <w:rPr>
                <w:rFonts w:ascii="Trebuchet MS" w:hAnsi="Trebuchet MS"/>
                <w:sz w:val="20"/>
                <w:szCs w:val="20"/>
              </w:rPr>
              <w:t>Polígonos geometricamente iguais;</w:t>
            </w:r>
          </w:p>
          <w:p w:rsidR="00AC2FD0" w:rsidRPr="00183AB5" w:rsidRDefault="00183AB5" w:rsidP="00183AB5">
            <w:pPr>
              <w:pStyle w:val="PargrafodaLista"/>
              <w:numPr>
                <w:ilvl w:val="0"/>
                <w:numId w:val="7"/>
              </w:numPr>
              <w:tabs>
                <w:tab w:val="left" w:pos="8490"/>
              </w:tabs>
              <w:ind w:left="175" w:hanging="141"/>
            </w:pPr>
            <w:r>
              <w:rPr>
                <w:rFonts w:ascii="Trebuchet MS" w:hAnsi="Trebuchet MS"/>
                <w:sz w:val="20"/>
                <w:szCs w:val="20"/>
              </w:rPr>
              <w:t xml:space="preserve">Planos paralelos;  </w:t>
            </w:r>
          </w:p>
          <w:p w:rsidR="00183AB5" w:rsidRDefault="00183AB5" w:rsidP="00183AB5">
            <w:pPr>
              <w:pStyle w:val="PargrafodaLista"/>
              <w:tabs>
                <w:tab w:val="left" w:pos="8490"/>
              </w:tabs>
              <w:ind w:left="175"/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pStyle w:val="PargrafodaLista"/>
              <w:tabs>
                <w:tab w:val="left" w:pos="8490"/>
              </w:tabs>
              <w:ind w:left="175"/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pStyle w:val="PargrafodaLista"/>
              <w:tabs>
                <w:tab w:val="left" w:pos="8490"/>
              </w:tabs>
              <w:ind w:left="175"/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pStyle w:val="PargrafodaLista"/>
              <w:tabs>
                <w:tab w:val="left" w:pos="8490"/>
              </w:tabs>
              <w:ind w:left="175"/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pStyle w:val="PargrafodaLista"/>
              <w:tabs>
                <w:tab w:val="left" w:pos="8490"/>
              </w:tabs>
              <w:ind w:left="175"/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pStyle w:val="PargrafodaLista"/>
              <w:tabs>
                <w:tab w:val="left" w:pos="8490"/>
              </w:tabs>
              <w:ind w:left="175"/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pStyle w:val="PargrafodaLista"/>
              <w:tabs>
                <w:tab w:val="left" w:pos="8490"/>
              </w:tabs>
              <w:ind w:left="175"/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pStyle w:val="PargrafodaLista"/>
              <w:tabs>
                <w:tab w:val="left" w:pos="8490"/>
              </w:tabs>
              <w:ind w:left="175"/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pStyle w:val="PargrafodaLista"/>
              <w:tabs>
                <w:tab w:val="left" w:pos="8490"/>
              </w:tabs>
              <w:ind w:left="175"/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pStyle w:val="PargrafodaLista"/>
              <w:tabs>
                <w:tab w:val="left" w:pos="8490"/>
              </w:tabs>
              <w:ind w:left="175"/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pStyle w:val="PargrafodaLista"/>
              <w:tabs>
                <w:tab w:val="left" w:pos="8490"/>
              </w:tabs>
              <w:ind w:left="175"/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pStyle w:val="PargrafodaLista"/>
              <w:tabs>
                <w:tab w:val="left" w:pos="8490"/>
              </w:tabs>
              <w:ind w:left="175"/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pStyle w:val="PargrafodaLista"/>
              <w:tabs>
                <w:tab w:val="left" w:pos="8490"/>
              </w:tabs>
              <w:ind w:left="175"/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pStyle w:val="PargrafodaLista"/>
              <w:tabs>
                <w:tab w:val="left" w:pos="8490"/>
              </w:tabs>
              <w:ind w:left="175"/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Área</w:t>
            </w:r>
          </w:p>
          <w:p w:rsidR="00183AB5" w:rsidRDefault="00183AB5" w:rsidP="00183AB5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183AB5" w:rsidRPr="00183AB5" w:rsidRDefault="00183AB5" w:rsidP="00E748C7">
            <w:pPr>
              <w:pStyle w:val="PargrafodaLista"/>
              <w:numPr>
                <w:ilvl w:val="0"/>
                <w:numId w:val="8"/>
              </w:numPr>
              <w:tabs>
                <w:tab w:val="left" w:pos="8490"/>
              </w:tabs>
              <w:ind w:left="175" w:hanging="175"/>
            </w:pPr>
            <w:r w:rsidRPr="00183AB5">
              <w:rPr>
                <w:rFonts w:ascii="Trebuchet MS" w:hAnsi="Trebuchet MS"/>
                <w:sz w:val="20"/>
                <w:szCs w:val="20"/>
              </w:rPr>
              <w:t>Unidades de área do sistema métrico;</w:t>
            </w:r>
          </w:p>
          <w:p w:rsidR="00183AB5" w:rsidRPr="00183AB5" w:rsidRDefault="00183AB5" w:rsidP="00E748C7">
            <w:pPr>
              <w:pStyle w:val="PargrafodaLista"/>
              <w:numPr>
                <w:ilvl w:val="0"/>
                <w:numId w:val="8"/>
              </w:numPr>
              <w:tabs>
                <w:tab w:val="left" w:pos="8490"/>
              </w:tabs>
              <w:ind w:left="175" w:hanging="175"/>
            </w:pPr>
            <w:r w:rsidRPr="00183AB5">
              <w:rPr>
                <w:rFonts w:ascii="Trebuchet MS" w:hAnsi="Trebuchet MS"/>
                <w:sz w:val="20"/>
                <w:szCs w:val="20"/>
              </w:rPr>
              <w:t>Medições de áreas em unidades do sistema métrico;</w:t>
            </w:r>
          </w:p>
          <w:p w:rsidR="00183AB5" w:rsidRDefault="00183AB5" w:rsidP="00E748C7">
            <w:pPr>
              <w:pStyle w:val="PargrafodaLista"/>
              <w:numPr>
                <w:ilvl w:val="0"/>
                <w:numId w:val="8"/>
              </w:numPr>
              <w:tabs>
                <w:tab w:val="left" w:pos="8490"/>
              </w:tabs>
              <w:ind w:left="175" w:hanging="175"/>
            </w:pPr>
            <w:r>
              <w:rPr>
                <w:rFonts w:ascii="Trebuchet MS" w:hAnsi="Trebuchet MS"/>
                <w:sz w:val="20"/>
                <w:szCs w:val="20"/>
              </w:rPr>
              <w:t>C</w:t>
            </w:r>
            <w:r w:rsidRPr="00183AB5">
              <w:rPr>
                <w:rFonts w:ascii="Trebuchet MS" w:hAnsi="Trebuchet MS"/>
                <w:sz w:val="20"/>
                <w:szCs w:val="20"/>
              </w:rPr>
              <w:t>onversões.</w:t>
            </w:r>
          </w:p>
        </w:tc>
        <w:tc>
          <w:tcPr>
            <w:tcW w:w="1255" w:type="dxa"/>
            <w:vAlign w:val="center"/>
          </w:tcPr>
          <w:p w:rsidR="00E748C7" w:rsidRPr="00084219" w:rsidRDefault="00E748C7" w:rsidP="00E748C7">
            <w:pPr>
              <w:rPr>
                <w:rFonts w:ascii="Trebuchet MS" w:eastAsia="Calibri" w:hAnsi="Trebuchet MS" w:cs="Calibri"/>
                <w:sz w:val="20"/>
                <w:szCs w:val="20"/>
              </w:rPr>
            </w:pPr>
            <w:r>
              <w:rPr>
                <w:rFonts w:ascii="Trebuchet MS" w:eastAsia="Calibri" w:hAnsi="Trebuchet MS" w:cs="Calibri"/>
                <w:sz w:val="20"/>
                <w:szCs w:val="20"/>
              </w:rPr>
              <w:lastRenderedPageBreak/>
              <w:t>Observação direta</w:t>
            </w:r>
          </w:p>
          <w:p w:rsidR="00E748C7" w:rsidRDefault="00E748C7" w:rsidP="00E748C7">
            <w:pPr>
              <w:rPr>
                <w:rFonts w:ascii="Trebuchet MS" w:eastAsia="Calibri" w:hAnsi="Trebuchet MS" w:cs="Calibri"/>
                <w:sz w:val="20"/>
                <w:szCs w:val="20"/>
              </w:rPr>
            </w:pPr>
          </w:p>
          <w:p w:rsidR="00E748C7" w:rsidRDefault="00E748C7" w:rsidP="00E748C7">
            <w:pPr>
              <w:rPr>
                <w:rFonts w:ascii="Trebuchet MS" w:eastAsia="Calibri" w:hAnsi="Trebuchet MS" w:cs="Calibri"/>
                <w:sz w:val="20"/>
                <w:szCs w:val="20"/>
              </w:rPr>
            </w:pPr>
          </w:p>
          <w:p w:rsidR="00E748C7" w:rsidRDefault="00E748C7" w:rsidP="00E748C7">
            <w:pPr>
              <w:rPr>
                <w:rFonts w:ascii="Trebuchet MS" w:eastAsia="Calibri" w:hAnsi="Trebuchet MS" w:cs="Calibri"/>
                <w:sz w:val="20"/>
                <w:szCs w:val="20"/>
              </w:rPr>
            </w:pPr>
          </w:p>
          <w:p w:rsidR="00E748C7" w:rsidRDefault="00E748C7" w:rsidP="00E748C7">
            <w:pPr>
              <w:rPr>
                <w:rFonts w:ascii="Trebuchet MS" w:eastAsia="Calibri" w:hAnsi="Trebuchet MS" w:cs="Calibri"/>
                <w:sz w:val="20"/>
                <w:szCs w:val="20"/>
              </w:rPr>
            </w:pPr>
          </w:p>
          <w:p w:rsidR="00E748C7" w:rsidRDefault="00E748C7" w:rsidP="00E748C7">
            <w:pPr>
              <w:rPr>
                <w:rFonts w:ascii="Trebuchet MS" w:eastAsia="Calibri" w:hAnsi="Trebuchet MS" w:cs="Calibri"/>
                <w:sz w:val="20"/>
                <w:szCs w:val="20"/>
              </w:rPr>
            </w:pPr>
          </w:p>
          <w:p w:rsidR="00E748C7" w:rsidRDefault="00E748C7" w:rsidP="00E748C7">
            <w:pPr>
              <w:rPr>
                <w:rFonts w:ascii="Trebuchet MS" w:eastAsia="Calibri" w:hAnsi="Trebuchet MS" w:cs="Calibri"/>
                <w:sz w:val="20"/>
                <w:szCs w:val="20"/>
              </w:rPr>
            </w:pPr>
          </w:p>
          <w:p w:rsidR="00E748C7" w:rsidRDefault="00E748C7" w:rsidP="00E748C7">
            <w:pPr>
              <w:rPr>
                <w:rFonts w:ascii="Trebuchet MS" w:eastAsia="Calibri" w:hAnsi="Trebuchet MS" w:cs="Calibri"/>
                <w:sz w:val="20"/>
                <w:szCs w:val="20"/>
              </w:rPr>
            </w:pPr>
          </w:p>
          <w:p w:rsidR="00E748C7" w:rsidRPr="00084219" w:rsidRDefault="00E748C7" w:rsidP="00E748C7">
            <w:pPr>
              <w:rPr>
                <w:rFonts w:ascii="Trebuchet MS" w:eastAsia="Calibri" w:hAnsi="Trebuchet MS" w:cs="Calibri"/>
                <w:sz w:val="20"/>
                <w:szCs w:val="20"/>
              </w:rPr>
            </w:pPr>
          </w:p>
          <w:p w:rsidR="00E748C7" w:rsidRPr="00084219" w:rsidRDefault="00E748C7" w:rsidP="00E748C7">
            <w:pPr>
              <w:tabs>
                <w:tab w:val="left" w:pos="8490"/>
              </w:tabs>
              <w:rPr>
                <w:rFonts w:ascii="Trebuchet MS" w:eastAsia="Calibri" w:hAnsi="Trebuchet MS" w:cs="Calibri"/>
                <w:sz w:val="20"/>
                <w:szCs w:val="20"/>
              </w:rPr>
            </w:pPr>
            <w:r>
              <w:rPr>
                <w:rFonts w:ascii="Trebuchet MS" w:eastAsia="Calibri" w:hAnsi="Trebuchet MS" w:cs="Calibri"/>
                <w:sz w:val="20"/>
                <w:szCs w:val="20"/>
              </w:rPr>
              <w:t>Fichas de avaliação formativa</w:t>
            </w:r>
          </w:p>
          <w:p w:rsidR="00AC2FD0" w:rsidRDefault="00AC2FD0" w:rsidP="00AC2FD0"/>
        </w:tc>
      </w:tr>
      <w:tr w:rsidR="00E748C7" w:rsidTr="00AC2FD0">
        <w:tc>
          <w:tcPr>
            <w:tcW w:w="1242" w:type="dxa"/>
            <w:vAlign w:val="center"/>
          </w:tcPr>
          <w:p w:rsidR="00E748C7" w:rsidRDefault="00E748C7" w:rsidP="00183AB5">
            <w:pPr>
              <w:jc w:val="center"/>
              <w:rPr>
                <w:rFonts w:ascii="Trebuchet MS" w:hAnsi="Trebuchet MS"/>
                <w:b/>
              </w:rPr>
            </w:pPr>
            <w:proofErr w:type="gramStart"/>
            <w:r>
              <w:rPr>
                <w:rFonts w:ascii="Trebuchet MS" w:hAnsi="Trebuchet MS"/>
                <w:b/>
              </w:rPr>
              <w:lastRenderedPageBreak/>
              <w:t>março</w:t>
            </w:r>
            <w:proofErr w:type="gramEnd"/>
          </w:p>
        </w:tc>
        <w:tc>
          <w:tcPr>
            <w:tcW w:w="1985" w:type="dxa"/>
          </w:tcPr>
          <w:p w:rsidR="00E748C7" w:rsidRDefault="00E748C7" w:rsidP="00E748C7">
            <w:pPr>
              <w:tabs>
                <w:tab w:val="left" w:pos="849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E748C7" w:rsidRDefault="00E748C7" w:rsidP="00E748C7">
            <w:pPr>
              <w:tabs>
                <w:tab w:val="left" w:pos="8490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AD0FC4">
              <w:rPr>
                <w:rFonts w:ascii="Trebuchet MS" w:hAnsi="Trebuchet MS"/>
                <w:b/>
                <w:sz w:val="20"/>
                <w:szCs w:val="20"/>
              </w:rPr>
              <w:t>Geometria e Medida</w:t>
            </w:r>
          </w:p>
          <w:p w:rsidR="00E748C7" w:rsidRDefault="00E748C7" w:rsidP="00E748C7">
            <w:pPr>
              <w:tabs>
                <w:tab w:val="left" w:pos="8490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AD0FC4">
              <w:rPr>
                <w:rFonts w:ascii="Trebuchet MS" w:hAnsi="Trebuchet MS"/>
                <w:sz w:val="20"/>
                <w:szCs w:val="20"/>
              </w:rPr>
              <w:t>Medida</w:t>
            </w:r>
          </w:p>
        </w:tc>
        <w:tc>
          <w:tcPr>
            <w:tcW w:w="7938" w:type="dxa"/>
          </w:tcPr>
          <w:p w:rsidR="00E748C7" w:rsidRDefault="00E748C7" w:rsidP="00E748C7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Identificar os paralelepípedos retângulos como os poliedros de seis faces retangulares e designar por “dimensões” os comprimentos de três arestas concorrentes num vértice. </w:t>
            </w:r>
          </w:p>
          <w:p w:rsidR="00E748C7" w:rsidRDefault="00E748C7" w:rsidP="00E748C7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Designar por “planos paralelos” dois planos que não se intersetam. </w:t>
            </w:r>
          </w:p>
          <w:p w:rsidR="00E748C7" w:rsidRDefault="00E748C7" w:rsidP="00E748C7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Identificar prismas triangulares retos como poliedros com cinco faces, das quais duas são triangulares e as restantes três retangulares, sabendo que as faces triangulares são paralelas.</w:t>
            </w:r>
          </w:p>
          <w:p w:rsidR="00E748C7" w:rsidRDefault="00E748C7" w:rsidP="00E748C7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Decompor o cubo e o paralelepípedo retângulo em dois prismas triangulares retos.</w:t>
            </w:r>
          </w:p>
          <w:p w:rsidR="00E748C7" w:rsidRDefault="00E748C7" w:rsidP="00E748C7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Identificar prismas retos como poliedros com duas faces geometricamente iguais situadas respetivamente em dois planos paralelos e as restantes retangulares e reconhecer os cubos e os demais paralelepípedos retângulos como prismas retos.</w:t>
            </w:r>
          </w:p>
          <w:p w:rsidR="00E748C7" w:rsidRDefault="00E748C7" w:rsidP="00E748C7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Relacionar cubos, paralelepípedos retângulos e prismas retos com as respetivas planificações. </w:t>
            </w:r>
          </w:p>
          <w:p w:rsidR="00E748C7" w:rsidRDefault="00E748C7" w:rsidP="00E748C7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-Reconhecer pavimentações do plano por triângulos, retângulos e hexágonos, identificar as que utilizam apenas poliedros regulares e reconhecer que o plano pode ser pavimentado de outros modos.</w:t>
            </w:r>
          </w:p>
          <w:p w:rsidR="00E748C7" w:rsidRDefault="00E748C7" w:rsidP="00E748C7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-Construir pavimentações triangulares a partir de pavimentações hexagonais (e vice-</w:t>
            </w:r>
            <w:r>
              <w:rPr>
                <w:rFonts w:ascii="Trebuchet MS" w:hAnsi="Trebuchet MS"/>
                <w:sz w:val="20"/>
                <w:szCs w:val="20"/>
              </w:rPr>
              <w:lastRenderedPageBreak/>
              <w:t>versa) e pavimentações triangulares a partir de pavimentações retangulares.</w:t>
            </w:r>
          </w:p>
          <w:p w:rsidR="00E748C7" w:rsidRDefault="00E748C7" w:rsidP="00E748C7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</w:p>
          <w:p w:rsidR="00E748C7" w:rsidRDefault="00E748C7" w:rsidP="00E748C7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Reconhecer as correspondências entre as unidades de medida de área do sistema métrico e as unidades de medida agrárias.</w:t>
            </w:r>
          </w:p>
          <w:p w:rsidR="00E748C7" w:rsidRDefault="00E748C7" w:rsidP="00E748C7">
            <w:pPr>
              <w:tabs>
                <w:tab w:val="left" w:pos="849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Medir áreas utilizando as unidades do sistema métrico e efetuar conversões.</w:t>
            </w:r>
          </w:p>
          <w:p w:rsidR="00E748C7" w:rsidRDefault="00E748C7" w:rsidP="00E748C7">
            <w:pPr>
              <w:tabs>
                <w:tab w:val="left" w:pos="8490"/>
              </w:tabs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Calcular numa dada unidade do sistema métrico a área de um retângulo cuja medida dos lados possa ser expressa, numa subunidade, por números naturais.</w:t>
            </w:r>
          </w:p>
        </w:tc>
        <w:tc>
          <w:tcPr>
            <w:tcW w:w="2398" w:type="dxa"/>
          </w:tcPr>
          <w:p w:rsidR="00E748C7" w:rsidRDefault="00E748C7" w:rsidP="00E748C7">
            <w:pPr>
              <w:tabs>
                <w:tab w:val="left" w:pos="8490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0B336D">
              <w:rPr>
                <w:rFonts w:ascii="Trebuchet MS" w:hAnsi="Trebuchet MS"/>
                <w:b/>
                <w:sz w:val="20"/>
                <w:szCs w:val="20"/>
              </w:rPr>
              <w:lastRenderedPageBreak/>
              <w:t>Propriedades geométricas</w:t>
            </w:r>
          </w:p>
          <w:p w:rsidR="00E748C7" w:rsidRDefault="00E748C7" w:rsidP="00E748C7">
            <w:pPr>
              <w:tabs>
                <w:tab w:val="left" w:pos="849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E748C7" w:rsidRDefault="00E748C7" w:rsidP="00E748C7">
            <w:pPr>
              <w:pStyle w:val="PargrafodaLista"/>
              <w:numPr>
                <w:ilvl w:val="0"/>
                <w:numId w:val="9"/>
              </w:numPr>
              <w:tabs>
                <w:tab w:val="left" w:pos="8490"/>
              </w:tabs>
              <w:ind w:left="175" w:hanging="178"/>
              <w:rPr>
                <w:rFonts w:ascii="Trebuchet MS" w:hAnsi="Trebuchet MS"/>
                <w:sz w:val="20"/>
                <w:szCs w:val="20"/>
              </w:rPr>
            </w:pPr>
            <w:r w:rsidRPr="00E748C7">
              <w:rPr>
                <w:rFonts w:ascii="Trebuchet MS" w:hAnsi="Trebuchet MS"/>
                <w:sz w:val="20"/>
                <w:szCs w:val="20"/>
              </w:rPr>
              <w:t>Paralelepípedos retângulos; dimensões;</w:t>
            </w:r>
          </w:p>
          <w:p w:rsidR="00E748C7" w:rsidRDefault="00E748C7" w:rsidP="00E748C7">
            <w:pPr>
              <w:pStyle w:val="PargrafodaLista"/>
              <w:numPr>
                <w:ilvl w:val="0"/>
                <w:numId w:val="9"/>
              </w:numPr>
              <w:tabs>
                <w:tab w:val="left" w:pos="8490"/>
              </w:tabs>
              <w:ind w:left="175" w:hanging="178"/>
              <w:rPr>
                <w:rFonts w:ascii="Trebuchet MS" w:hAnsi="Trebuchet MS"/>
                <w:sz w:val="20"/>
                <w:szCs w:val="20"/>
              </w:rPr>
            </w:pPr>
            <w:r w:rsidRPr="00E748C7">
              <w:rPr>
                <w:rFonts w:ascii="Trebuchet MS" w:hAnsi="Trebuchet MS"/>
                <w:sz w:val="20"/>
                <w:szCs w:val="20"/>
              </w:rPr>
              <w:t>Prismas retos;</w:t>
            </w:r>
          </w:p>
          <w:p w:rsidR="00E748C7" w:rsidRDefault="00E748C7" w:rsidP="00E748C7">
            <w:pPr>
              <w:pStyle w:val="PargrafodaLista"/>
              <w:numPr>
                <w:ilvl w:val="0"/>
                <w:numId w:val="9"/>
              </w:numPr>
              <w:tabs>
                <w:tab w:val="left" w:pos="8490"/>
              </w:tabs>
              <w:ind w:left="175" w:hanging="178"/>
              <w:rPr>
                <w:rFonts w:ascii="Trebuchet MS" w:hAnsi="Trebuchet MS"/>
                <w:sz w:val="20"/>
                <w:szCs w:val="20"/>
              </w:rPr>
            </w:pPr>
            <w:r w:rsidRPr="00E748C7">
              <w:rPr>
                <w:rFonts w:ascii="Trebuchet MS" w:hAnsi="Trebuchet MS"/>
                <w:sz w:val="20"/>
                <w:szCs w:val="20"/>
              </w:rPr>
              <w:t>Planificações de cubos, paralelepípedos e prismas retos;</w:t>
            </w:r>
          </w:p>
          <w:p w:rsidR="00E748C7" w:rsidRPr="00E748C7" w:rsidRDefault="00E748C7" w:rsidP="00E748C7">
            <w:pPr>
              <w:pStyle w:val="PargrafodaLista"/>
              <w:numPr>
                <w:ilvl w:val="0"/>
                <w:numId w:val="9"/>
              </w:numPr>
              <w:tabs>
                <w:tab w:val="left" w:pos="8490"/>
              </w:tabs>
              <w:ind w:left="175" w:hanging="178"/>
              <w:rPr>
                <w:rFonts w:ascii="Trebuchet MS" w:hAnsi="Trebuchet MS"/>
                <w:sz w:val="20"/>
                <w:szCs w:val="20"/>
              </w:rPr>
            </w:pPr>
            <w:r w:rsidRPr="00E748C7">
              <w:rPr>
                <w:rFonts w:ascii="Trebuchet MS" w:hAnsi="Trebuchet MS"/>
                <w:sz w:val="20"/>
                <w:szCs w:val="20"/>
              </w:rPr>
              <w:t>Pavimentação do plano.</w:t>
            </w:r>
          </w:p>
          <w:p w:rsidR="00E748C7" w:rsidRDefault="00E748C7" w:rsidP="00E748C7">
            <w:pPr>
              <w:tabs>
                <w:tab w:val="left" w:pos="8490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E748C7" w:rsidRDefault="00E748C7" w:rsidP="00E748C7">
            <w:pPr>
              <w:tabs>
                <w:tab w:val="left" w:pos="8490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E748C7" w:rsidRDefault="00E748C7" w:rsidP="00E748C7">
            <w:pPr>
              <w:tabs>
                <w:tab w:val="left" w:pos="8490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E748C7" w:rsidRDefault="00E748C7" w:rsidP="00E748C7">
            <w:pPr>
              <w:tabs>
                <w:tab w:val="left" w:pos="8490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E748C7" w:rsidRDefault="00E748C7" w:rsidP="00E748C7">
            <w:pPr>
              <w:tabs>
                <w:tab w:val="left" w:pos="8490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E748C7" w:rsidRDefault="00E748C7" w:rsidP="00E748C7">
            <w:pPr>
              <w:tabs>
                <w:tab w:val="left" w:pos="8490"/>
              </w:tabs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Área</w:t>
            </w:r>
          </w:p>
          <w:p w:rsidR="00E748C7" w:rsidRDefault="00E748C7" w:rsidP="00E748C7">
            <w:pPr>
              <w:tabs>
                <w:tab w:val="left" w:pos="8490"/>
              </w:tabs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E748C7" w:rsidRDefault="00E748C7" w:rsidP="00E748C7">
            <w:pPr>
              <w:pStyle w:val="PargrafodaLista"/>
              <w:numPr>
                <w:ilvl w:val="0"/>
                <w:numId w:val="10"/>
              </w:numPr>
              <w:tabs>
                <w:tab w:val="left" w:pos="8490"/>
              </w:tabs>
              <w:ind w:left="175" w:hanging="140"/>
              <w:rPr>
                <w:rFonts w:ascii="Trebuchet MS" w:hAnsi="Trebuchet MS"/>
                <w:sz w:val="20"/>
                <w:szCs w:val="20"/>
              </w:rPr>
            </w:pPr>
            <w:r w:rsidRPr="00E748C7">
              <w:rPr>
                <w:rFonts w:ascii="Trebuchet MS" w:hAnsi="Trebuchet MS"/>
                <w:sz w:val="20"/>
                <w:szCs w:val="20"/>
              </w:rPr>
              <w:t>Unidades de medida agrárias;</w:t>
            </w:r>
          </w:p>
          <w:p w:rsidR="00E748C7" w:rsidRPr="00E748C7" w:rsidRDefault="00E748C7" w:rsidP="00E748C7">
            <w:pPr>
              <w:pStyle w:val="PargrafodaLista"/>
              <w:numPr>
                <w:ilvl w:val="0"/>
                <w:numId w:val="10"/>
              </w:numPr>
              <w:tabs>
                <w:tab w:val="left" w:pos="8490"/>
              </w:tabs>
              <w:ind w:left="175" w:hanging="140"/>
              <w:rPr>
                <w:rFonts w:ascii="Trebuchet MS" w:hAnsi="Trebuchet MS"/>
                <w:b/>
                <w:sz w:val="20"/>
                <w:szCs w:val="20"/>
              </w:rPr>
            </w:pPr>
            <w:r w:rsidRPr="00E748C7">
              <w:rPr>
                <w:rFonts w:ascii="Trebuchet MS" w:hAnsi="Trebuchet MS"/>
                <w:sz w:val="20"/>
                <w:szCs w:val="20"/>
              </w:rPr>
              <w:t>Conversões;</w:t>
            </w:r>
          </w:p>
          <w:p w:rsidR="00E748C7" w:rsidRPr="00E748C7" w:rsidRDefault="00E748C7" w:rsidP="00E748C7">
            <w:pPr>
              <w:pStyle w:val="PargrafodaLista"/>
              <w:numPr>
                <w:ilvl w:val="0"/>
                <w:numId w:val="10"/>
              </w:numPr>
              <w:tabs>
                <w:tab w:val="left" w:pos="8490"/>
              </w:tabs>
              <w:ind w:left="175" w:hanging="140"/>
              <w:rPr>
                <w:rFonts w:ascii="Trebuchet MS" w:hAnsi="Trebuchet MS"/>
                <w:b/>
                <w:sz w:val="20"/>
                <w:szCs w:val="20"/>
              </w:rPr>
            </w:pPr>
            <w:r w:rsidRPr="00E748C7">
              <w:rPr>
                <w:rFonts w:ascii="Trebuchet MS" w:hAnsi="Trebuchet MS"/>
                <w:sz w:val="20"/>
                <w:szCs w:val="20"/>
              </w:rPr>
              <w:t>Determinação, numa dada unidade do sistema métrico, de áreas de retângulos com lados de medidas exprimíveis em números inteiros, numa subunidade.</w:t>
            </w:r>
            <w:r w:rsidRPr="00E748C7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  <w:p w:rsidR="00E748C7" w:rsidRPr="00FA0486" w:rsidRDefault="00E748C7" w:rsidP="00183AB5">
            <w:pPr>
              <w:tabs>
                <w:tab w:val="left" w:pos="849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E748C7" w:rsidRPr="00084219" w:rsidRDefault="00E748C7" w:rsidP="00E748C7">
            <w:pPr>
              <w:rPr>
                <w:rFonts w:ascii="Trebuchet MS" w:eastAsia="Calibri" w:hAnsi="Trebuchet MS" w:cs="Calibri"/>
                <w:sz w:val="20"/>
                <w:szCs w:val="20"/>
              </w:rPr>
            </w:pPr>
            <w:r>
              <w:rPr>
                <w:rFonts w:ascii="Trebuchet MS" w:eastAsia="Calibri" w:hAnsi="Trebuchet MS" w:cs="Calibri"/>
                <w:sz w:val="20"/>
                <w:szCs w:val="20"/>
              </w:rPr>
              <w:lastRenderedPageBreak/>
              <w:t>Observação direta</w:t>
            </w:r>
          </w:p>
          <w:p w:rsidR="00E748C7" w:rsidRDefault="00E748C7" w:rsidP="00E748C7">
            <w:pPr>
              <w:rPr>
                <w:rFonts w:ascii="Trebuchet MS" w:eastAsia="Calibri" w:hAnsi="Trebuchet MS" w:cs="Calibri"/>
                <w:sz w:val="20"/>
                <w:szCs w:val="20"/>
              </w:rPr>
            </w:pPr>
          </w:p>
          <w:p w:rsidR="00E748C7" w:rsidRDefault="00E748C7" w:rsidP="00E748C7">
            <w:pPr>
              <w:rPr>
                <w:rFonts w:ascii="Trebuchet MS" w:eastAsia="Calibri" w:hAnsi="Trebuchet MS" w:cs="Calibri"/>
                <w:sz w:val="20"/>
                <w:szCs w:val="20"/>
              </w:rPr>
            </w:pPr>
          </w:p>
          <w:p w:rsidR="00E748C7" w:rsidRDefault="00E748C7" w:rsidP="00E748C7">
            <w:pPr>
              <w:rPr>
                <w:rFonts w:ascii="Trebuchet MS" w:eastAsia="Calibri" w:hAnsi="Trebuchet MS" w:cs="Calibri"/>
                <w:sz w:val="20"/>
                <w:szCs w:val="20"/>
              </w:rPr>
            </w:pPr>
          </w:p>
          <w:p w:rsidR="00E748C7" w:rsidRDefault="00E748C7" w:rsidP="00E748C7">
            <w:pPr>
              <w:rPr>
                <w:rFonts w:ascii="Trebuchet MS" w:eastAsia="Calibri" w:hAnsi="Trebuchet MS" w:cs="Calibri"/>
                <w:sz w:val="20"/>
                <w:szCs w:val="20"/>
              </w:rPr>
            </w:pPr>
          </w:p>
          <w:p w:rsidR="00E748C7" w:rsidRDefault="00E748C7" w:rsidP="00E748C7">
            <w:pPr>
              <w:rPr>
                <w:rFonts w:ascii="Trebuchet MS" w:eastAsia="Calibri" w:hAnsi="Trebuchet MS" w:cs="Calibri"/>
                <w:sz w:val="20"/>
                <w:szCs w:val="20"/>
              </w:rPr>
            </w:pPr>
          </w:p>
          <w:p w:rsidR="00E748C7" w:rsidRDefault="00E748C7" w:rsidP="00E748C7">
            <w:pPr>
              <w:rPr>
                <w:rFonts w:ascii="Trebuchet MS" w:eastAsia="Calibri" w:hAnsi="Trebuchet MS" w:cs="Calibri"/>
                <w:sz w:val="20"/>
                <w:szCs w:val="20"/>
              </w:rPr>
            </w:pPr>
          </w:p>
          <w:p w:rsidR="00E748C7" w:rsidRDefault="00E748C7" w:rsidP="00E748C7">
            <w:pPr>
              <w:rPr>
                <w:rFonts w:ascii="Trebuchet MS" w:eastAsia="Calibri" w:hAnsi="Trebuchet MS" w:cs="Calibri"/>
                <w:sz w:val="20"/>
                <w:szCs w:val="20"/>
              </w:rPr>
            </w:pPr>
          </w:p>
          <w:p w:rsidR="00E748C7" w:rsidRPr="00084219" w:rsidRDefault="00E748C7" w:rsidP="00E748C7">
            <w:pPr>
              <w:rPr>
                <w:rFonts w:ascii="Trebuchet MS" w:eastAsia="Calibri" w:hAnsi="Trebuchet MS" w:cs="Calibri"/>
                <w:sz w:val="20"/>
                <w:szCs w:val="20"/>
              </w:rPr>
            </w:pPr>
          </w:p>
          <w:p w:rsidR="00E748C7" w:rsidRPr="00084219" w:rsidRDefault="00E748C7" w:rsidP="00E748C7">
            <w:pPr>
              <w:tabs>
                <w:tab w:val="left" w:pos="8490"/>
              </w:tabs>
              <w:rPr>
                <w:rFonts w:ascii="Trebuchet MS" w:eastAsia="Calibri" w:hAnsi="Trebuchet MS" w:cs="Calibri"/>
                <w:sz w:val="20"/>
                <w:szCs w:val="20"/>
              </w:rPr>
            </w:pPr>
            <w:r>
              <w:rPr>
                <w:rFonts w:ascii="Trebuchet MS" w:eastAsia="Calibri" w:hAnsi="Trebuchet MS" w:cs="Calibri"/>
                <w:sz w:val="20"/>
                <w:szCs w:val="20"/>
              </w:rPr>
              <w:t>Fichas de avaliação formativa</w:t>
            </w:r>
          </w:p>
          <w:p w:rsidR="00E748C7" w:rsidRDefault="00E748C7" w:rsidP="00AC2FD0"/>
        </w:tc>
      </w:tr>
    </w:tbl>
    <w:p w:rsidR="000C3E8F" w:rsidRDefault="000C3E8F" w:rsidP="00AC2FD0">
      <w:pPr>
        <w:tabs>
          <w:tab w:val="left" w:pos="8490"/>
        </w:tabs>
      </w:pPr>
    </w:p>
    <w:p w:rsidR="009220A3" w:rsidRDefault="009220A3" w:rsidP="00AC2FD0">
      <w:pPr>
        <w:tabs>
          <w:tab w:val="left" w:pos="8490"/>
        </w:tabs>
      </w:pPr>
    </w:p>
    <w:p w:rsidR="00E748C7" w:rsidRDefault="00E748C7" w:rsidP="00AC2FD0">
      <w:pPr>
        <w:tabs>
          <w:tab w:val="left" w:pos="8490"/>
        </w:tabs>
      </w:pPr>
    </w:p>
    <w:sectPr w:rsidR="00E748C7" w:rsidSect="00642117">
      <w:headerReference w:type="default" r:id="rId8"/>
      <w:pgSz w:w="16838" w:h="11906" w:orient="landscape"/>
      <w:pgMar w:top="375" w:right="1080" w:bottom="851" w:left="1080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9AB" w:rsidRDefault="000879AB" w:rsidP="000C3E8F">
      <w:pPr>
        <w:spacing w:after="0" w:line="240" w:lineRule="auto"/>
      </w:pPr>
      <w:r>
        <w:separator/>
      </w:r>
    </w:p>
  </w:endnote>
  <w:endnote w:type="continuationSeparator" w:id="0">
    <w:p w:rsidR="000879AB" w:rsidRDefault="000879AB" w:rsidP="000C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9AB" w:rsidRDefault="000879AB" w:rsidP="000C3E8F">
      <w:pPr>
        <w:spacing w:after="0" w:line="240" w:lineRule="auto"/>
      </w:pPr>
      <w:r>
        <w:separator/>
      </w:r>
    </w:p>
  </w:footnote>
  <w:footnote w:type="continuationSeparator" w:id="0">
    <w:p w:rsidR="000879AB" w:rsidRDefault="000879AB" w:rsidP="000C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61C" w:rsidRPr="00942B8B" w:rsidRDefault="002F3CF4" w:rsidP="0043261C">
    <w:pPr>
      <w:tabs>
        <w:tab w:val="left" w:pos="11085"/>
      </w:tabs>
      <w:jc w:val="center"/>
      <w:rPr>
        <w:rFonts w:ascii="Trebuchet MS" w:hAnsi="Trebuchet MS"/>
        <w:sz w:val="28"/>
        <w:szCs w:val="28"/>
      </w:rPr>
    </w:pPr>
    <w:r w:rsidRPr="00942B8B">
      <w:rPr>
        <w:rFonts w:ascii="Trebuchet MS" w:hAnsi="Trebuchet MS"/>
        <w:noProof/>
        <w:sz w:val="28"/>
        <w:szCs w:val="28"/>
        <w:lang w:eastAsia="pt-P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-314325</wp:posOffset>
          </wp:positionH>
          <wp:positionV relativeFrom="paragraph">
            <wp:posOffset>-201930</wp:posOffset>
          </wp:positionV>
          <wp:extent cx="2182495" cy="585470"/>
          <wp:effectExtent l="0" t="0" r="8255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42B8B">
      <w:rPr>
        <w:rFonts w:ascii="Trebuchet MS" w:hAnsi="Trebuchet MS"/>
        <w:noProof/>
        <w:sz w:val="28"/>
        <w:szCs w:val="28"/>
        <w:lang w:eastAsia="pt-P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8238490</wp:posOffset>
          </wp:positionH>
          <wp:positionV relativeFrom="paragraph">
            <wp:posOffset>-204470</wp:posOffset>
          </wp:positionV>
          <wp:extent cx="1592580" cy="447040"/>
          <wp:effectExtent l="0" t="0" r="0" b="0"/>
          <wp:wrapTight wrapText="bothSides">
            <wp:wrapPolygon edited="0">
              <wp:start x="1550" y="2761"/>
              <wp:lineTo x="1033" y="8284"/>
              <wp:lineTo x="1033" y="12886"/>
              <wp:lineTo x="1292" y="17489"/>
              <wp:lineTo x="12660" y="17489"/>
              <wp:lineTo x="20411" y="11045"/>
              <wp:lineTo x="20411" y="7364"/>
              <wp:lineTo x="12660" y="2761"/>
              <wp:lineTo x="1550" y="2761"/>
            </wp:wrapPolygon>
          </wp:wrapTight>
          <wp:docPr id="7" name="Imagem 7" descr="http://nonio.ese.ipsantarem.pt/avem/file.php/1/pagina_inicial/Digital_PT_MEC_4C_H_FC_10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nonio.ese.ipsantarem.pt/avem/file.php/1/pagina_inicial/Digital_PT_MEC_4C_H_FC_1000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261C" w:rsidRPr="00942B8B">
      <w:rPr>
        <w:rFonts w:ascii="Trebuchet MS" w:hAnsi="Trebuchet MS"/>
        <w:b/>
        <w:sz w:val="28"/>
        <w:szCs w:val="28"/>
      </w:rPr>
      <w:t xml:space="preserve">PLANIFICAÇÃO TRIMESTRAL DE </w:t>
    </w:r>
    <w:r w:rsidR="0007172F">
      <w:rPr>
        <w:rFonts w:ascii="Trebuchet MS" w:hAnsi="Trebuchet MS"/>
        <w:b/>
        <w:sz w:val="28"/>
        <w:szCs w:val="28"/>
      </w:rPr>
      <w:t>MATEMÁTICA</w:t>
    </w:r>
    <w:r w:rsidR="0043261C" w:rsidRPr="00942B8B">
      <w:rPr>
        <w:rFonts w:ascii="Trebuchet MS" w:hAnsi="Trebuchet MS"/>
        <w:sz w:val="28"/>
        <w:szCs w:val="28"/>
      </w:rPr>
      <w:t xml:space="preserve">  </w:t>
    </w:r>
  </w:p>
  <w:p w:rsidR="0043261C" w:rsidRPr="00942B8B" w:rsidRDefault="00942B8B" w:rsidP="0043261C">
    <w:pPr>
      <w:tabs>
        <w:tab w:val="left" w:pos="11085"/>
      </w:tabs>
      <w:jc w:val="center"/>
      <w:rPr>
        <w:rFonts w:ascii="Trebuchet MS" w:hAnsi="Trebuchet MS"/>
        <w:b/>
        <w:sz w:val="24"/>
        <w:szCs w:val="24"/>
      </w:rPr>
    </w:pPr>
    <w:r>
      <w:rPr>
        <w:rFonts w:ascii="Trebuchet MS" w:hAnsi="Trebuchet MS"/>
        <w:b/>
        <w:sz w:val="24"/>
        <w:szCs w:val="24"/>
      </w:rPr>
      <w:t xml:space="preserve">                                                             </w:t>
    </w:r>
    <w:r w:rsidR="00891364" w:rsidRPr="00942B8B">
      <w:rPr>
        <w:rFonts w:ascii="Trebuchet MS" w:hAnsi="Trebuchet MS"/>
        <w:b/>
        <w:sz w:val="24"/>
        <w:szCs w:val="24"/>
      </w:rPr>
      <w:t>Ano le</w:t>
    </w:r>
    <w:r w:rsidR="0032616D">
      <w:rPr>
        <w:rFonts w:ascii="Trebuchet MS" w:hAnsi="Trebuchet MS"/>
        <w:b/>
        <w:sz w:val="24"/>
        <w:szCs w:val="24"/>
      </w:rPr>
      <w:t>tivo de 2013/</w:t>
    </w:r>
    <w:proofErr w:type="gramStart"/>
    <w:r w:rsidR="0032616D">
      <w:rPr>
        <w:rFonts w:ascii="Trebuchet MS" w:hAnsi="Trebuchet MS"/>
        <w:b/>
        <w:sz w:val="24"/>
        <w:szCs w:val="24"/>
      </w:rPr>
      <w:t>2014          4</w:t>
    </w:r>
    <w:r w:rsidR="0043261C" w:rsidRPr="00942B8B">
      <w:rPr>
        <w:rFonts w:ascii="Trebuchet MS" w:hAnsi="Trebuchet MS"/>
        <w:b/>
        <w:sz w:val="24"/>
        <w:szCs w:val="24"/>
      </w:rPr>
      <w:t>º</w:t>
    </w:r>
    <w:proofErr w:type="gramEnd"/>
    <w:r w:rsidR="0043261C" w:rsidRPr="00942B8B">
      <w:rPr>
        <w:rFonts w:ascii="Trebuchet MS" w:hAnsi="Trebuchet MS"/>
        <w:b/>
        <w:sz w:val="24"/>
        <w:szCs w:val="24"/>
      </w:rPr>
      <w:t xml:space="preserve"> ANO         </w:t>
    </w:r>
    <w:r>
      <w:rPr>
        <w:rFonts w:ascii="Trebuchet MS" w:hAnsi="Trebuchet MS"/>
        <w:b/>
        <w:sz w:val="24"/>
        <w:szCs w:val="24"/>
      </w:rPr>
      <w:t xml:space="preserve">      </w:t>
    </w:r>
    <w:r w:rsidR="0043261C" w:rsidRPr="00942B8B">
      <w:rPr>
        <w:rFonts w:ascii="Trebuchet MS" w:hAnsi="Trebuchet MS"/>
        <w:b/>
        <w:sz w:val="24"/>
        <w:szCs w:val="24"/>
      </w:rPr>
      <w:t xml:space="preserve">    </w:t>
    </w:r>
    <w:r w:rsidR="0032616D">
      <w:rPr>
        <w:rFonts w:ascii="Trebuchet MS" w:hAnsi="Trebuchet MS"/>
        <w:b/>
        <w:sz w:val="24"/>
        <w:szCs w:val="24"/>
      </w:rPr>
      <w:t xml:space="preserve">                          </w:t>
    </w:r>
    <w:r w:rsidR="009220A3">
      <w:rPr>
        <w:rFonts w:ascii="Trebuchet MS" w:hAnsi="Trebuchet MS"/>
        <w:b/>
        <w:sz w:val="24"/>
        <w:szCs w:val="24"/>
      </w:rPr>
      <w:t>2</w:t>
    </w:r>
    <w:r w:rsidR="0032616D">
      <w:rPr>
        <w:rFonts w:ascii="Trebuchet MS" w:hAnsi="Trebuchet MS"/>
        <w:b/>
        <w:sz w:val="24"/>
        <w:szCs w:val="24"/>
      </w:rPr>
      <w:t>º</w:t>
    </w:r>
    <w:r>
      <w:rPr>
        <w:rFonts w:ascii="Trebuchet MS" w:hAnsi="Trebuchet MS"/>
        <w:b/>
        <w:sz w:val="24"/>
        <w:szCs w:val="24"/>
      </w:rPr>
      <w:t xml:space="preserve"> Período</w:t>
    </w:r>
    <w:r w:rsidR="0043261C" w:rsidRPr="00942B8B">
      <w:rPr>
        <w:rFonts w:ascii="Trebuchet MS" w:hAnsi="Trebuchet MS"/>
        <w:b/>
        <w:sz w:val="24"/>
        <w:szCs w:val="24"/>
      </w:rPr>
      <w:t xml:space="preserve">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E05"/>
    <w:multiLevelType w:val="hybridMultilevel"/>
    <w:tmpl w:val="24BC9C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726C1"/>
    <w:multiLevelType w:val="hybridMultilevel"/>
    <w:tmpl w:val="81BC94E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DB4119"/>
    <w:multiLevelType w:val="hybridMultilevel"/>
    <w:tmpl w:val="54244B7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144940"/>
    <w:multiLevelType w:val="hybridMultilevel"/>
    <w:tmpl w:val="A6CA46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E3CD9"/>
    <w:multiLevelType w:val="hybridMultilevel"/>
    <w:tmpl w:val="37C6F0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B3925"/>
    <w:multiLevelType w:val="hybridMultilevel"/>
    <w:tmpl w:val="F622FA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40486"/>
    <w:multiLevelType w:val="hybridMultilevel"/>
    <w:tmpl w:val="0022768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25994"/>
    <w:multiLevelType w:val="hybridMultilevel"/>
    <w:tmpl w:val="511AC8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25A5D"/>
    <w:multiLevelType w:val="hybridMultilevel"/>
    <w:tmpl w:val="E57C55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A6E3F"/>
    <w:multiLevelType w:val="hybridMultilevel"/>
    <w:tmpl w:val="512462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037FC"/>
    <w:multiLevelType w:val="hybridMultilevel"/>
    <w:tmpl w:val="FAC634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11C54"/>
    <w:rsid w:val="000064E1"/>
    <w:rsid w:val="00017762"/>
    <w:rsid w:val="0007172F"/>
    <w:rsid w:val="00074135"/>
    <w:rsid w:val="00085247"/>
    <w:rsid w:val="000879AB"/>
    <w:rsid w:val="000C2D28"/>
    <w:rsid w:val="000C3E8F"/>
    <w:rsid w:val="000D51E4"/>
    <w:rsid w:val="00183AB5"/>
    <w:rsid w:val="001B1EE1"/>
    <w:rsid w:val="001C2387"/>
    <w:rsid w:val="001C5D39"/>
    <w:rsid w:val="002351B4"/>
    <w:rsid w:val="002476EE"/>
    <w:rsid w:val="00251448"/>
    <w:rsid w:val="00284444"/>
    <w:rsid w:val="002C358D"/>
    <w:rsid w:val="002F3CF4"/>
    <w:rsid w:val="002F7D33"/>
    <w:rsid w:val="00301278"/>
    <w:rsid w:val="00325E1A"/>
    <w:rsid w:val="0032616D"/>
    <w:rsid w:val="00326668"/>
    <w:rsid w:val="00371E1D"/>
    <w:rsid w:val="00373166"/>
    <w:rsid w:val="00380597"/>
    <w:rsid w:val="003B605C"/>
    <w:rsid w:val="003C7B3D"/>
    <w:rsid w:val="003E676B"/>
    <w:rsid w:val="0043261C"/>
    <w:rsid w:val="004E3559"/>
    <w:rsid w:val="004F4490"/>
    <w:rsid w:val="00511C54"/>
    <w:rsid w:val="005311AF"/>
    <w:rsid w:val="0053304D"/>
    <w:rsid w:val="00547A70"/>
    <w:rsid w:val="00577D2E"/>
    <w:rsid w:val="00583107"/>
    <w:rsid w:val="005B06CB"/>
    <w:rsid w:val="005E741B"/>
    <w:rsid w:val="005F36FA"/>
    <w:rsid w:val="005F7FB2"/>
    <w:rsid w:val="00630601"/>
    <w:rsid w:val="00633653"/>
    <w:rsid w:val="00642117"/>
    <w:rsid w:val="006576AD"/>
    <w:rsid w:val="00672189"/>
    <w:rsid w:val="00681BA2"/>
    <w:rsid w:val="006821BD"/>
    <w:rsid w:val="006B1280"/>
    <w:rsid w:val="006C1A53"/>
    <w:rsid w:val="00724A2B"/>
    <w:rsid w:val="0075011D"/>
    <w:rsid w:val="007601CC"/>
    <w:rsid w:val="007A4D93"/>
    <w:rsid w:val="007B7330"/>
    <w:rsid w:val="007C3E4C"/>
    <w:rsid w:val="00803772"/>
    <w:rsid w:val="00820045"/>
    <w:rsid w:val="00851C87"/>
    <w:rsid w:val="00891364"/>
    <w:rsid w:val="008B65EC"/>
    <w:rsid w:val="008E3CFA"/>
    <w:rsid w:val="0090021B"/>
    <w:rsid w:val="009220A3"/>
    <w:rsid w:val="00942B8B"/>
    <w:rsid w:val="00952E52"/>
    <w:rsid w:val="00992F4D"/>
    <w:rsid w:val="00995FD1"/>
    <w:rsid w:val="00A105AA"/>
    <w:rsid w:val="00A22B8E"/>
    <w:rsid w:val="00A50138"/>
    <w:rsid w:val="00A562DA"/>
    <w:rsid w:val="00A71C20"/>
    <w:rsid w:val="00A90CD4"/>
    <w:rsid w:val="00AC2FD0"/>
    <w:rsid w:val="00B46F74"/>
    <w:rsid w:val="00B51873"/>
    <w:rsid w:val="00BD52F9"/>
    <w:rsid w:val="00BE39D9"/>
    <w:rsid w:val="00C102D8"/>
    <w:rsid w:val="00C4096A"/>
    <w:rsid w:val="00C9552C"/>
    <w:rsid w:val="00CB6D38"/>
    <w:rsid w:val="00CD24E9"/>
    <w:rsid w:val="00D1152D"/>
    <w:rsid w:val="00D12958"/>
    <w:rsid w:val="00D830D5"/>
    <w:rsid w:val="00D83B0A"/>
    <w:rsid w:val="00D847AE"/>
    <w:rsid w:val="00D84D09"/>
    <w:rsid w:val="00DA03ED"/>
    <w:rsid w:val="00DC0C67"/>
    <w:rsid w:val="00E00068"/>
    <w:rsid w:val="00E1047D"/>
    <w:rsid w:val="00E16F0F"/>
    <w:rsid w:val="00E748C7"/>
    <w:rsid w:val="00E92353"/>
    <w:rsid w:val="00EA12F0"/>
    <w:rsid w:val="00EA62FC"/>
    <w:rsid w:val="00ED5436"/>
    <w:rsid w:val="00EE2405"/>
    <w:rsid w:val="00EF40BE"/>
    <w:rsid w:val="00F9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Conexão recta unidireccional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5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0C3E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3E8F"/>
  </w:style>
  <w:style w:type="paragraph" w:styleId="Rodap">
    <w:name w:val="footer"/>
    <w:basedOn w:val="Normal"/>
    <w:link w:val="RodapCarcter"/>
    <w:uiPriority w:val="99"/>
    <w:unhideWhenUsed/>
    <w:rsid w:val="000C3E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3E8F"/>
  </w:style>
  <w:style w:type="table" w:styleId="Tabelacomgrelha">
    <w:name w:val="Table Grid"/>
    <w:basedOn w:val="Tabelanormal"/>
    <w:uiPriority w:val="59"/>
    <w:rsid w:val="000C3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2F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F3C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6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1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5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0C3E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3E8F"/>
  </w:style>
  <w:style w:type="paragraph" w:styleId="Rodap">
    <w:name w:val="footer"/>
    <w:basedOn w:val="Normal"/>
    <w:link w:val="RodapCarcter"/>
    <w:uiPriority w:val="99"/>
    <w:unhideWhenUsed/>
    <w:rsid w:val="000C3E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3E8F"/>
  </w:style>
  <w:style w:type="table" w:styleId="Tabelacomgrelha">
    <w:name w:val="Table Grid"/>
    <w:basedOn w:val="Tabelanormal"/>
    <w:uiPriority w:val="59"/>
    <w:rsid w:val="000C3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2F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F3C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6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1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nonio.ese.ipsantarem.pt/avem/file.php/1/pagina_inicial/Digital_PT_MEC_4C_H_FC_1000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BDB98-5BDF-4A1C-BEB5-F85F7C2C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1752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Graça Rico</cp:lastModifiedBy>
  <cp:revision>2</cp:revision>
  <dcterms:created xsi:type="dcterms:W3CDTF">2014-01-21T22:27:00Z</dcterms:created>
  <dcterms:modified xsi:type="dcterms:W3CDTF">2014-01-21T22:27:00Z</dcterms:modified>
</cp:coreProperties>
</file>