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471C42">
        <w:trPr>
          <w:trHeight w:val="465"/>
        </w:trPr>
        <w:tc>
          <w:tcPr>
            <w:tcW w:w="1526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162ADA" w:rsidTr="00471C42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DA4EA1"/>
            <w:vAlign w:val="center"/>
          </w:tcPr>
          <w:p w:rsidR="007904FF" w:rsidRPr="00162ADA" w:rsidRDefault="00AA4865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10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 xml:space="preserve">Quantificadores </w:t>
            </w:r>
            <w:proofErr w:type="gramStart"/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numerais</w:t>
            </w:r>
            <w:proofErr w:type="gramEnd"/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 xml:space="preserve"> | Advérbios</w:t>
            </w:r>
          </w:p>
        </w:tc>
        <w:tc>
          <w:tcPr>
            <w:tcW w:w="1434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A4865" w:rsidRDefault="00AA4865" w:rsidP="00AA486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Lê o seguinte problema de Matemática:</w:t>
      </w:r>
    </w:p>
    <w:p w:rsidR="00AA4865" w:rsidRDefault="00AA4865" w:rsidP="00AA4865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6"/>
          <w:szCs w:val="26"/>
        </w:rPr>
      </w:pPr>
      <w:r>
        <w:rPr>
          <w:rFonts w:ascii="HelveticaNeueLTStd-Roman" w:hAnsi="HelveticaNeueLTStd-Roman" w:cs="HelveticaNeueLTStd-Roman"/>
          <w:sz w:val="26"/>
          <w:szCs w:val="26"/>
        </w:rPr>
        <w:t>Dois criadores de aves têm, em conjunto, quarenta e oito pássaros. A terça</w:t>
      </w:r>
    </w:p>
    <w:p w:rsidR="00AA4865" w:rsidRDefault="00AA4865" w:rsidP="00AA4865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6"/>
          <w:szCs w:val="26"/>
        </w:rPr>
      </w:pPr>
      <w:proofErr w:type="gramStart"/>
      <w:r>
        <w:rPr>
          <w:rFonts w:ascii="HelveticaNeueLTStd-Roman" w:hAnsi="HelveticaNeueLTStd-Roman" w:cs="HelveticaNeueLTStd-Roman"/>
          <w:sz w:val="26"/>
          <w:szCs w:val="26"/>
        </w:rPr>
        <w:t>parte</w:t>
      </w:r>
      <w:proofErr w:type="gramEnd"/>
      <w:r>
        <w:rPr>
          <w:rFonts w:ascii="HelveticaNeueLTStd-Roman" w:hAnsi="HelveticaNeueLTStd-Roman" w:cs="HelveticaNeueLTStd-Roman"/>
          <w:sz w:val="26"/>
          <w:szCs w:val="26"/>
        </w:rPr>
        <w:t xml:space="preserve"> dos pássaros são canários e os restantes são periquitos. Sabe-se que </w:t>
      </w:r>
      <w:proofErr w:type="gramStart"/>
      <w:r>
        <w:rPr>
          <w:rFonts w:ascii="HelveticaNeueLTStd-Roman" w:hAnsi="HelveticaNeueLTStd-Roman" w:cs="HelveticaNeueLTStd-Roman"/>
          <w:sz w:val="26"/>
          <w:szCs w:val="26"/>
        </w:rPr>
        <w:t>os</w:t>
      </w:r>
      <w:proofErr w:type="gramEnd"/>
    </w:p>
    <w:p w:rsidR="00AA4865" w:rsidRDefault="00AA4865" w:rsidP="00AA4865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6"/>
          <w:szCs w:val="26"/>
        </w:rPr>
      </w:pPr>
      <w:proofErr w:type="gramStart"/>
      <w:r>
        <w:rPr>
          <w:rFonts w:ascii="HelveticaNeueLTStd-Roman" w:hAnsi="HelveticaNeueLTStd-Roman" w:cs="HelveticaNeueLTStd-Roman"/>
          <w:sz w:val="26"/>
          <w:szCs w:val="26"/>
        </w:rPr>
        <w:t>periquitos</w:t>
      </w:r>
      <w:proofErr w:type="gramEnd"/>
      <w:r>
        <w:rPr>
          <w:rFonts w:ascii="HelveticaNeueLTStd-Roman" w:hAnsi="HelveticaNeueLTStd-Roman" w:cs="HelveticaNeueLTStd-Roman"/>
          <w:sz w:val="26"/>
          <w:szCs w:val="26"/>
        </w:rPr>
        <w:t xml:space="preserve"> amarelos são o dobro dos periquitos de outras cores. Quantos são os periquitos amarelos?</w:t>
      </w:r>
    </w:p>
    <w:p w:rsidR="00AA4865" w:rsidRPr="00AA4865" w:rsidRDefault="00AA4865" w:rsidP="00AA486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Arial" w:hAnsi="Arial" w:cs="Arial"/>
          <w:sz w:val="26"/>
          <w:szCs w:val="26"/>
        </w:rPr>
      </w:pPr>
      <w:r w:rsidRPr="00AA4865">
        <w:rPr>
          <w:rFonts w:ascii="Arial" w:hAnsi="Arial" w:cs="Arial"/>
          <w:sz w:val="26"/>
          <w:szCs w:val="26"/>
        </w:rPr>
        <w:t>Identifica</w:t>
      </w:r>
      <w:r>
        <w:rPr>
          <w:rFonts w:ascii="HelveticaNeueLTStd-Lt" w:hAnsi="HelveticaNeueLTStd-Lt" w:cs="HelveticaNeueLTStd-Lt"/>
          <w:sz w:val="26"/>
          <w:szCs w:val="26"/>
        </w:rPr>
        <w:t xml:space="preserve"> os nomes e as quantidades referidas.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594"/>
        <w:gridCol w:w="4835"/>
      </w:tblGrid>
      <w:tr w:rsidR="00AA4865" w:rsidTr="00890B40">
        <w:trPr>
          <w:trHeight w:val="340"/>
        </w:trPr>
        <w:tc>
          <w:tcPr>
            <w:tcW w:w="4594" w:type="dxa"/>
            <w:shd w:val="clear" w:color="auto" w:fill="D9D9D9" w:themeFill="background1" w:themeFillShade="D9"/>
            <w:vAlign w:val="center"/>
          </w:tcPr>
          <w:p w:rsidR="00AA4865" w:rsidRPr="00AA4865" w:rsidRDefault="00AA4865" w:rsidP="00890B40">
            <w:pPr>
              <w:pStyle w:val="ListParagraph"/>
              <w:autoSpaceDE w:val="0"/>
              <w:autoSpaceDN w:val="0"/>
              <w:adjustRightInd w:val="0"/>
              <w:ind w:left="0" w:right="-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A4865">
              <w:rPr>
                <w:rFonts w:ascii="HelveticaNeueLTStd-Md" w:hAnsi="HelveticaNeueLTStd-Md" w:cs="HelveticaNeueLTStd-Md"/>
                <w:b/>
                <w:sz w:val="21"/>
                <w:szCs w:val="21"/>
              </w:rPr>
              <w:t>Nomes</w:t>
            </w:r>
          </w:p>
        </w:tc>
        <w:tc>
          <w:tcPr>
            <w:tcW w:w="4835" w:type="dxa"/>
            <w:shd w:val="clear" w:color="auto" w:fill="D9D9D9" w:themeFill="background1" w:themeFillShade="D9"/>
            <w:vAlign w:val="center"/>
          </w:tcPr>
          <w:p w:rsidR="00AA4865" w:rsidRPr="00AA4865" w:rsidRDefault="00AA4865" w:rsidP="00890B40">
            <w:pPr>
              <w:pStyle w:val="ListParagraph"/>
              <w:tabs>
                <w:tab w:val="left" w:pos="1758"/>
              </w:tabs>
              <w:autoSpaceDE w:val="0"/>
              <w:autoSpaceDN w:val="0"/>
              <w:adjustRightInd w:val="0"/>
              <w:ind w:left="0" w:right="-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A4865">
              <w:rPr>
                <w:rFonts w:ascii="HelveticaNeueLTStd-Md" w:hAnsi="HelveticaNeueLTStd-Md" w:cs="HelveticaNeueLTStd-Md"/>
                <w:b/>
                <w:sz w:val="21"/>
                <w:szCs w:val="21"/>
              </w:rPr>
              <w:t>Quantidades</w:t>
            </w:r>
          </w:p>
        </w:tc>
      </w:tr>
      <w:tr w:rsidR="00AA4865" w:rsidTr="00890B40">
        <w:trPr>
          <w:trHeight w:val="340"/>
        </w:trPr>
        <w:tc>
          <w:tcPr>
            <w:tcW w:w="4594" w:type="dxa"/>
            <w:vAlign w:val="center"/>
          </w:tcPr>
          <w:p w:rsidR="00AA4865" w:rsidRPr="00CB647A" w:rsidRDefault="00AA4865" w:rsidP="00890B40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 w:rsidRPr="00CB647A">
              <w:rPr>
                <w:rFonts w:ascii="HelveticaNeueLTStd-Roman" w:hAnsi="HelveticaNeueLTStd-Roman" w:cs="HelveticaNeueLTStd-Roman"/>
                <w:sz w:val="24"/>
                <w:szCs w:val="24"/>
              </w:rPr>
              <w:t>Criadores de aves</w:t>
            </w:r>
          </w:p>
        </w:tc>
        <w:tc>
          <w:tcPr>
            <w:tcW w:w="4835" w:type="dxa"/>
            <w:vAlign w:val="center"/>
          </w:tcPr>
          <w:p w:rsidR="00AA4865" w:rsidRPr="00CB647A" w:rsidRDefault="00AA4865" w:rsidP="00890B40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</w:tr>
      <w:tr w:rsidR="00AA4865" w:rsidTr="00890B40">
        <w:trPr>
          <w:trHeight w:val="340"/>
        </w:trPr>
        <w:tc>
          <w:tcPr>
            <w:tcW w:w="4594" w:type="dxa"/>
            <w:vAlign w:val="center"/>
          </w:tcPr>
          <w:p w:rsidR="00AA4865" w:rsidRDefault="00AA4865" w:rsidP="00890B40"/>
        </w:tc>
        <w:tc>
          <w:tcPr>
            <w:tcW w:w="4835" w:type="dxa"/>
            <w:vAlign w:val="center"/>
          </w:tcPr>
          <w:p w:rsidR="00AA4865" w:rsidRPr="00CB647A" w:rsidRDefault="00AA4865" w:rsidP="00890B40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 w:rsidRPr="00CB647A">
              <w:rPr>
                <w:rFonts w:ascii="HelveticaNeueLTStd-Roman" w:hAnsi="HelveticaNeueLTStd-Roman" w:cs="HelveticaNeueLTStd-Roman"/>
                <w:sz w:val="24"/>
                <w:szCs w:val="24"/>
              </w:rPr>
              <w:t xml:space="preserve">A </w:t>
            </w:r>
            <w:r w:rsidRPr="00CB647A">
              <w:rPr>
                <w:rFonts w:ascii="HelveticaNeueLTStd-Md" w:hAnsi="HelveticaNeueLTStd-Md" w:cs="HelveticaNeueLTStd-Md"/>
                <w:sz w:val="24"/>
                <w:szCs w:val="24"/>
              </w:rPr>
              <w:t xml:space="preserve">terça parte </w:t>
            </w:r>
            <w:r w:rsidRPr="00CB647A">
              <w:rPr>
                <w:rFonts w:ascii="HelveticaNeueLTStd-Roman" w:hAnsi="HelveticaNeueLTStd-Roman" w:cs="HelveticaNeueLTStd-Roman"/>
                <w:sz w:val="24"/>
                <w:szCs w:val="24"/>
              </w:rPr>
              <w:t>dos pássaros</w:t>
            </w:r>
          </w:p>
        </w:tc>
      </w:tr>
      <w:tr w:rsidR="00AA4865" w:rsidTr="00890B40">
        <w:trPr>
          <w:trHeight w:val="340"/>
        </w:trPr>
        <w:tc>
          <w:tcPr>
            <w:tcW w:w="4594" w:type="dxa"/>
            <w:vAlign w:val="center"/>
          </w:tcPr>
          <w:p w:rsidR="00AA4865" w:rsidRDefault="00AA4865" w:rsidP="00890B40">
            <w:r w:rsidRPr="00CB647A">
              <w:rPr>
                <w:rFonts w:ascii="HelveticaNeueLTStd-Roman" w:hAnsi="HelveticaNeueLTStd-Roman" w:cs="HelveticaNeueLTStd-Roman"/>
                <w:sz w:val="24"/>
                <w:szCs w:val="24"/>
              </w:rPr>
              <w:t>Periquitos amarelos</w:t>
            </w:r>
          </w:p>
        </w:tc>
        <w:tc>
          <w:tcPr>
            <w:tcW w:w="4835" w:type="dxa"/>
            <w:vAlign w:val="center"/>
          </w:tcPr>
          <w:p w:rsidR="00AA4865" w:rsidRPr="00CB647A" w:rsidRDefault="00AA4865" w:rsidP="00890B40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</w:tr>
    </w:tbl>
    <w:p w:rsidR="00961113" w:rsidRDefault="00961113" w:rsidP="0096111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961113">
        <w:rPr>
          <w:rFonts w:ascii="Arial" w:hAnsi="Arial" w:cs="Arial"/>
          <w:sz w:val="26"/>
          <w:szCs w:val="26"/>
        </w:rPr>
        <w:t>Identifica</w:t>
      </w:r>
      <w:r w:rsidRPr="00961113">
        <w:rPr>
          <w:rFonts w:ascii="HelveticaNeueLTStd-Lt" w:hAnsi="HelveticaNeueLTStd-Lt" w:cs="HelveticaNeueLTStd-Lt"/>
          <w:sz w:val="26"/>
          <w:szCs w:val="26"/>
        </w:rPr>
        <w:t xml:space="preserve"> a classe a que pertencem as palavras que indicam cada quantidade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961113">
        <w:rPr>
          <w:rFonts w:ascii="HelveticaNeueLTStd-Lt" w:hAnsi="HelveticaNeueLTStd-Lt" w:cs="HelveticaNeueLTStd-Lt"/>
          <w:sz w:val="26"/>
          <w:szCs w:val="26"/>
        </w:rPr>
        <w:t>de pássaros e pessoas.</w:t>
      </w:r>
    </w:p>
    <w:p w:rsidR="00961113" w:rsidRPr="00961113" w:rsidRDefault="00961113" w:rsidP="00890B40">
      <w:pPr>
        <w:tabs>
          <w:tab w:val="left" w:pos="9922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6"/>
          <w:szCs w:val="26"/>
        </w:rPr>
      </w:pPr>
      <w:r w:rsidRPr="00961113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961113" w:rsidRDefault="00890B40" w:rsidP="0096111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072" style="position:absolute;left:0;text-align:left;margin-left:384.85pt;margin-top:10.1pt;width:118.9pt;height:154.75pt;z-index:251692032" arcsize="10923f" fillcolor="#f6d2e7">
            <v:textbox style="mso-next-textbox:#_x0000_s1072">
              <w:txbxContent>
                <w:p w:rsidR="00961113" w:rsidRDefault="00961113" w:rsidP="009611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doze</w:t>
                  </w:r>
                  <w:proofErr w:type="gramEnd"/>
                </w:p>
                <w:p w:rsidR="00961113" w:rsidRDefault="00961113" w:rsidP="009611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centena</w:t>
                  </w:r>
                  <w:proofErr w:type="gramEnd"/>
                </w:p>
                <w:p w:rsidR="00961113" w:rsidRDefault="00961113" w:rsidP="009611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cinco</w:t>
                  </w:r>
                  <w:proofErr w:type="gramEnd"/>
                </w:p>
                <w:p w:rsidR="00961113" w:rsidRDefault="00961113" w:rsidP="009611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décimo</w:t>
                  </w:r>
                  <w:proofErr w:type="gramEnd"/>
                </w:p>
                <w:p w:rsidR="00961113" w:rsidRDefault="00961113" w:rsidP="009611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duas</w:t>
                  </w:r>
                  <w:proofErr w:type="gramEnd"/>
                </w:p>
                <w:p w:rsidR="00961113" w:rsidRDefault="00961113" w:rsidP="009611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sessenta</w:t>
                  </w:r>
                  <w:proofErr w:type="gramEnd"/>
                </w:p>
                <w:p w:rsidR="00961113" w:rsidRDefault="00961113" w:rsidP="009611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dúzia</w:t>
                  </w:r>
                  <w:proofErr w:type="gramEnd"/>
                </w:p>
                <w:p w:rsidR="00961113" w:rsidRDefault="00961113" w:rsidP="00961113"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vinte</w:t>
                  </w:r>
                  <w:proofErr w:type="gramEnd"/>
                </w:p>
              </w:txbxContent>
            </v:textbox>
          </v:roundrect>
        </w:pict>
      </w:r>
      <w:r w:rsidR="00961113" w:rsidRPr="00961113">
        <w:rPr>
          <w:rFonts w:ascii="Arial" w:hAnsi="Arial" w:cs="Arial"/>
          <w:sz w:val="26"/>
          <w:szCs w:val="26"/>
        </w:rPr>
        <w:t>Completa</w:t>
      </w:r>
      <w:r w:rsidR="00961113">
        <w:rPr>
          <w:rFonts w:ascii="HelveticaNeueLTStd-Lt" w:hAnsi="HelveticaNeueLTStd-Lt" w:cs="HelveticaNeueLTStd-Lt"/>
          <w:sz w:val="26"/>
          <w:szCs w:val="26"/>
        </w:rPr>
        <w:t xml:space="preserve"> as frases com os quantificadores adequados.</w:t>
      </w:r>
    </w:p>
    <w:p w:rsidR="00961113" w:rsidRDefault="00961113" w:rsidP="00961113">
      <w:pPr>
        <w:autoSpaceDE w:val="0"/>
        <w:autoSpaceDN w:val="0"/>
        <w:adjustRightInd w:val="0"/>
        <w:spacing w:before="120" w:after="0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No pombal do senhor Cunha há uma __________ de pombas.</w:t>
      </w:r>
    </w:p>
    <w:p w:rsidR="00961113" w:rsidRDefault="00961113" w:rsidP="00961113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Numa manhã nasceram mais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__________  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ficaram cento e</w:t>
      </w:r>
    </w:p>
    <w:p w:rsidR="00961113" w:rsidRDefault="00961113" w:rsidP="00961113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duas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. Uma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__________  delas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são brancas. O senhor Lopes</w:t>
      </w:r>
    </w:p>
    <w:p w:rsidR="00961113" w:rsidRDefault="00961113" w:rsidP="00961113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comprou-as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ao preço de __________  euros cada uma e, por</w:t>
      </w:r>
    </w:p>
    <w:p w:rsidR="00961113" w:rsidRDefault="00961113" w:rsidP="00961113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isso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, pagou __________ euros.</w:t>
      </w:r>
    </w:p>
    <w:p w:rsidR="00961113" w:rsidRDefault="00961113" w:rsidP="00961113">
      <w:pPr>
        <w:autoSpaceDE w:val="0"/>
        <w:autoSpaceDN w:val="0"/>
        <w:adjustRightInd w:val="0"/>
        <w:spacing w:before="120" w:after="0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Ah!...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pobre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senhor Lopes! Ele mora no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__________  andar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de</w:t>
      </w:r>
    </w:p>
    <w:p w:rsidR="00961113" w:rsidRDefault="00961113" w:rsidP="00961113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um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prédio com __________  andares e não sabe onde há de</w:t>
      </w:r>
    </w:p>
    <w:p w:rsidR="00961113" w:rsidRDefault="00961113" w:rsidP="00961113">
      <w:pPr>
        <w:autoSpaceDE w:val="0"/>
        <w:autoSpaceDN w:val="0"/>
        <w:adjustRightInd w:val="0"/>
        <w:spacing w:after="0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guardar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as suas __________  pombinhas brancas!</w:t>
      </w:r>
    </w:p>
    <w:p w:rsidR="00961113" w:rsidRDefault="00961113" w:rsidP="0096111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as </w:t>
      </w:r>
      <w:r w:rsidRPr="00961113">
        <w:rPr>
          <w:rFonts w:ascii="Arial" w:hAnsi="Arial" w:cs="Arial"/>
          <w:sz w:val="26"/>
          <w:szCs w:val="26"/>
        </w:rPr>
        <w:t>frases</w:t>
      </w:r>
      <w:r>
        <w:rPr>
          <w:rFonts w:ascii="HelveticaNeueLTStd-Lt" w:hAnsi="HelveticaNeueLTStd-Lt" w:cs="HelveticaNeueLTStd-Lt"/>
          <w:sz w:val="26"/>
          <w:szCs w:val="26"/>
        </w:rPr>
        <w:t xml:space="preserve"> seguintes. Sublinha a palavra que está </w:t>
      </w:r>
      <w:r w:rsidRPr="00961113">
        <w:rPr>
          <w:rFonts w:ascii="HelveticaNeueLTStd-Md" w:hAnsi="HelveticaNeueLTStd-Md" w:cs="HelveticaNeueLTStd-Md"/>
          <w:b/>
          <w:sz w:val="26"/>
          <w:szCs w:val="26"/>
        </w:rPr>
        <w:t>errada</w:t>
      </w:r>
      <w:r>
        <w:rPr>
          <w:rFonts w:ascii="HelveticaNeueLTStd-Md" w:hAnsi="HelveticaNeueLTStd-Md" w:cs="HelveticaNeueLTStd-M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nas frases B, D e F.</w:t>
      </w:r>
    </w:p>
    <w:p w:rsidR="00961113" w:rsidRDefault="00961113" w:rsidP="00890B4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709" w:hanging="567"/>
        <w:contextualSpacing w:val="0"/>
        <w:rPr>
          <w:rFonts w:ascii="HelveticaNeueLTStd-Lt" w:hAnsi="HelveticaNeueLTStd-Lt" w:cs="HelveticaNeueLTStd-Lt"/>
          <w:sz w:val="26"/>
          <w:szCs w:val="26"/>
        </w:rPr>
      </w:pPr>
      <w:r w:rsidRPr="00961113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as três frases referidas, substituindo a palavra errada por algumas</w:t>
      </w:r>
    </w:p>
    <w:p w:rsidR="00AA4865" w:rsidRDefault="00890B40" w:rsidP="00961113">
      <w:pPr>
        <w:pStyle w:val="ListParagraph"/>
        <w:autoSpaceDE w:val="0"/>
        <w:autoSpaceDN w:val="0"/>
        <w:adjustRightInd w:val="0"/>
        <w:spacing w:before="120" w:after="0"/>
        <w:ind w:left="709" w:right="-1"/>
        <w:rPr>
          <w:rFonts w:ascii="Arial" w:hAnsi="Arial" w:cs="Arial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074" style="position:absolute;left:0;text-align:left;margin-left:235pt;margin-top:7.6pt;width:259.55pt;height:118.05pt;z-index:251694080" arcsize="10923f">
            <v:textbox style="mso-next-textbox:#_x0000_s1074">
              <w:txbxContent>
                <w:p w:rsidR="00734E7A" w:rsidRDefault="00734E7A" w:rsidP="00734E7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It" w:hAnsi="HelveticaNeueLTStd-It" w:cs="HelveticaNeueLTStd-It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HelveticaNeueLTStd-It" w:hAnsi="HelveticaNeueLTStd-It" w:cs="HelveticaNeueLTStd-It"/>
                      <w:sz w:val="24"/>
                      <w:szCs w:val="24"/>
                    </w:rPr>
                    <w:t xml:space="preserve">– </w:t>
                  </w:r>
                  <w:r w:rsidRPr="00890B40">
                    <w:rPr>
                      <w:rFonts w:ascii="HelveticaNeueLTStd-It" w:hAnsi="HelveticaNeueLTStd-It" w:cs="HelveticaNeueLTStd-It"/>
                      <w:i/>
                      <w:sz w:val="24"/>
                      <w:szCs w:val="24"/>
                    </w:rPr>
                    <w:t>Pode dizer-me as horas?</w:t>
                  </w:r>
                </w:p>
                <w:p w:rsidR="00734E7A" w:rsidRDefault="00734E7A" w:rsidP="00734E7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B – Não. São quatro e meia.</w:t>
                  </w:r>
                </w:p>
                <w:p w:rsidR="00734E7A" w:rsidRDefault="00734E7A" w:rsidP="00734E7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It" w:hAnsi="HelveticaNeueLTStd-It" w:cs="HelveticaNeueLTStd-It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C </w:t>
                  </w:r>
                  <w:r>
                    <w:rPr>
                      <w:rFonts w:ascii="HelveticaNeueLTStd-It" w:hAnsi="HelveticaNeueLTStd-It" w:cs="HelveticaNeueLTStd-It"/>
                      <w:sz w:val="24"/>
                      <w:szCs w:val="24"/>
                    </w:rPr>
                    <w:t xml:space="preserve">– </w:t>
                  </w:r>
                  <w:r w:rsidRPr="00890B40">
                    <w:rPr>
                      <w:rFonts w:ascii="HelveticaNeueLTStd-It" w:hAnsi="HelveticaNeueLTStd-It" w:cs="HelveticaNeueLTStd-It"/>
                      <w:i/>
                      <w:sz w:val="24"/>
                      <w:szCs w:val="24"/>
                    </w:rPr>
                    <w:t>Gosta de caldo-verde?</w:t>
                  </w:r>
                </w:p>
                <w:p w:rsidR="00734E7A" w:rsidRDefault="00734E7A" w:rsidP="00734E7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D – Não… Adoro! Como todos os dias!</w:t>
                  </w:r>
                </w:p>
                <w:p w:rsidR="00734E7A" w:rsidRDefault="00734E7A" w:rsidP="00734E7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It" w:hAnsi="HelveticaNeueLTStd-It" w:cs="HelveticaNeueLTStd-It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HelveticaNeueLTStd-It" w:hAnsi="HelveticaNeueLTStd-It" w:cs="HelveticaNeueLTStd-It"/>
                      <w:sz w:val="24"/>
                      <w:szCs w:val="24"/>
                    </w:rPr>
                    <w:t xml:space="preserve">– </w:t>
                  </w:r>
                  <w:r w:rsidRPr="00890B40">
                    <w:rPr>
                      <w:rFonts w:ascii="HelveticaNeueLTStd-It" w:hAnsi="HelveticaNeueLTStd-It" w:cs="HelveticaNeueLTStd-It"/>
                      <w:i/>
                      <w:sz w:val="24"/>
                      <w:szCs w:val="24"/>
                    </w:rPr>
                    <w:t>Está doente?</w:t>
                  </w:r>
                </w:p>
                <w:p w:rsidR="00734E7A" w:rsidRDefault="00734E7A" w:rsidP="00734E7A"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F – Não… Ai, estou cheio de febre…</w:t>
                  </w:r>
                </w:p>
              </w:txbxContent>
            </v:textbox>
          </v:roundrect>
        </w:pict>
      </w:r>
      <w:proofErr w:type="gramStart"/>
      <w:r w:rsidR="00961113">
        <w:rPr>
          <w:rFonts w:ascii="HelveticaNeueLTStd-Lt" w:hAnsi="HelveticaNeueLTStd-Lt" w:cs="HelveticaNeueLTStd-Lt"/>
          <w:sz w:val="26"/>
          <w:szCs w:val="26"/>
        </w:rPr>
        <w:t>das</w:t>
      </w:r>
      <w:proofErr w:type="gramEnd"/>
      <w:r w:rsidR="00961113">
        <w:rPr>
          <w:rFonts w:ascii="HelveticaNeueLTStd-Lt" w:hAnsi="HelveticaNeueLTStd-Lt" w:cs="HelveticaNeueLTStd-Lt"/>
          <w:sz w:val="26"/>
          <w:szCs w:val="26"/>
        </w:rPr>
        <w:t xml:space="preserve"> palavras da lista abaixo.</w:t>
      </w:r>
    </w:p>
    <w:p w:rsidR="00AA4865" w:rsidRDefault="00890B40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73" style="position:absolute;left:0;text-align:left;margin-left:9.8pt;margin-top:6.3pt;width:206.8pt;height:43.55pt;z-index:251693056" arcsize="10923f" fillcolor="#f6d2e7">
            <v:textbox style="mso-next-textbox:#_x0000_s1073">
              <w:txbxContent>
                <w:p w:rsidR="00734E7A" w:rsidRDefault="00734E7A" w:rsidP="00734E7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sim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/ certamente / realmente /</w:t>
                  </w:r>
                </w:p>
                <w:p w:rsidR="00734E7A" w:rsidRDefault="00734E7A" w:rsidP="00734E7A">
                  <w:pPr>
                    <w:jc w:val="center"/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/ </w:t>
                  </w: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decerto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/ efetivamente</w:t>
                  </w:r>
                </w:p>
              </w:txbxContent>
            </v:textbox>
          </v:roundrect>
        </w:pict>
      </w:r>
    </w:p>
    <w:p w:rsidR="00AA4865" w:rsidRDefault="00AA4865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26"/>
          <w:szCs w:val="26"/>
        </w:rPr>
      </w:pPr>
    </w:p>
    <w:p w:rsidR="00AA4865" w:rsidRDefault="00AA4865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26"/>
          <w:szCs w:val="26"/>
        </w:rPr>
      </w:pPr>
    </w:p>
    <w:p w:rsidR="00AA4865" w:rsidRPr="00734E7A" w:rsidRDefault="00AA4865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16"/>
          <w:szCs w:val="16"/>
        </w:rPr>
      </w:pPr>
    </w:p>
    <w:p w:rsidR="00AA4865" w:rsidRDefault="00734E7A" w:rsidP="00734E7A">
      <w:pPr>
        <w:pStyle w:val="ListParagraph"/>
        <w:autoSpaceDE w:val="0"/>
        <w:autoSpaceDN w:val="0"/>
        <w:adjustRightInd w:val="0"/>
        <w:spacing w:after="0"/>
        <w:ind w:left="709" w:right="2410"/>
        <w:rPr>
          <w:rFonts w:ascii="Arial" w:hAnsi="Arial" w:cs="Arial"/>
          <w:sz w:val="26"/>
          <w:szCs w:val="26"/>
        </w:rPr>
      </w:pPr>
      <w:r w:rsidRPr="00961113">
        <w:rPr>
          <w:rFonts w:ascii="Arial" w:hAnsi="Arial" w:cs="Arial"/>
          <w:sz w:val="26"/>
          <w:szCs w:val="26"/>
        </w:rPr>
        <w:t>_______________</w:t>
      </w:r>
      <w:r>
        <w:rPr>
          <w:rFonts w:ascii="Arial" w:hAnsi="Arial" w:cs="Arial"/>
          <w:sz w:val="26"/>
          <w:szCs w:val="26"/>
        </w:rPr>
        <w:t>_________</w:t>
      </w:r>
    </w:p>
    <w:p w:rsidR="00734E7A" w:rsidRDefault="00734E7A" w:rsidP="00734E7A">
      <w:pPr>
        <w:pStyle w:val="ListParagraph"/>
        <w:autoSpaceDE w:val="0"/>
        <w:autoSpaceDN w:val="0"/>
        <w:adjustRightInd w:val="0"/>
        <w:spacing w:after="0"/>
        <w:ind w:left="709" w:right="24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</w:t>
      </w:r>
      <w:bookmarkStart w:id="0" w:name="_GoBack"/>
      <w:bookmarkEnd w:id="0"/>
    </w:p>
    <w:p w:rsidR="00734E7A" w:rsidRDefault="00734E7A" w:rsidP="00734E7A">
      <w:pPr>
        <w:pStyle w:val="ListParagraph"/>
        <w:autoSpaceDE w:val="0"/>
        <w:autoSpaceDN w:val="0"/>
        <w:adjustRightInd w:val="0"/>
        <w:spacing w:after="0"/>
        <w:ind w:left="709" w:right="24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</w:t>
      </w:r>
    </w:p>
    <w:p w:rsidR="00AA4865" w:rsidRDefault="00AA4865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26"/>
          <w:szCs w:val="26"/>
        </w:rPr>
      </w:pPr>
    </w:p>
    <w:p w:rsidR="00AA4865" w:rsidRDefault="00734E7A" w:rsidP="00734E7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right="-1" w:hanging="567"/>
        <w:rPr>
          <w:rFonts w:ascii="Arial" w:hAnsi="Arial" w:cs="Arial"/>
          <w:sz w:val="26"/>
          <w:szCs w:val="26"/>
        </w:rPr>
      </w:pPr>
      <w:r w:rsidRPr="00734E7A">
        <w:rPr>
          <w:rFonts w:ascii="Arial" w:hAnsi="Arial" w:cs="Arial"/>
          <w:sz w:val="26"/>
          <w:szCs w:val="26"/>
        </w:rPr>
        <w:t>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com</w:t>
      </w:r>
      <w:r w:rsidRPr="00890B40">
        <w:rPr>
          <w:rFonts w:ascii="HelveticaNeueLTStd-Lt" w:hAnsi="HelveticaNeueLTStd-Lt" w:cs="HelveticaNeueLTStd-Lt"/>
          <w:b/>
          <w:sz w:val="26"/>
          <w:szCs w:val="26"/>
        </w:rPr>
        <w:t xml:space="preserve"> </w:t>
      </w:r>
      <w:r w:rsidRPr="00890B40">
        <w:rPr>
          <w:rFonts w:ascii="HelveticaNeueLTStd-Md" w:hAnsi="HelveticaNeueLTStd-Md" w:cs="HelveticaNeueLTStd-Md"/>
          <w:b/>
          <w:sz w:val="24"/>
          <w:szCs w:val="24"/>
        </w:rPr>
        <w:t>X</w:t>
      </w:r>
      <w:r>
        <w:rPr>
          <w:rFonts w:ascii="HelveticaNeueLTStd-Md" w:hAnsi="HelveticaNeueLTStd-Md" w:cs="HelveticaNeueLTStd-Md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a classe a que pertencem as palavras da lista e a palavra errada.</w:t>
      </w:r>
    </w:p>
    <w:p w:rsidR="00AA4865" w:rsidRDefault="00890B40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77" style="position:absolute;left:0;text-align:left;margin-left:380.65pt;margin-top:7.35pt;width:20.95pt;height:21pt;z-index:251697152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76" style="position:absolute;left:0;text-align:left;margin-left:252.55pt;margin-top:7.35pt;width:20.95pt;height:21pt;z-index:251696128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75" style="position:absolute;left:0;text-align:left;margin-left:130.7pt;margin-top:7.4pt;width:20.95pt;height:20.95pt;z-index:251695104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62" style="position:absolute;left:0;text-align:left;margin-left:36.1pt;margin-top:7.4pt;width:20.95pt;height:20.95pt;z-index:251685888" arcsize="10923f"/>
        </w:pict>
      </w:r>
    </w:p>
    <w:p w:rsidR="00AA4865" w:rsidRDefault="00734E7A" w:rsidP="00734E7A">
      <w:pPr>
        <w:pStyle w:val="ListParagraph"/>
        <w:tabs>
          <w:tab w:val="left" w:pos="3119"/>
          <w:tab w:val="left" w:pos="5542"/>
          <w:tab w:val="left" w:pos="8138"/>
        </w:tabs>
        <w:autoSpaceDE w:val="0"/>
        <w:autoSpaceDN w:val="0"/>
        <w:adjustRightInd w:val="0"/>
        <w:spacing w:before="240" w:after="0" w:line="240" w:lineRule="auto"/>
        <w:ind w:left="1276" w:right="-1"/>
        <w:rPr>
          <w:rFonts w:ascii="Arial" w:hAnsi="Arial" w:cs="Arial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nomes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ab/>
        <w:t>adjetivos</w:t>
      </w:r>
      <w:r>
        <w:rPr>
          <w:rFonts w:ascii="HelveticaNeueLTStd-Lt" w:hAnsi="HelveticaNeueLTStd-Lt" w:cs="HelveticaNeueLTStd-Lt"/>
          <w:sz w:val="26"/>
          <w:szCs w:val="26"/>
        </w:rPr>
        <w:tab/>
        <w:t>advérbios</w:t>
      </w:r>
      <w:r>
        <w:rPr>
          <w:rFonts w:ascii="HelveticaNeueLTStd-Lt" w:hAnsi="HelveticaNeueLTStd-Lt" w:cs="HelveticaNeueLTStd-Lt"/>
          <w:sz w:val="26"/>
          <w:szCs w:val="26"/>
        </w:rPr>
        <w:tab/>
        <w:t>verbos</w:t>
      </w:r>
    </w:p>
    <w:p w:rsidR="00AA4865" w:rsidRDefault="00AA4865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26"/>
          <w:szCs w:val="26"/>
        </w:rPr>
      </w:pPr>
    </w:p>
    <w:p w:rsidR="00AA4865" w:rsidRDefault="00AA4865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26"/>
          <w:szCs w:val="26"/>
        </w:rPr>
      </w:pPr>
    </w:p>
    <w:sectPr w:rsidR="00AA4865" w:rsidSect="00961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417" w:left="993" w:header="0" w:footer="708" w:gutter="0"/>
      <w:pgNumType w:start="1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A5" w:rsidRDefault="008B0BA5" w:rsidP="00562EC3">
      <w:pPr>
        <w:spacing w:after="0" w:line="240" w:lineRule="auto"/>
      </w:pPr>
      <w:r>
        <w:separator/>
      </w:r>
    </w:p>
  </w:endnote>
  <w:endnote w:type="continuationSeparator" w:id="0">
    <w:p w:rsidR="008B0BA5" w:rsidRDefault="008B0BA5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4C" w:rsidRDefault="00866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890B40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890B40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4C" w:rsidRDefault="00866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A5" w:rsidRDefault="008B0BA5" w:rsidP="00562EC3">
      <w:pPr>
        <w:spacing w:after="0" w:line="240" w:lineRule="auto"/>
      </w:pPr>
      <w:r>
        <w:separator/>
      </w:r>
    </w:p>
  </w:footnote>
  <w:footnote w:type="continuationSeparator" w:id="0">
    <w:p w:rsidR="008B0BA5" w:rsidRDefault="008B0BA5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4C" w:rsidRDefault="008660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4C" w:rsidRDefault="008660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3425">
      <o:colormru v:ext="edit" colors="#f1bddc,#f6d2e7"/>
      <o:colormenu v:ext="edit" fillcolor="#f6d2e7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5F16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2ADA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2CCF"/>
    <w:rsid w:val="002051C3"/>
    <w:rsid w:val="00205C46"/>
    <w:rsid w:val="00210573"/>
    <w:rsid w:val="00216D6C"/>
    <w:rsid w:val="002245C5"/>
    <w:rsid w:val="002255CF"/>
    <w:rsid w:val="002278B1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0BAC"/>
    <w:rsid w:val="00272286"/>
    <w:rsid w:val="002724A0"/>
    <w:rsid w:val="00281E29"/>
    <w:rsid w:val="00285B99"/>
    <w:rsid w:val="002878B7"/>
    <w:rsid w:val="00292F7E"/>
    <w:rsid w:val="00297E06"/>
    <w:rsid w:val="002A6D78"/>
    <w:rsid w:val="002A7AE6"/>
    <w:rsid w:val="002B3A2E"/>
    <w:rsid w:val="002B5B72"/>
    <w:rsid w:val="002C0524"/>
    <w:rsid w:val="002C45C9"/>
    <w:rsid w:val="002C4857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0CCA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1C42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2FF1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22D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29B0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4E7A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6604C"/>
    <w:rsid w:val="00872DD5"/>
    <w:rsid w:val="00876793"/>
    <w:rsid w:val="0088215A"/>
    <w:rsid w:val="00884358"/>
    <w:rsid w:val="00884961"/>
    <w:rsid w:val="00885726"/>
    <w:rsid w:val="00890745"/>
    <w:rsid w:val="00890B40"/>
    <w:rsid w:val="00891EBA"/>
    <w:rsid w:val="008A0C90"/>
    <w:rsid w:val="008B0BA5"/>
    <w:rsid w:val="008C115E"/>
    <w:rsid w:val="008C1160"/>
    <w:rsid w:val="008C38C9"/>
    <w:rsid w:val="008D1AB8"/>
    <w:rsid w:val="008D1E73"/>
    <w:rsid w:val="008D4EE8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1113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2CB4"/>
    <w:rsid w:val="00A6459F"/>
    <w:rsid w:val="00A71CA1"/>
    <w:rsid w:val="00A77D97"/>
    <w:rsid w:val="00A805AA"/>
    <w:rsid w:val="00A83DC8"/>
    <w:rsid w:val="00A8482D"/>
    <w:rsid w:val="00A9470A"/>
    <w:rsid w:val="00A94C8B"/>
    <w:rsid w:val="00AA1AFE"/>
    <w:rsid w:val="00AA4865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25EB7"/>
    <w:rsid w:val="00B34C4F"/>
    <w:rsid w:val="00B37C85"/>
    <w:rsid w:val="00B436E2"/>
    <w:rsid w:val="00B43A15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2F2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C0038E"/>
    <w:rsid w:val="00C00B2E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3528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0B4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2DF5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o:colormru v:ext="edit" colors="#f1bddc,#f6d2e7"/>
      <o:colormenu v:ext="edit" fillcolor="#f6d2e7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3</cp:revision>
  <cp:lastPrinted>2013-05-05T21:35:00Z</cp:lastPrinted>
  <dcterms:created xsi:type="dcterms:W3CDTF">2013-07-15T02:15:00Z</dcterms:created>
  <dcterms:modified xsi:type="dcterms:W3CDTF">2013-08-01T08:25:00Z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