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7904FF" w:rsidTr="00964580">
        <w:trPr>
          <w:trHeight w:val="465"/>
        </w:trPr>
        <w:tc>
          <w:tcPr>
            <w:tcW w:w="1526" w:type="dxa"/>
            <w:shd w:val="clear" w:color="auto" w:fill="F79646" w:themeFill="accent6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79646" w:themeFill="accent6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F79646" w:themeFill="accent6"/>
          </w:tcPr>
          <w:p w:rsidR="007904FF" w:rsidRDefault="007904FF" w:rsidP="00672728">
            <w:pPr>
              <w:rPr>
                <w:szCs w:val="20"/>
              </w:rPr>
            </w:pPr>
          </w:p>
        </w:tc>
      </w:tr>
      <w:tr w:rsidR="007904FF" w:rsidRPr="00C847CB" w:rsidTr="00964580">
        <w:trPr>
          <w:trHeight w:val="495"/>
        </w:trPr>
        <w:tc>
          <w:tcPr>
            <w:tcW w:w="1526" w:type="dxa"/>
            <w:shd w:val="clear" w:color="auto" w:fill="auto"/>
          </w:tcPr>
          <w:p w:rsidR="007904FF" w:rsidRPr="00C847CB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F79646" w:themeFill="accent6"/>
            <w:vAlign w:val="center"/>
          </w:tcPr>
          <w:p w:rsidR="007904FF" w:rsidRPr="00C847CB" w:rsidRDefault="003F2201" w:rsidP="007904FF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5 </w:t>
            </w:r>
            <w:proofErr w:type="gramEnd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: </w:t>
            </w:r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Antónimos | Sinónimos</w:t>
            </w:r>
          </w:p>
        </w:tc>
        <w:tc>
          <w:tcPr>
            <w:tcW w:w="1434" w:type="dxa"/>
            <w:shd w:val="clear" w:color="auto" w:fill="auto"/>
          </w:tcPr>
          <w:p w:rsidR="007904FF" w:rsidRPr="00C847CB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3F2201" w:rsidRDefault="003F2201" w:rsidP="004E4A2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2410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Lê o </w:t>
      </w:r>
      <w:r w:rsidRPr="003F2201">
        <w:rPr>
          <w:rFonts w:ascii="Arial" w:hAnsi="Arial" w:cs="Arial"/>
          <w:sz w:val="26"/>
          <w:szCs w:val="26"/>
        </w:rPr>
        <w:t>seguinte</w:t>
      </w:r>
      <w:r>
        <w:rPr>
          <w:rFonts w:ascii="HelveticaNeueLTStd-Lt" w:hAnsi="HelveticaNeueLTStd-Lt" w:cs="HelveticaNeueLTStd-Lt"/>
          <w:sz w:val="26"/>
          <w:szCs w:val="26"/>
        </w:rPr>
        <w:t xml:space="preserve"> poema:</w:t>
      </w:r>
    </w:p>
    <w:p w:rsidR="003F2201" w:rsidRDefault="003F2201" w:rsidP="003F2201">
      <w:pPr>
        <w:pStyle w:val="ListParagraph"/>
        <w:autoSpaceDE w:val="0"/>
        <w:autoSpaceDN w:val="0"/>
        <w:adjustRightInd w:val="0"/>
        <w:spacing w:before="120" w:after="0" w:line="240" w:lineRule="auto"/>
        <w:ind w:left="142" w:right="2409"/>
        <w:rPr>
          <w:rFonts w:ascii="HelveticaNeueLTStd-Lt" w:hAnsi="HelveticaNeueLTStd-Lt" w:cs="HelveticaNeueLTStd-Lt"/>
          <w:sz w:val="26"/>
          <w:szCs w:val="26"/>
        </w:rPr>
      </w:pPr>
    </w:p>
    <w:p w:rsidR="00FE2D71" w:rsidRDefault="003F2201" w:rsidP="003F2201">
      <w:pPr>
        <w:pStyle w:val="ListParagraph"/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16"/>
          <w:szCs w:val="16"/>
        </w:rPr>
      </w:pPr>
      <w:r>
        <w:rPr>
          <w:rFonts w:ascii="HelveticaNeueLTStd-Lt" w:hAnsi="HelveticaNeueLTStd-Lt" w:cs="HelveticaNeueLTStd-Lt"/>
          <w:sz w:val="36"/>
          <w:szCs w:val="36"/>
        </w:rPr>
        <w:t xml:space="preserve">Tudo </w:t>
      </w:r>
      <w:proofErr w:type="gramStart"/>
      <w:r>
        <w:rPr>
          <w:rFonts w:ascii="HelveticaNeueLTStd-Lt" w:hAnsi="HelveticaNeueLTStd-Lt" w:cs="HelveticaNeueLTStd-Lt"/>
          <w:sz w:val="36"/>
          <w:szCs w:val="36"/>
        </w:rPr>
        <w:t>de pernas para o ar</w:t>
      </w:r>
      <w:proofErr w:type="gramEnd"/>
    </w:p>
    <w:p w:rsidR="003F2201" w:rsidRDefault="003F2201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3F2201" w:rsidTr="003F2201">
        <w:tc>
          <w:tcPr>
            <w:tcW w:w="4889" w:type="dxa"/>
          </w:tcPr>
          <w:p w:rsidR="003F2201" w:rsidRDefault="003F2201" w:rsidP="003F2201">
            <w:pPr>
              <w:autoSpaceDE w:val="0"/>
              <w:autoSpaceDN w:val="0"/>
              <w:adjustRightInd w:val="0"/>
              <w:spacing w:before="120" w:line="276" w:lineRule="auto"/>
              <w:rPr>
                <w:rFonts w:ascii="HelveticaNeueLTStd-Md" w:hAnsi="HelveticaNeueLTStd-Md" w:cs="HelveticaNeueLTStd-Md"/>
                <w:sz w:val="24"/>
                <w:szCs w:val="24"/>
              </w:rPr>
            </w:pPr>
            <w:r w:rsidRPr="00D856B6">
              <w:rPr>
                <w:rFonts w:ascii="HelveticaNeueLTStd-Md" w:hAnsi="HelveticaNeueLTStd-Md" w:cs="HelveticaNeueLTStd-Md"/>
                <w:b/>
                <w:sz w:val="24"/>
                <w:szCs w:val="24"/>
              </w:rPr>
              <w:t>Numa noite escura, escura</w:t>
            </w:r>
            <w:r>
              <w:rPr>
                <w:rFonts w:ascii="HelveticaNeueLTStd-Md" w:hAnsi="HelveticaNeueLTStd-Md" w:cs="HelveticaNeueLTStd-Md"/>
                <w:sz w:val="24"/>
                <w:szCs w:val="24"/>
              </w:rPr>
              <w:t>,</w:t>
            </w:r>
          </w:p>
          <w:p w:rsidR="003F2201" w:rsidRPr="003F2201" w:rsidRDefault="003F2201" w:rsidP="003F2201">
            <w:pPr>
              <w:autoSpaceDE w:val="0"/>
              <w:autoSpaceDN w:val="0"/>
              <w:adjustRightInd w:val="0"/>
              <w:spacing w:line="276" w:lineRule="auto"/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</w:pPr>
            <w:proofErr w:type="gramStart"/>
            <w:r w:rsidRPr="003F2201"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  <w:t>o</w:t>
            </w:r>
            <w:proofErr w:type="gramEnd"/>
            <w:r w:rsidRPr="003F2201"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  <w:t xml:space="preserve"> sol brilhava no céu.</w:t>
            </w:r>
          </w:p>
          <w:p w:rsidR="003F2201" w:rsidRDefault="003F2201" w:rsidP="003F2201">
            <w:pPr>
              <w:autoSpaceDE w:val="0"/>
              <w:autoSpaceDN w:val="0"/>
              <w:adjustRightInd w:val="0"/>
              <w:spacing w:line="276" w:lineRule="auto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r w:rsidRPr="00D856B6">
              <w:rPr>
                <w:rFonts w:ascii="HelveticaNeueLTStd-Md" w:hAnsi="HelveticaNeueLTStd-Md" w:cs="HelveticaNeueLTStd-Md"/>
                <w:b/>
                <w:sz w:val="24"/>
                <w:szCs w:val="24"/>
              </w:rPr>
              <w:t>Subi</w:t>
            </w:r>
            <w:r>
              <w:rPr>
                <w:rFonts w:ascii="HelveticaNeueLTStd-Md" w:hAnsi="HelveticaNeueLTStd-Md" w:cs="HelveticaNeueLTStd-Md"/>
                <w:sz w:val="24"/>
                <w:szCs w:val="24"/>
              </w:rPr>
              <w:t xml:space="preserve"> </w:t>
            </w:r>
            <w:r w:rsidRPr="003F2201"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  <w:t>pela rua abaixo</w:t>
            </w:r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,</w:t>
            </w:r>
          </w:p>
          <w:p w:rsidR="003F2201" w:rsidRDefault="003F2201" w:rsidP="003F2201">
            <w:pPr>
              <w:autoSpaceDE w:val="0"/>
              <w:autoSpaceDN w:val="0"/>
              <w:adjustRightInd w:val="0"/>
              <w:spacing w:line="276" w:lineRule="auto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 w:rsidRPr="00D856B6">
              <w:rPr>
                <w:rFonts w:ascii="HelveticaNeueLTStd-Md" w:hAnsi="HelveticaNeueLTStd-Md" w:cs="HelveticaNeueLTStd-Md"/>
                <w:b/>
                <w:sz w:val="24"/>
                <w:szCs w:val="24"/>
              </w:rPr>
              <w:t>vestido</w:t>
            </w:r>
            <w:proofErr w:type="gramEnd"/>
            <w:r>
              <w:rPr>
                <w:rFonts w:ascii="HelveticaNeueLTStd-Md" w:hAnsi="HelveticaNeueLTStd-Md" w:cs="HelveticaNeueLTStd-Md"/>
                <w:sz w:val="24"/>
                <w:szCs w:val="24"/>
              </w:rPr>
              <w:t xml:space="preserve"> </w:t>
            </w:r>
            <w:r w:rsidRPr="003F2201"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  <w:t>de corpo ao léu.</w:t>
            </w:r>
          </w:p>
          <w:p w:rsidR="003F2201" w:rsidRPr="003F2201" w:rsidRDefault="003F2201" w:rsidP="003F2201">
            <w:pPr>
              <w:autoSpaceDE w:val="0"/>
              <w:autoSpaceDN w:val="0"/>
              <w:adjustRightInd w:val="0"/>
              <w:spacing w:before="120" w:line="276" w:lineRule="auto"/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</w:pPr>
            <w:r w:rsidRPr="003F2201"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  <w:t xml:space="preserve">Fui </w:t>
            </w:r>
            <w:r w:rsidRPr="003F2201">
              <w:rPr>
                <w:rFonts w:ascii="HelveticaNeueLTStd-Md" w:hAnsi="HelveticaNeueLTStd-Md" w:cs="HelveticaNeueLTStd-Md"/>
                <w:sz w:val="24"/>
                <w:szCs w:val="24"/>
                <w:u w:val="single"/>
              </w:rPr>
              <w:t>cair</w:t>
            </w:r>
            <w:r w:rsidRPr="003F2201"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  <w:t xml:space="preserve"> dentro de um poço</w:t>
            </w:r>
          </w:p>
          <w:p w:rsidR="003F2201" w:rsidRDefault="003F2201" w:rsidP="003F2201">
            <w:pPr>
              <w:autoSpaceDE w:val="0"/>
              <w:autoSpaceDN w:val="0"/>
              <w:adjustRightInd w:val="0"/>
              <w:spacing w:line="276" w:lineRule="auto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 w:rsidRPr="00D856B6">
              <w:rPr>
                <w:rFonts w:ascii="HelveticaNeueLTStd-Md" w:hAnsi="HelveticaNeueLTStd-Md" w:cs="HelveticaNeueLTStd-Md"/>
                <w:b/>
                <w:sz w:val="24"/>
                <w:szCs w:val="24"/>
              </w:rPr>
              <w:t>mais</w:t>
            </w:r>
            <w:proofErr w:type="gramEnd"/>
            <w:r w:rsidRPr="00D856B6">
              <w:rPr>
                <w:rFonts w:ascii="HelveticaNeueLTStd-Md" w:hAnsi="HelveticaNeueLTStd-Md" w:cs="HelveticaNeueLTStd-Md"/>
                <w:b/>
                <w:sz w:val="24"/>
                <w:szCs w:val="24"/>
              </w:rPr>
              <w:t xml:space="preserve"> alto</w:t>
            </w:r>
            <w:r>
              <w:rPr>
                <w:rFonts w:ascii="HelveticaNeueLTStd-Md" w:hAnsi="HelveticaNeueLTStd-Md" w:cs="HelveticaNeueLTStd-Md"/>
                <w:sz w:val="24"/>
                <w:szCs w:val="24"/>
              </w:rPr>
              <w:t xml:space="preserve"> </w:t>
            </w:r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que a chaminé,</w:t>
            </w:r>
          </w:p>
          <w:p w:rsidR="003F2201" w:rsidRDefault="003F2201" w:rsidP="003F2201">
            <w:pPr>
              <w:autoSpaceDE w:val="0"/>
              <w:autoSpaceDN w:val="0"/>
              <w:adjustRightInd w:val="0"/>
              <w:spacing w:line="276" w:lineRule="auto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 w:rsidRPr="003F2201"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  <w:t>vi</w:t>
            </w:r>
            <w:proofErr w:type="gramEnd"/>
            <w:r w:rsidRPr="003F2201"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  <w:t xml:space="preserve"> peixes a</w:t>
            </w:r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 xml:space="preserve"> </w:t>
            </w:r>
            <w:r w:rsidRPr="00D856B6">
              <w:rPr>
                <w:rFonts w:ascii="HelveticaNeueLTStd-Md" w:hAnsi="HelveticaNeueLTStd-Md" w:cs="HelveticaNeueLTStd-Md"/>
                <w:b/>
                <w:sz w:val="24"/>
                <w:szCs w:val="24"/>
              </w:rPr>
              <w:t>beber</w:t>
            </w:r>
            <w:r>
              <w:rPr>
                <w:rFonts w:ascii="HelveticaNeueLTStd-Md" w:hAnsi="HelveticaNeueLTStd-Md" w:cs="HelveticaNeueLTStd-Md"/>
                <w:sz w:val="24"/>
                <w:szCs w:val="24"/>
              </w:rPr>
              <w:t xml:space="preserve"> </w:t>
            </w:r>
            <w:r w:rsidRPr="003F2201"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  <w:t>pão</w:t>
            </w:r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,</w:t>
            </w:r>
          </w:p>
          <w:p w:rsidR="003F2201" w:rsidRDefault="003F2201" w:rsidP="003F2201">
            <w:pPr>
              <w:autoSpaceDE w:val="0"/>
              <w:autoSpaceDN w:val="0"/>
              <w:adjustRightInd w:val="0"/>
              <w:spacing w:line="276" w:lineRule="auto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 w:rsidRPr="003F2201"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  <w:t>rãs</w:t>
            </w:r>
            <w:proofErr w:type="gramEnd"/>
            <w:r w:rsidRPr="003F2201"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  <w:t xml:space="preserve"> a</w:t>
            </w:r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 xml:space="preserve"> </w:t>
            </w:r>
            <w:r w:rsidRPr="00D856B6">
              <w:rPr>
                <w:rFonts w:ascii="HelveticaNeueLTStd-Md" w:hAnsi="HelveticaNeueLTStd-Md" w:cs="HelveticaNeueLTStd-Md"/>
                <w:b/>
                <w:sz w:val="24"/>
                <w:szCs w:val="24"/>
              </w:rPr>
              <w:t>comerem</w:t>
            </w:r>
            <w:r>
              <w:rPr>
                <w:rFonts w:ascii="HelveticaNeueLTStd-Md" w:hAnsi="HelveticaNeueLTStd-Md" w:cs="HelveticaNeueLTStd-Md"/>
                <w:sz w:val="24"/>
                <w:szCs w:val="24"/>
              </w:rPr>
              <w:t xml:space="preserve"> </w:t>
            </w:r>
            <w:r w:rsidRPr="003F2201">
              <w:rPr>
                <w:rFonts w:ascii="HelveticaNeueLTStd-Roman" w:hAnsi="HelveticaNeueLTStd-Roman" w:cs="HelveticaNeueLTStd-Roman"/>
                <w:sz w:val="24"/>
                <w:szCs w:val="24"/>
                <w:u w:val="single"/>
              </w:rPr>
              <w:t>café</w:t>
            </w:r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.</w:t>
            </w:r>
          </w:p>
          <w:p w:rsidR="003F2201" w:rsidRDefault="003F2201" w:rsidP="003F2201">
            <w:pPr>
              <w:autoSpaceDE w:val="0"/>
              <w:autoSpaceDN w:val="0"/>
              <w:adjustRightInd w:val="0"/>
              <w:spacing w:before="120" w:line="276" w:lineRule="auto"/>
              <w:jc w:val="right"/>
              <w:rPr>
                <w:rFonts w:ascii="HelveticaNeueLTStd-Lt" w:hAnsi="HelveticaNeueLTStd-Lt" w:cs="HelveticaNeueLTStd-Lt"/>
                <w:sz w:val="16"/>
                <w:szCs w:val="16"/>
              </w:rPr>
            </w:pPr>
            <w:r>
              <w:rPr>
                <w:rFonts w:ascii="HelveticaNeueLTStd-Lt" w:hAnsi="HelveticaNeueLTStd-Lt" w:cs="HelveticaNeueLTStd-Lt"/>
                <w:sz w:val="16"/>
                <w:szCs w:val="16"/>
              </w:rPr>
              <w:t xml:space="preserve">Luísa </w:t>
            </w:r>
            <w:proofErr w:type="spellStart"/>
            <w:r>
              <w:rPr>
                <w:rFonts w:ascii="HelveticaNeueLTStd-Lt" w:hAnsi="HelveticaNeueLTStd-Lt" w:cs="HelveticaNeueLTStd-Lt"/>
                <w:sz w:val="16"/>
                <w:szCs w:val="16"/>
              </w:rPr>
              <w:t>Ducla</w:t>
            </w:r>
            <w:proofErr w:type="spellEnd"/>
            <w:r>
              <w:rPr>
                <w:rFonts w:ascii="HelveticaNeueLTStd-Lt" w:hAnsi="HelveticaNeueLTStd-Lt" w:cs="HelveticaNeueLTStd-Lt"/>
                <w:sz w:val="16"/>
                <w:szCs w:val="16"/>
              </w:rPr>
              <w:t xml:space="preserve"> Soares, </w:t>
            </w:r>
            <w:r>
              <w:rPr>
                <w:rFonts w:ascii="HelveticaNeueLTStd-LtIt" w:hAnsi="HelveticaNeueLTStd-LtIt" w:cs="HelveticaNeueLTStd-LtIt"/>
                <w:sz w:val="16"/>
                <w:szCs w:val="16"/>
              </w:rPr>
              <w:t>Poemas da Mentira e da Verdade</w:t>
            </w:r>
            <w:r>
              <w:rPr>
                <w:rFonts w:ascii="HelveticaNeueLTStd-Lt" w:hAnsi="HelveticaNeueLTStd-Lt" w:cs="HelveticaNeueLTStd-Lt"/>
                <w:sz w:val="16"/>
                <w:szCs w:val="16"/>
              </w:rPr>
              <w:t>,</w:t>
            </w:r>
          </w:p>
          <w:p w:rsidR="003F2201" w:rsidRDefault="003F2201" w:rsidP="003F220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elveticaNeueLTStd-Lt" w:hAnsi="HelveticaNeueLTStd-Lt" w:cs="HelveticaNeueLTStd-Lt"/>
                <w:sz w:val="16"/>
                <w:szCs w:val="16"/>
              </w:rPr>
              <w:t>Livros Horizonte, 1999 (destaque nosso)</w:t>
            </w:r>
          </w:p>
        </w:tc>
        <w:tc>
          <w:tcPr>
            <w:tcW w:w="4890" w:type="dxa"/>
          </w:tcPr>
          <w:p w:rsidR="003F2201" w:rsidRDefault="003F2201" w:rsidP="003F2201">
            <w:pPr>
              <w:pStyle w:val="ListParagraph"/>
              <w:autoSpaceDE w:val="0"/>
              <w:autoSpaceDN w:val="0"/>
              <w:adjustRightInd w:val="0"/>
              <w:spacing w:before="120" w:after="120"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  <w:p w:rsidR="003F2201" w:rsidRDefault="003F2201" w:rsidP="003F2201">
            <w:pPr>
              <w:pStyle w:val="ListParagraph"/>
              <w:autoSpaceDE w:val="0"/>
              <w:autoSpaceDN w:val="0"/>
              <w:adjustRightInd w:val="0"/>
              <w:spacing w:before="120" w:after="120"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  <w:p w:rsidR="003F2201" w:rsidRDefault="003F2201" w:rsidP="003F2201">
            <w:pPr>
              <w:pStyle w:val="ListParagraph"/>
              <w:autoSpaceDE w:val="0"/>
              <w:autoSpaceDN w:val="0"/>
              <w:adjustRightInd w:val="0"/>
              <w:spacing w:before="120" w:after="120"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  <w:p w:rsidR="003F2201" w:rsidRDefault="003F2201" w:rsidP="003F2201">
            <w:pPr>
              <w:pStyle w:val="ListParagraph"/>
              <w:autoSpaceDE w:val="0"/>
              <w:autoSpaceDN w:val="0"/>
              <w:adjustRightInd w:val="0"/>
              <w:spacing w:before="120" w:after="120"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  <w:p w:rsidR="003F2201" w:rsidRDefault="003F2201" w:rsidP="003F2201">
            <w:pPr>
              <w:pStyle w:val="ListParagraph"/>
              <w:autoSpaceDE w:val="0"/>
              <w:autoSpaceDN w:val="0"/>
              <w:adjustRightInd w:val="0"/>
              <w:spacing w:before="120" w:after="120"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  <w:p w:rsidR="003F2201" w:rsidRDefault="003F2201" w:rsidP="003F2201">
            <w:pPr>
              <w:pStyle w:val="ListParagraph"/>
              <w:autoSpaceDE w:val="0"/>
              <w:autoSpaceDN w:val="0"/>
              <w:adjustRightInd w:val="0"/>
              <w:spacing w:before="120" w:after="120"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  <w:p w:rsidR="003F2201" w:rsidRDefault="003F2201" w:rsidP="003F2201">
            <w:pPr>
              <w:pStyle w:val="ListParagraph"/>
              <w:autoSpaceDE w:val="0"/>
              <w:autoSpaceDN w:val="0"/>
              <w:adjustRightInd w:val="0"/>
              <w:spacing w:before="120" w:after="120" w:line="48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</w:tc>
      </w:tr>
    </w:tbl>
    <w:p w:rsidR="003F2201" w:rsidRDefault="003F2201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D3BAB" w:rsidRPr="00DD3BAB" w:rsidRDefault="00DD3BAB" w:rsidP="00DD3BA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Arial" w:hAnsi="Arial" w:cs="Arial"/>
          <w:sz w:val="26"/>
          <w:szCs w:val="26"/>
        </w:rPr>
      </w:pPr>
      <w:r w:rsidRPr="00DD3BAB">
        <w:rPr>
          <w:rFonts w:ascii="HelveticaNeueLTStd-Lt" w:hAnsi="HelveticaNeueLTStd-Lt" w:cs="HelveticaNeueLTStd-Lt"/>
          <w:sz w:val="26"/>
          <w:szCs w:val="26"/>
        </w:rPr>
        <w:t xml:space="preserve">Ao </w:t>
      </w:r>
      <w:r w:rsidRPr="00DD3BAB">
        <w:rPr>
          <w:rFonts w:ascii="Arial" w:hAnsi="Arial" w:cs="Arial"/>
          <w:sz w:val="26"/>
          <w:szCs w:val="26"/>
        </w:rPr>
        <w:t xml:space="preserve">lado, reescreve o poema alterando as </w:t>
      </w:r>
      <w:r w:rsidRPr="00DD3BAB">
        <w:rPr>
          <w:rFonts w:ascii="Arial" w:hAnsi="Arial" w:cs="Arial"/>
          <w:b/>
          <w:sz w:val="26"/>
          <w:szCs w:val="26"/>
        </w:rPr>
        <w:t>partes destacadas</w:t>
      </w:r>
      <w:r w:rsidRPr="00DD3BAB">
        <w:rPr>
          <w:rFonts w:ascii="Arial" w:hAnsi="Arial" w:cs="Arial"/>
          <w:sz w:val="26"/>
          <w:szCs w:val="26"/>
        </w:rPr>
        <w:t>, de modo que</w:t>
      </w:r>
      <w:r>
        <w:rPr>
          <w:rFonts w:ascii="Arial" w:hAnsi="Arial" w:cs="Arial"/>
          <w:sz w:val="26"/>
          <w:szCs w:val="26"/>
        </w:rPr>
        <w:t xml:space="preserve"> </w:t>
      </w:r>
      <w:r w:rsidRPr="00DD3BAB">
        <w:rPr>
          <w:rFonts w:ascii="Arial" w:hAnsi="Arial" w:cs="Arial"/>
          <w:sz w:val="26"/>
          <w:szCs w:val="26"/>
        </w:rPr>
        <w:t xml:space="preserve">estas concordem com as </w:t>
      </w:r>
      <w:r w:rsidRPr="00DD3BAB">
        <w:rPr>
          <w:rFonts w:ascii="Arial" w:hAnsi="Arial" w:cs="Arial"/>
          <w:sz w:val="26"/>
          <w:szCs w:val="26"/>
          <w:u w:val="single"/>
        </w:rPr>
        <w:t>partes sublinhadas</w:t>
      </w:r>
      <w:r w:rsidRPr="00DD3BAB">
        <w:rPr>
          <w:rFonts w:ascii="Arial" w:hAnsi="Arial" w:cs="Arial"/>
          <w:sz w:val="26"/>
          <w:szCs w:val="26"/>
        </w:rPr>
        <w:t>.</w:t>
      </w:r>
    </w:p>
    <w:p w:rsidR="00DD3BAB" w:rsidRPr="00DD3BAB" w:rsidRDefault="00DD3BAB" w:rsidP="00DD3BA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Arial" w:hAnsi="Arial" w:cs="Arial"/>
          <w:sz w:val="26"/>
          <w:szCs w:val="26"/>
        </w:rPr>
      </w:pPr>
      <w:r w:rsidRPr="00DD3BAB">
        <w:rPr>
          <w:rFonts w:ascii="Arial" w:hAnsi="Arial" w:cs="Arial"/>
          <w:sz w:val="26"/>
          <w:szCs w:val="26"/>
        </w:rPr>
        <w:t>Compara algumas palavras que substituíste com as que escreveste. Elas têm</w:t>
      </w:r>
      <w:r>
        <w:rPr>
          <w:rFonts w:ascii="Arial" w:hAnsi="Arial" w:cs="Arial"/>
          <w:sz w:val="26"/>
          <w:szCs w:val="26"/>
        </w:rPr>
        <w:t xml:space="preserve"> </w:t>
      </w:r>
      <w:r w:rsidRPr="00DD3BAB">
        <w:rPr>
          <w:rFonts w:ascii="Arial" w:hAnsi="Arial" w:cs="Arial"/>
          <w:sz w:val="26"/>
          <w:szCs w:val="26"/>
        </w:rPr>
        <w:t>sentidos contrários ou semelhantes?</w:t>
      </w:r>
      <w:r>
        <w:rPr>
          <w:rFonts w:ascii="Arial" w:hAnsi="Arial" w:cs="Arial"/>
          <w:sz w:val="26"/>
          <w:szCs w:val="26"/>
        </w:rPr>
        <w:t xml:space="preserve"> _________________________</w:t>
      </w:r>
      <w:r w:rsidR="00D856B6">
        <w:rPr>
          <w:rFonts w:ascii="Arial" w:hAnsi="Arial" w:cs="Arial"/>
          <w:sz w:val="26"/>
          <w:szCs w:val="26"/>
        </w:rPr>
        <w:t>________</w:t>
      </w:r>
    </w:p>
    <w:p w:rsidR="00DD3BAB" w:rsidRDefault="00DD3BAB" w:rsidP="00DD3BA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Arial" w:hAnsi="Arial" w:cs="Arial"/>
          <w:sz w:val="26"/>
          <w:szCs w:val="26"/>
        </w:rPr>
      </w:pPr>
      <w:r w:rsidRPr="00DD3BAB">
        <w:rPr>
          <w:rFonts w:ascii="Arial" w:hAnsi="Arial" w:cs="Arial"/>
          <w:sz w:val="26"/>
          <w:szCs w:val="26"/>
        </w:rPr>
        <w:t>Como se designam essas palavras?</w:t>
      </w:r>
      <w:r>
        <w:rPr>
          <w:rFonts w:ascii="Arial" w:hAnsi="Arial" w:cs="Arial"/>
          <w:sz w:val="26"/>
          <w:szCs w:val="26"/>
        </w:rPr>
        <w:t xml:space="preserve"> _____________________________</w:t>
      </w:r>
      <w:r w:rsidR="00D856B6">
        <w:rPr>
          <w:rFonts w:ascii="Arial" w:hAnsi="Arial" w:cs="Arial"/>
          <w:sz w:val="26"/>
          <w:szCs w:val="26"/>
        </w:rPr>
        <w:t>____</w:t>
      </w:r>
    </w:p>
    <w:p w:rsidR="00DD3BAB" w:rsidRPr="00DD3BAB" w:rsidRDefault="00DD3BAB" w:rsidP="00DD3BAB">
      <w:pPr>
        <w:pStyle w:val="ListParagraph"/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26"/>
          <w:szCs w:val="26"/>
        </w:rPr>
      </w:pPr>
    </w:p>
    <w:p w:rsidR="003F2201" w:rsidRPr="00DD3BAB" w:rsidRDefault="00DD3BAB" w:rsidP="00DD3BA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right="2409" w:hanging="284"/>
        <w:rPr>
          <w:rFonts w:ascii="Arial" w:hAnsi="Arial" w:cs="Arial"/>
          <w:sz w:val="16"/>
          <w:szCs w:val="16"/>
        </w:rPr>
      </w:pPr>
      <w:r w:rsidRPr="00DD3BAB">
        <w:rPr>
          <w:rFonts w:ascii="Arial" w:hAnsi="Arial" w:cs="Arial"/>
          <w:sz w:val="26"/>
          <w:szCs w:val="26"/>
        </w:rPr>
        <w:t>Lê as palavras do quadro seguinte e agrupa-as duas a duas,</w:t>
      </w:r>
      <w:r>
        <w:rPr>
          <w:rFonts w:ascii="Arial" w:hAnsi="Arial" w:cs="Arial"/>
          <w:sz w:val="26"/>
          <w:szCs w:val="26"/>
        </w:rPr>
        <w:t xml:space="preserve"> </w:t>
      </w:r>
      <w:r w:rsidRPr="00DD3BAB">
        <w:rPr>
          <w:rFonts w:ascii="Arial" w:hAnsi="Arial" w:cs="Arial"/>
          <w:sz w:val="26"/>
          <w:szCs w:val="26"/>
        </w:rPr>
        <w:t>conforme a semelhança</w:t>
      </w:r>
      <w:r w:rsidRPr="00DD3BAB">
        <w:rPr>
          <w:rFonts w:ascii="HelveticaNeueLTStd-Lt" w:hAnsi="HelveticaNeueLTStd-Lt" w:cs="HelveticaNeueLTStd-Lt"/>
          <w:sz w:val="26"/>
          <w:szCs w:val="26"/>
        </w:rPr>
        <w:t xml:space="preserve"> de significados. Observa o exemplo.</w:t>
      </w:r>
    </w:p>
    <w:p w:rsidR="003F2201" w:rsidRDefault="00D856B6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PT"/>
        </w:rPr>
        <w:pict>
          <v:roundrect id="_x0000_s1033" style="position:absolute;left:0;text-align:left;margin-left:11.1pt;margin-top:3pt;width:386.8pt;height:61.95pt;z-index:251663360" arcsize="10923f">
            <v:textbox>
              <w:txbxContent>
                <w:p w:rsidR="00DD3BAB" w:rsidRDefault="00DD3BAB" w:rsidP="00DD3BAB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longe</w:t>
                  </w:r>
                  <w:proofErr w:type="gramEnd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 xml:space="preserve">         cansado         rápido         veloz         magoar</w:t>
                  </w:r>
                </w:p>
                <w:p w:rsidR="00DD3BAB" w:rsidRDefault="00DD3BAB" w:rsidP="00DD3BAB">
                  <w:pPr>
                    <w:spacing w:before="120" w:after="120"/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fatigado</w:t>
                  </w:r>
                  <w:proofErr w:type="gramEnd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 xml:space="preserve">         distante         começar         ferir         iniciar</w:t>
                  </w:r>
                </w:p>
              </w:txbxContent>
            </v:textbox>
          </v:roundrect>
        </w:pict>
      </w:r>
    </w:p>
    <w:p w:rsidR="00DD3BAB" w:rsidRDefault="00D856B6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PT"/>
        </w:rPr>
        <w:pict>
          <v:oval id="_x0000_s1034" style="position:absolute;left:0;text-align:left;margin-left:13.6pt;margin-top:1.3pt;width:52.75pt;height:24.3pt;z-index:251664384" filled="f" strokecolor="#c00000"/>
        </w:pict>
      </w:r>
    </w:p>
    <w:p w:rsidR="00DD3BAB" w:rsidRDefault="00D856B6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66.35pt;margin-top:4.65pt;width:26.75pt;height:17.6pt;z-index:251666432" o:connectortype="straight" strokecolor="#c00000"/>
        </w:pict>
      </w:r>
    </w:p>
    <w:p w:rsidR="00DD3BAB" w:rsidRDefault="00D856B6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PT"/>
        </w:rPr>
        <w:pict>
          <v:oval id="_x0000_s1035" style="position:absolute;left:0;text-align:left;margin-left:93.1pt;margin-top:2.15pt;width:60.3pt;height:27.8pt;z-index:251665408" filled="f" strokecolor="#c00000"/>
        </w:pict>
      </w:r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D3BAB" w:rsidRDefault="00DD3BAB" w:rsidP="00DD3BA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Como se designam as palavras com significados semelhantes?</w:t>
      </w:r>
    </w:p>
    <w:p w:rsidR="00FF4744" w:rsidRPr="00FF4744" w:rsidRDefault="00FF4744" w:rsidP="00FF4744">
      <w:pPr>
        <w:autoSpaceDE w:val="0"/>
        <w:autoSpaceDN w:val="0"/>
        <w:adjustRightInd w:val="0"/>
        <w:spacing w:before="120" w:after="0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FF4744"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</w:t>
      </w:r>
    </w:p>
    <w:p w:rsidR="00DD3BAB" w:rsidRDefault="00DD3BAB" w:rsidP="00DD3BA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Escolhe duas palavras agrupadas do quadro acima e escreve duas frases.</w:t>
      </w:r>
    </w:p>
    <w:p w:rsidR="00FF4744" w:rsidRDefault="00FF4744" w:rsidP="00FF4744">
      <w:pPr>
        <w:autoSpaceDE w:val="0"/>
        <w:autoSpaceDN w:val="0"/>
        <w:adjustRightInd w:val="0"/>
        <w:spacing w:before="120" w:after="0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FF4744"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</w:t>
      </w:r>
    </w:p>
    <w:p w:rsidR="00FF4744" w:rsidRPr="00FF4744" w:rsidRDefault="00FF4744" w:rsidP="00FF4744">
      <w:pPr>
        <w:autoSpaceDE w:val="0"/>
        <w:autoSpaceDN w:val="0"/>
        <w:adjustRightInd w:val="0"/>
        <w:spacing w:before="120" w:after="0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FF4744"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</w:t>
      </w:r>
    </w:p>
    <w:p w:rsidR="00DD3BAB" w:rsidRPr="00DD3BAB" w:rsidRDefault="00DD3BAB" w:rsidP="00D856B6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43" w:hanging="567"/>
        <w:rPr>
          <w:rFonts w:ascii="Arial" w:hAnsi="Arial" w:cs="Arial"/>
          <w:sz w:val="16"/>
          <w:szCs w:val="16"/>
        </w:rPr>
      </w:pPr>
      <w:r w:rsidRPr="00DD3BAB">
        <w:rPr>
          <w:rFonts w:ascii="HelveticaNeueLTStd-Lt" w:hAnsi="HelveticaNeueLTStd-Lt" w:cs="HelveticaNeueLTStd-Lt"/>
          <w:sz w:val="26"/>
          <w:szCs w:val="26"/>
        </w:rPr>
        <w:t xml:space="preserve">Os quadros seguintes devem ser constituídos apenas por </w:t>
      </w:r>
      <w:r w:rsidRPr="00D856B6">
        <w:rPr>
          <w:rFonts w:ascii="HelveticaNeueLTStd-Lt" w:hAnsi="HelveticaNeueLTStd-Lt" w:cs="HelveticaNeueLTStd-Lt"/>
          <w:b/>
          <w:sz w:val="26"/>
          <w:szCs w:val="26"/>
        </w:rPr>
        <w:t>sinónimos</w:t>
      </w:r>
      <w:r w:rsidRPr="00DD3BAB">
        <w:rPr>
          <w:rFonts w:ascii="HelveticaNeueLTStd-Lt" w:hAnsi="HelveticaNeueLTStd-Lt" w:cs="HelveticaNeueLTStd-Lt"/>
          <w:sz w:val="26"/>
          <w:szCs w:val="26"/>
        </w:rPr>
        <w:t xml:space="preserve"> da palavra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DD3BAB">
        <w:rPr>
          <w:rFonts w:ascii="HelveticaNeueLTStd-Lt" w:hAnsi="HelveticaNeueLTStd-Lt" w:cs="HelveticaNeueLTStd-Lt"/>
          <w:sz w:val="26"/>
          <w:szCs w:val="26"/>
        </w:rPr>
        <w:t xml:space="preserve">destacada. Mas uma dessas palavras está </w:t>
      </w:r>
      <w:r w:rsidRPr="00D856B6">
        <w:rPr>
          <w:rFonts w:ascii="HelveticaNeueLTStd-Md" w:hAnsi="HelveticaNeueLTStd-Md" w:cs="HelveticaNeueLTStd-Md"/>
          <w:b/>
          <w:sz w:val="26"/>
          <w:szCs w:val="26"/>
        </w:rPr>
        <w:t>errada</w:t>
      </w:r>
      <w:r w:rsidRPr="00DD3BAB">
        <w:rPr>
          <w:rFonts w:ascii="HelveticaNeueLTStd-Lt" w:hAnsi="HelveticaNeueLTStd-Lt" w:cs="HelveticaNeueLTStd-Lt"/>
          <w:sz w:val="26"/>
          <w:szCs w:val="26"/>
        </w:rPr>
        <w:t>. Descobre-a e risca-a.</w:t>
      </w:r>
    </w:p>
    <w:p w:rsidR="00DD3BAB" w:rsidRDefault="00D856B6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PT"/>
        </w:rPr>
        <w:pict>
          <v:roundrect id="_x0000_s1040" style="position:absolute;left:0;text-align:left;margin-left:307.05pt;margin-top:3.05pt;width:82.85pt;height:83.7pt;z-index:251670528" arcsize="10923f">
            <v:textbox>
              <w:txbxContent>
                <w:p w:rsidR="004E4A22" w:rsidRP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Md" w:hAnsi="HelveticaNeueLTStd-Md" w:cs="HelveticaNeueLTStd-Md"/>
                      <w:b/>
                      <w:sz w:val="26"/>
                      <w:szCs w:val="26"/>
                    </w:rPr>
                  </w:pPr>
                  <w:r w:rsidRPr="004E4A22">
                    <w:rPr>
                      <w:rFonts w:ascii="HelveticaNeueLTStd-Md" w:hAnsi="HelveticaNeueLTStd-Md" w:cs="HelveticaNeueLTStd-Md"/>
                      <w:b/>
                      <w:sz w:val="26"/>
                      <w:szCs w:val="26"/>
                    </w:rPr>
                    <w:t>Prudente</w:t>
                  </w:r>
                </w:p>
                <w:p w:rsid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Comedido</w:t>
                  </w:r>
                </w:p>
                <w:p w:rsid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Corajoso</w:t>
                  </w:r>
                </w:p>
                <w:p w:rsidR="004E4A22" w:rsidRPr="004E4A22" w:rsidRDefault="004E4A22" w:rsidP="004E4A22"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Cauteloso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16"/>
          <w:szCs w:val="16"/>
          <w:lang w:eastAsia="pt-PT"/>
        </w:rPr>
        <w:pict>
          <v:roundrect id="_x0000_s1039" style="position:absolute;left:0;text-align:left;margin-left:214.95pt;margin-top:3.05pt;width:85.35pt;height:83.7pt;z-index:251669504" arcsize="10923f">
            <v:textbox>
              <w:txbxContent>
                <w:p w:rsidR="004E4A22" w:rsidRP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Md" w:hAnsi="HelveticaNeueLTStd-Md" w:cs="HelveticaNeueLTStd-Md"/>
                      <w:b/>
                      <w:sz w:val="26"/>
                      <w:szCs w:val="26"/>
                    </w:rPr>
                  </w:pPr>
                  <w:r w:rsidRPr="004E4A22">
                    <w:rPr>
                      <w:rFonts w:ascii="HelveticaNeueLTStd-Md" w:hAnsi="HelveticaNeueLTStd-Md" w:cs="HelveticaNeueLTStd-Md"/>
                      <w:b/>
                      <w:sz w:val="26"/>
                      <w:szCs w:val="26"/>
                    </w:rPr>
                    <w:t>Consertar</w:t>
                  </w:r>
                </w:p>
                <w:p w:rsid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Reparar</w:t>
                  </w:r>
                </w:p>
                <w:p w:rsid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Complicar</w:t>
                  </w:r>
                </w:p>
                <w:p w:rsidR="004E4A22" w:rsidRPr="004E4A22" w:rsidRDefault="004E4A22" w:rsidP="004E4A22"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Arranjar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16"/>
          <w:szCs w:val="16"/>
          <w:lang w:eastAsia="pt-PT"/>
        </w:rPr>
        <w:pict>
          <v:roundrect id="_x0000_s1041" style="position:absolute;left:0;text-align:left;margin-left:397.9pt;margin-top:3.05pt;width:77.85pt;height:83.7pt;z-index:251671552" arcsize="10923f">
            <v:textbox>
              <w:txbxContent>
                <w:p w:rsidR="004E4A22" w:rsidRP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Md" w:hAnsi="HelveticaNeueLTStd-Md" w:cs="HelveticaNeueLTStd-Md"/>
                      <w:b/>
                      <w:sz w:val="26"/>
                      <w:szCs w:val="26"/>
                    </w:rPr>
                  </w:pPr>
                  <w:r w:rsidRPr="004E4A22">
                    <w:rPr>
                      <w:rFonts w:ascii="HelveticaNeueLTStd-Md" w:hAnsi="HelveticaNeueLTStd-Md" w:cs="HelveticaNeueLTStd-Md"/>
                      <w:b/>
                      <w:sz w:val="26"/>
                      <w:szCs w:val="26"/>
                    </w:rPr>
                    <w:t>Diferente</w:t>
                  </w:r>
                </w:p>
                <w:p w:rsid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Distinto</w:t>
                  </w:r>
                </w:p>
                <w:p w:rsid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Parecido</w:t>
                  </w:r>
                </w:p>
                <w:p w:rsidR="004E4A22" w:rsidRPr="004E4A22" w:rsidRDefault="004E4A22" w:rsidP="004E4A22"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Diverso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16"/>
          <w:szCs w:val="16"/>
          <w:lang w:eastAsia="pt-PT"/>
        </w:rPr>
        <w:pict>
          <v:roundrect id="_x0000_s1038" style="position:absolute;left:0;text-align:left;margin-left:125.35pt;margin-top:3.05pt;width:77.85pt;height:83.7pt;z-index:251668480" arcsize="10923f">
            <v:textbox>
              <w:txbxContent>
                <w:p w:rsidR="004E4A22" w:rsidRP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Md" w:hAnsi="HelveticaNeueLTStd-Md" w:cs="HelveticaNeueLTStd-Md"/>
                      <w:b/>
                      <w:sz w:val="26"/>
                      <w:szCs w:val="26"/>
                    </w:rPr>
                  </w:pPr>
                  <w:r w:rsidRPr="004E4A22">
                    <w:rPr>
                      <w:rFonts w:ascii="HelveticaNeueLTStd-Md" w:hAnsi="HelveticaNeueLTStd-Md" w:cs="HelveticaNeueLTStd-Md"/>
                      <w:b/>
                      <w:sz w:val="26"/>
                      <w:szCs w:val="26"/>
                    </w:rPr>
                    <w:t>Delicado</w:t>
                  </w:r>
                </w:p>
                <w:p w:rsid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Bruto</w:t>
                  </w:r>
                </w:p>
                <w:p w:rsid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Sensível</w:t>
                  </w:r>
                </w:p>
                <w:p w:rsidR="004E4A22" w:rsidRPr="004E4A22" w:rsidRDefault="004E4A22" w:rsidP="004E4A22"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Frágil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16"/>
          <w:szCs w:val="16"/>
          <w:lang w:eastAsia="pt-PT"/>
        </w:rPr>
        <w:pict>
          <v:roundrect id="_x0000_s1037" style="position:absolute;left:0;text-align:left;margin-left:35.75pt;margin-top:3.05pt;width:77.85pt;height:83.7pt;z-index:251667456" arcsize="10923f">
            <v:textbox>
              <w:txbxContent>
                <w:p w:rsidR="004E4A22" w:rsidRP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4E4A22">
                    <w:rPr>
                      <w:rFonts w:ascii="Arial" w:hAnsi="Arial" w:cs="Arial"/>
                      <w:b/>
                      <w:sz w:val="26"/>
                      <w:szCs w:val="26"/>
                    </w:rPr>
                    <w:t>Velho</w:t>
                  </w:r>
                </w:p>
                <w:p w:rsidR="004E4A22" w:rsidRP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E4A22">
                    <w:rPr>
                      <w:rFonts w:ascii="Arial" w:hAnsi="Arial" w:cs="Arial"/>
                      <w:sz w:val="26"/>
                      <w:szCs w:val="26"/>
                    </w:rPr>
                    <w:t>Ancião</w:t>
                  </w:r>
                </w:p>
                <w:p w:rsidR="004E4A22" w:rsidRPr="004E4A22" w:rsidRDefault="004E4A22" w:rsidP="004E4A2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E4A22">
                    <w:rPr>
                      <w:rFonts w:ascii="Arial" w:hAnsi="Arial" w:cs="Arial"/>
                      <w:sz w:val="26"/>
                      <w:szCs w:val="26"/>
                    </w:rPr>
                    <w:t>Idoso</w:t>
                  </w:r>
                </w:p>
                <w:p w:rsidR="004E4A22" w:rsidRPr="004E4A22" w:rsidRDefault="004E4A22" w:rsidP="004E4A22">
                  <w:pPr>
                    <w:rPr>
                      <w:rFonts w:ascii="Arial" w:hAnsi="Arial" w:cs="Arial"/>
                    </w:rPr>
                  </w:pPr>
                  <w:r w:rsidRPr="004E4A22">
                    <w:rPr>
                      <w:rFonts w:ascii="Arial" w:hAnsi="Arial" w:cs="Arial"/>
                      <w:sz w:val="26"/>
                      <w:szCs w:val="26"/>
                    </w:rPr>
                    <w:t>Jovem</w:t>
                  </w:r>
                </w:p>
              </w:txbxContent>
            </v:textbox>
          </v:roundrect>
        </w:pict>
      </w:r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DD3BAB" w:rsidRDefault="00DD3BA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sectPr w:rsidR="00DD3BAB" w:rsidSect="00B43A15">
      <w:headerReference w:type="default" r:id="rId8"/>
      <w:footerReference w:type="default" r:id="rId9"/>
      <w:pgSz w:w="11906" w:h="16838"/>
      <w:pgMar w:top="709" w:right="991" w:bottom="1417" w:left="993" w:header="0" w:footer="708" w:gutter="0"/>
      <w:pgNumType w:start="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15" w:rsidRDefault="00936415" w:rsidP="00562EC3">
      <w:pPr>
        <w:spacing w:after="0" w:line="240" w:lineRule="auto"/>
      </w:pPr>
      <w:r>
        <w:separator/>
      </w:r>
    </w:p>
  </w:endnote>
  <w:endnote w:type="continuationSeparator" w:id="0">
    <w:p w:rsidR="00936415" w:rsidRDefault="00936415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D856B6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D856B6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15" w:rsidRDefault="00936415" w:rsidP="00562EC3">
      <w:pPr>
        <w:spacing w:after="0" w:line="240" w:lineRule="auto"/>
      </w:pPr>
      <w:r>
        <w:separator/>
      </w:r>
    </w:p>
  </w:footnote>
  <w:footnote w:type="continuationSeparator" w:id="0">
    <w:p w:rsidR="00936415" w:rsidRDefault="00936415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39"/>
  </w:num>
  <w:num w:numId="25">
    <w:abstractNumId w:val="37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4993">
      <o:colormenu v:ext="edit" fillcolor="none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51C3"/>
    <w:rsid w:val="00205C46"/>
    <w:rsid w:val="00210573"/>
    <w:rsid w:val="00216D6C"/>
    <w:rsid w:val="002245C5"/>
    <w:rsid w:val="002255CF"/>
    <w:rsid w:val="00230AFE"/>
    <w:rsid w:val="002335A5"/>
    <w:rsid w:val="00237C57"/>
    <w:rsid w:val="00237F08"/>
    <w:rsid w:val="0024205C"/>
    <w:rsid w:val="00250EB9"/>
    <w:rsid w:val="00251E5A"/>
    <w:rsid w:val="00260F2A"/>
    <w:rsid w:val="00264E9C"/>
    <w:rsid w:val="00272286"/>
    <w:rsid w:val="002724A0"/>
    <w:rsid w:val="00281E29"/>
    <w:rsid w:val="00285B99"/>
    <w:rsid w:val="002878B7"/>
    <w:rsid w:val="00292F7E"/>
    <w:rsid w:val="00297E06"/>
    <w:rsid w:val="002A7AE6"/>
    <w:rsid w:val="002B3A2E"/>
    <w:rsid w:val="002B5B72"/>
    <w:rsid w:val="002C0524"/>
    <w:rsid w:val="002C45C9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B0013"/>
    <w:rsid w:val="003B3E45"/>
    <w:rsid w:val="003D2DFA"/>
    <w:rsid w:val="003D49C7"/>
    <w:rsid w:val="003E06FA"/>
    <w:rsid w:val="003E2402"/>
    <w:rsid w:val="003E2BDA"/>
    <w:rsid w:val="003E79D5"/>
    <w:rsid w:val="003F2201"/>
    <w:rsid w:val="003F2AF0"/>
    <w:rsid w:val="004054F9"/>
    <w:rsid w:val="00407252"/>
    <w:rsid w:val="0041158B"/>
    <w:rsid w:val="0041437E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4D3C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4A22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EBD"/>
    <w:rsid w:val="00542404"/>
    <w:rsid w:val="00555789"/>
    <w:rsid w:val="00561279"/>
    <w:rsid w:val="0056294F"/>
    <w:rsid w:val="00562AC6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F4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59BF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745"/>
    <w:rsid w:val="008A0C90"/>
    <w:rsid w:val="008C115E"/>
    <w:rsid w:val="008C1160"/>
    <w:rsid w:val="008C38C9"/>
    <w:rsid w:val="008D1AB8"/>
    <w:rsid w:val="008D1E73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36415"/>
    <w:rsid w:val="009405CD"/>
    <w:rsid w:val="00944354"/>
    <w:rsid w:val="009568EC"/>
    <w:rsid w:val="00957138"/>
    <w:rsid w:val="00960B78"/>
    <w:rsid w:val="00964580"/>
    <w:rsid w:val="00965374"/>
    <w:rsid w:val="0096595E"/>
    <w:rsid w:val="00967460"/>
    <w:rsid w:val="0097174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66BA"/>
    <w:rsid w:val="009E6572"/>
    <w:rsid w:val="009E6A4B"/>
    <w:rsid w:val="009E7C49"/>
    <w:rsid w:val="009F2D06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40A7D"/>
    <w:rsid w:val="00A420FF"/>
    <w:rsid w:val="00A445F1"/>
    <w:rsid w:val="00A55BBE"/>
    <w:rsid w:val="00A60409"/>
    <w:rsid w:val="00A6459F"/>
    <w:rsid w:val="00A71CA1"/>
    <w:rsid w:val="00A77D97"/>
    <w:rsid w:val="00A83DC8"/>
    <w:rsid w:val="00A8482D"/>
    <w:rsid w:val="00A9470A"/>
    <w:rsid w:val="00A94C8B"/>
    <w:rsid w:val="00AA1AFE"/>
    <w:rsid w:val="00AB4364"/>
    <w:rsid w:val="00AB7013"/>
    <w:rsid w:val="00AC158F"/>
    <w:rsid w:val="00AC21C5"/>
    <w:rsid w:val="00AC5996"/>
    <w:rsid w:val="00AC5E25"/>
    <w:rsid w:val="00AC625C"/>
    <w:rsid w:val="00AD39FC"/>
    <w:rsid w:val="00B12AA0"/>
    <w:rsid w:val="00B21F5B"/>
    <w:rsid w:val="00B25D37"/>
    <w:rsid w:val="00B25EB7"/>
    <w:rsid w:val="00B34C4F"/>
    <w:rsid w:val="00B37C85"/>
    <w:rsid w:val="00B436E2"/>
    <w:rsid w:val="00B43A15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4C4F"/>
    <w:rsid w:val="00B97FCF"/>
    <w:rsid w:val="00BA6B04"/>
    <w:rsid w:val="00BB2430"/>
    <w:rsid w:val="00BB2D10"/>
    <w:rsid w:val="00BC0491"/>
    <w:rsid w:val="00BC10CD"/>
    <w:rsid w:val="00BD6DD5"/>
    <w:rsid w:val="00BD7A6F"/>
    <w:rsid w:val="00BD7AB2"/>
    <w:rsid w:val="00BE09CB"/>
    <w:rsid w:val="00BE1358"/>
    <w:rsid w:val="00BE1C79"/>
    <w:rsid w:val="00BF4EED"/>
    <w:rsid w:val="00C0038E"/>
    <w:rsid w:val="00C00B2E"/>
    <w:rsid w:val="00C13637"/>
    <w:rsid w:val="00C13793"/>
    <w:rsid w:val="00C16D1A"/>
    <w:rsid w:val="00C210A6"/>
    <w:rsid w:val="00C23574"/>
    <w:rsid w:val="00C33FBC"/>
    <w:rsid w:val="00C34962"/>
    <w:rsid w:val="00C3517A"/>
    <w:rsid w:val="00C362CD"/>
    <w:rsid w:val="00C36E2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847CB"/>
    <w:rsid w:val="00C906AC"/>
    <w:rsid w:val="00CA2D72"/>
    <w:rsid w:val="00CA2F9D"/>
    <w:rsid w:val="00CB70AC"/>
    <w:rsid w:val="00CC30FB"/>
    <w:rsid w:val="00CC3A24"/>
    <w:rsid w:val="00CC5593"/>
    <w:rsid w:val="00CD0CB4"/>
    <w:rsid w:val="00CD2D5C"/>
    <w:rsid w:val="00CD3ADB"/>
    <w:rsid w:val="00CD5F30"/>
    <w:rsid w:val="00CF47D3"/>
    <w:rsid w:val="00CF5446"/>
    <w:rsid w:val="00CF5BF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85609"/>
    <w:rsid w:val="00D856B6"/>
    <w:rsid w:val="00D908E4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D3BAB"/>
    <w:rsid w:val="00DE5202"/>
    <w:rsid w:val="00DE6079"/>
    <w:rsid w:val="00DE750A"/>
    <w:rsid w:val="00DF1D13"/>
    <w:rsid w:val="00DF25C3"/>
    <w:rsid w:val="00DF6F33"/>
    <w:rsid w:val="00E04A25"/>
    <w:rsid w:val="00E1242F"/>
    <w:rsid w:val="00E27C3E"/>
    <w:rsid w:val="00E33B71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978C9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32B8"/>
    <w:rsid w:val="00F919D6"/>
    <w:rsid w:val="00F91F0C"/>
    <w:rsid w:val="00F95F6B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F0AB1"/>
    <w:rsid w:val="00FF238A"/>
    <w:rsid w:val="00FF2C70"/>
    <w:rsid w:val="00FF4744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o:colormenu v:ext="edit" fillcolor="none" strokecolor="#c00000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7</cp:revision>
  <cp:lastPrinted>2013-05-05T21:35:00Z</cp:lastPrinted>
  <dcterms:created xsi:type="dcterms:W3CDTF">2013-07-14T23:17:00Z</dcterms:created>
  <dcterms:modified xsi:type="dcterms:W3CDTF">2013-07-31T17:11:00Z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