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E5" w:rsidRDefault="001917E5" w:rsidP="001917E5">
      <w:pPr>
        <w:spacing w:after="0" w:line="360" w:lineRule="auto"/>
        <w:ind w:left="-709" w:right="-738"/>
        <w:jc w:val="both"/>
        <w:rPr>
          <w:rFonts w:ascii="Century Gothic" w:hAnsi="Century Gothic"/>
          <w:b/>
          <w:sz w:val="24"/>
          <w:szCs w:val="24"/>
        </w:rPr>
      </w:pPr>
      <w:r w:rsidRPr="001917E5">
        <w:rPr>
          <w:rFonts w:ascii="Century Gothic" w:hAnsi="Century Gothic"/>
          <w:b/>
          <w:sz w:val="24"/>
          <w:szCs w:val="24"/>
        </w:rPr>
        <w:t>Classifica as seguintes palavras quanto ao número</w:t>
      </w:r>
    </w:p>
    <w:p w:rsidR="001917E5" w:rsidRDefault="001917E5" w:rsidP="001917E5">
      <w:pPr>
        <w:spacing w:after="0" w:line="360" w:lineRule="auto"/>
        <w:ind w:left="-709" w:right="-738"/>
        <w:jc w:val="both"/>
        <w:rPr>
          <w:rFonts w:ascii="Century Gothic" w:hAnsi="Century Gothic"/>
          <w:b/>
          <w:sz w:val="24"/>
          <w:szCs w:val="24"/>
        </w:rPr>
      </w:pPr>
      <w:proofErr w:type="gramStart"/>
      <w:r w:rsidRPr="001917E5">
        <w:rPr>
          <w:rFonts w:ascii="Century Gothic" w:hAnsi="Century Gothic"/>
          <w:b/>
          <w:sz w:val="24"/>
          <w:szCs w:val="24"/>
        </w:rPr>
        <w:t>de</w:t>
      </w:r>
      <w:proofErr w:type="gramEnd"/>
      <w:r w:rsidRPr="001917E5">
        <w:rPr>
          <w:rFonts w:ascii="Century Gothic" w:hAnsi="Century Gothic"/>
          <w:b/>
          <w:sz w:val="24"/>
          <w:szCs w:val="24"/>
        </w:rPr>
        <w:t xml:space="preserve"> sílabas:</w:t>
      </w:r>
    </w:p>
    <w:tbl>
      <w:tblPr>
        <w:tblStyle w:val="Tabelacomgrelha"/>
        <w:tblpPr w:leftFromText="141" w:rightFromText="141" w:vertAnchor="text" w:horzAnchor="page" w:tblpX="748" w:tblpY="232"/>
        <w:tblW w:w="0" w:type="auto"/>
        <w:tblLook w:val="04A0"/>
      </w:tblPr>
      <w:tblGrid>
        <w:gridCol w:w="2088"/>
        <w:gridCol w:w="2089"/>
        <w:gridCol w:w="2089"/>
      </w:tblGrid>
      <w:tr w:rsidR="001917E5" w:rsidRPr="001917E5" w:rsidTr="001917E5">
        <w:trPr>
          <w:trHeight w:val="586"/>
        </w:trPr>
        <w:tc>
          <w:tcPr>
            <w:tcW w:w="2088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1917E5">
              <w:rPr>
                <w:b/>
              </w:rPr>
              <w:t>Palavra</w:t>
            </w:r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  <w:r>
              <w:rPr>
                <w:b/>
              </w:rPr>
              <w:t xml:space="preserve">  </w:t>
            </w:r>
            <w:r w:rsidRPr="001917E5">
              <w:rPr>
                <w:b/>
              </w:rPr>
              <w:t>Divisão em sílabas</w:t>
            </w:r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1917E5">
              <w:rPr>
                <w:b/>
              </w:rPr>
              <w:t>Classificação</w:t>
            </w:r>
          </w:p>
        </w:tc>
      </w:tr>
      <w:tr w:rsidR="001917E5" w:rsidRPr="001917E5" w:rsidTr="001917E5">
        <w:trPr>
          <w:trHeight w:val="586"/>
        </w:trPr>
        <w:tc>
          <w:tcPr>
            <w:tcW w:w="2088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  <w:proofErr w:type="gramStart"/>
            <w:r>
              <w:rPr>
                <w:b/>
              </w:rPr>
              <w:t>candeeiro</w:t>
            </w:r>
            <w:proofErr w:type="gramEnd"/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</w:tr>
      <w:tr w:rsidR="001917E5" w:rsidRPr="001917E5" w:rsidTr="001917E5">
        <w:trPr>
          <w:trHeight w:val="586"/>
        </w:trPr>
        <w:tc>
          <w:tcPr>
            <w:tcW w:w="2088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  <w:proofErr w:type="gramStart"/>
            <w:r>
              <w:rPr>
                <w:b/>
              </w:rPr>
              <w:t>carruagem</w:t>
            </w:r>
            <w:proofErr w:type="gramEnd"/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</w:tr>
      <w:tr w:rsidR="001917E5" w:rsidRPr="001917E5" w:rsidTr="001917E5">
        <w:trPr>
          <w:trHeight w:val="586"/>
        </w:trPr>
        <w:tc>
          <w:tcPr>
            <w:tcW w:w="2088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  <w:proofErr w:type="gramStart"/>
            <w:r>
              <w:rPr>
                <w:b/>
              </w:rPr>
              <w:t>televisão</w:t>
            </w:r>
            <w:proofErr w:type="gramEnd"/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</w:tr>
      <w:tr w:rsidR="001917E5" w:rsidRPr="001917E5" w:rsidTr="001917E5">
        <w:trPr>
          <w:trHeight w:val="586"/>
        </w:trPr>
        <w:tc>
          <w:tcPr>
            <w:tcW w:w="2088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  <w:proofErr w:type="gramStart"/>
            <w:r>
              <w:rPr>
                <w:b/>
              </w:rPr>
              <w:t>mãe</w:t>
            </w:r>
            <w:proofErr w:type="gramEnd"/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</w:tr>
      <w:tr w:rsidR="001917E5" w:rsidRPr="001917E5" w:rsidTr="001917E5">
        <w:trPr>
          <w:trHeight w:val="586"/>
        </w:trPr>
        <w:tc>
          <w:tcPr>
            <w:tcW w:w="2088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  <w:proofErr w:type="gramStart"/>
            <w:r>
              <w:rPr>
                <w:b/>
              </w:rPr>
              <w:t>lápis</w:t>
            </w:r>
            <w:proofErr w:type="gramEnd"/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</w:tr>
      <w:tr w:rsidR="001917E5" w:rsidRPr="001917E5" w:rsidTr="001917E5">
        <w:trPr>
          <w:trHeight w:val="586"/>
        </w:trPr>
        <w:tc>
          <w:tcPr>
            <w:tcW w:w="2088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  <w:proofErr w:type="gramStart"/>
            <w:r>
              <w:rPr>
                <w:b/>
              </w:rPr>
              <w:t>sapato</w:t>
            </w:r>
            <w:proofErr w:type="gramEnd"/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</w:tr>
      <w:tr w:rsidR="001917E5" w:rsidRPr="001917E5" w:rsidTr="001917E5">
        <w:trPr>
          <w:trHeight w:val="609"/>
        </w:trPr>
        <w:tc>
          <w:tcPr>
            <w:tcW w:w="2088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  <w:proofErr w:type="gramStart"/>
            <w:r>
              <w:rPr>
                <w:b/>
              </w:rPr>
              <w:t>tapete</w:t>
            </w:r>
            <w:proofErr w:type="gramEnd"/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</w:tr>
      <w:tr w:rsidR="001917E5" w:rsidRPr="001917E5" w:rsidTr="001917E5">
        <w:trPr>
          <w:trHeight w:val="609"/>
        </w:trPr>
        <w:tc>
          <w:tcPr>
            <w:tcW w:w="2088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  <w:proofErr w:type="gramStart"/>
            <w:r>
              <w:rPr>
                <w:b/>
              </w:rPr>
              <w:t>casaquinho</w:t>
            </w:r>
            <w:proofErr w:type="gramEnd"/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</w:tr>
      <w:tr w:rsidR="001917E5" w:rsidRPr="001917E5" w:rsidTr="001917E5">
        <w:trPr>
          <w:trHeight w:val="609"/>
        </w:trPr>
        <w:tc>
          <w:tcPr>
            <w:tcW w:w="2088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  <w:proofErr w:type="gramStart"/>
            <w:r>
              <w:rPr>
                <w:b/>
              </w:rPr>
              <w:t>lapiseira</w:t>
            </w:r>
            <w:proofErr w:type="gramEnd"/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</w:tr>
      <w:tr w:rsidR="001917E5" w:rsidRPr="001917E5" w:rsidTr="001917E5">
        <w:trPr>
          <w:trHeight w:val="609"/>
        </w:trPr>
        <w:tc>
          <w:tcPr>
            <w:tcW w:w="2088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  <w:proofErr w:type="gramStart"/>
            <w:r>
              <w:rPr>
                <w:b/>
              </w:rPr>
              <w:t>marcador</w:t>
            </w:r>
            <w:proofErr w:type="gramEnd"/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</w:tr>
      <w:tr w:rsidR="001917E5" w:rsidRPr="001917E5" w:rsidTr="001917E5">
        <w:trPr>
          <w:trHeight w:val="609"/>
        </w:trPr>
        <w:tc>
          <w:tcPr>
            <w:tcW w:w="2088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  <w:proofErr w:type="gramStart"/>
            <w:r>
              <w:rPr>
                <w:b/>
              </w:rPr>
              <w:t>assador</w:t>
            </w:r>
            <w:proofErr w:type="gramEnd"/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</w:tr>
      <w:tr w:rsidR="001917E5" w:rsidRPr="001917E5" w:rsidTr="001917E5">
        <w:trPr>
          <w:trHeight w:val="609"/>
        </w:trPr>
        <w:tc>
          <w:tcPr>
            <w:tcW w:w="2088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  <w:proofErr w:type="gramStart"/>
            <w:r>
              <w:rPr>
                <w:b/>
              </w:rPr>
              <w:t>passadeira</w:t>
            </w:r>
            <w:proofErr w:type="gramEnd"/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</w:tr>
      <w:tr w:rsidR="001917E5" w:rsidRPr="001917E5" w:rsidTr="001917E5">
        <w:trPr>
          <w:trHeight w:val="609"/>
        </w:trPr>
        <w:tc>
          <w:tcPr>
            <w:tcW w:w="2088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  <w:proofErr w:type="gramStart"/>
            <w:r>
              <w:rPr>
                <w:b/>
              </w:rPr>
              <w:t>sim</w:t>
            </w:r>
            <w:proofErr w:type="gramEnd"/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</w:tr>
      <w:tr w:rsidR="001917E5" w:rsidRPr="001917E5" w:rsidTr="001917E5">
        <w:trPr>
          <w:trHeight w:val="609"/>
        </w:trPr>
        <w:tc>
          <w:tcPr>
            <w:tcW w:w="2088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  <w:proofErr w:type="gramStart"/>
            <w:r>
              <w:rPr>
                <w:b/>
              </w:rPr>
              <w:t>topo</w:t>
            </w:r>
            <w:proofErr w:type="gramEnd"/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</w:tr>
    </w:tbl>
    <w:p w:rsidR="001917E5" w:rsidRDefault="001917E5" w:rsidP="001917E5">
      <w:pPr>
        <w:spacing w:after="0" w:line="360" w:lineRule="auto"/>
        <w:ind w:left="-709" w:right="-738"/>
        <w:jc w:val="both"/>
        <w:rPr>
          <w:rFonts w:ascii="Century Gothic" w:hAnsi="Century Gothic"/>
          <w:b/>
          <w:sz w:val="24"/>
          <w:szCs w:val="24"/>
        </w:rPr>
      </w:pPr>
    </w:p>
    <w:p w:rsidR="001917E5" w:rsidRDefault="001917E5" w:rsidP="001917E5">
      <w:pPr>
        <w:spacing w:after="0" w:line="360" w:lineRule="auto"/>
        <w:ind w:left="-709" w:right="-738"/>
        <w:jc w:val="both"/>
        <w:rPr>
          <w:rFonts w:ascii="Century Gothic" w:hAnsi="Century Gothic"/>
          <w:b/>
          <w:sz w:val="24"/>
          <w:szCs w:val="24"/>
        </w:rPr>
      </w:pPr>
    </w:p>
    <w:p w:rsidR="001917E5" w:rsidRPr="001917E5" w:rsidRDefault="001917E5" w:rsidP="001917E5">
      <w:pPr>
        <w:spacing w:after="0" w:line="360" w:lineRule="auto"/>
        <w:ind w:left="-709" w:right="-738"/>
        <w:jc w:val="both"/>
        <w:rPr>
          <w:rFonts w:ascii="Century Gothic" w:hAnsi="Century Gothic"/>
          <w:b/>
          <w:sz w:val="24"/>
          <w:szCs w:val="24"/>
        </w:rPr>
      </w:pPr>
    </w:p>
    <w:p w:rsidR="001917E5" w:rsidRDefault="001917E5" w:rsidP="001917E5">
      <w:pPr>
        <w:spacing w:after="0" w:line="360" w:lineRule="auto"/>
        <w:ind w:left="-567" w:right="-738"/>
        <w:jc w:val="both"/>
      </w:pPr>
    </w:p>
    <w:p w:rsidR="001917E5" w:rsidRDefault="001917E5" w:rsidP="001917E5">
      <w:pPr>
        <w:spacing w:after="0" w:line="360" w:lineRule="auto"/>
        <w:ind w:left="-567" w:right="-738"/>
        <w:jc w:val="both"/>
      </w:pPr>
    </w:p>
    <w:p w:rsidR="001917E5" w:rsidRDefault="001917E5" w:rsidP="001917E5">
      <w:pPr>
        <w:spacing w:after="0" w:line="360" w:lineRule="auto"/>
        <w:ind w:left="-567" w:right="-738"/>
        <w:jc w:val="both"/>
      </w:pPr>
    </w:p>
    <w:p w:rsidR="001917E5" w:rsidRDefault="001917E5" w:rsidP="001917E5">
      <w:pPr>
        <w:spacing w:after="0" w:line="360" w:lineRule="auto"/>
        <w:ind w:left="-567" w:right="-738"/>
        <w:jc w:val="both"/>
      </w:pPr>
    </w:p>
    <w:p w:rsidR="001917E5" w:rsidRDefault="001917E5" w:rsidP="001917E5">
      <w:pPr>
        <w:spacing w:after="0" w:line="360" w:lineRule="auto"/>
        <w:ind w:left="-567" w:right="-738"/>
        <w:jc w:val="both"/>
      </w:pPr>
    </w:p>
    <w:p w:rsidR="001917E5" w:rsidRDefault="001917E5" w:rsidP="001917E5">
      <w:pPr>
        <w:spacing w:after="0" w:line="360" w:lineRule="auto"/>
        <w:ind w:left="-567" w:right="-738"/>
        <w:jc w:val="both"/>
      </w:pPr>
    </w:p>
    <w:p w:rsidR="001917E5" w:rsidRDefault="001917E5" w:rsidP="001917E5">
      <w:pPr>
        <w:spacing w:after="0" w:line="360" w:lineRule="auto"/>
        <w:ind w:left="-567" w:right="-738"/>
        <w:jc w:val="both"/>
      </w:pPr>
    </w:p>
    <w:p w:rsidR="001917E5" w:rsidRDefault="001917E5" w:rsidP="001917E5">
      <w:pPr>
        <w:spacing w:after="0" w:line="360" w:lineRule="auto"/>
        <w:ind w:left="-567" w:right="-738"/>
        <w:jc w:val="both"/>
      </w:pPr>
    </w:p>
    <w:p w:rsidR="001917E5" w:rsidRDefault="001917E5" w:rsidP="001917E5">
      <w:pPr>
        <w:spacing w:after="0" w:line="360" w:lineRule="auto"/>
        <w:ind w:left="-567" w:right="-738"/>
        <w:jc w:val="both"/>
      </w:pPr>
    </w:p>
    <w:p w:rsidR="001917E5" w:rsidRDefault="001917E5" w:rsidP="001917E5">
      <w:pPr>
        <w:spacing w:after="0" w:line="360" w:lineRule="auto"/>
        <w:ind w:left="-567" w:right="-738"/>
        <w:jc w:val="both"/>
      </w:pPr>
    </w:p>
    <w:p w:rsidR="001917E5" w:rsidRDefault="001917E5" w:rsidP="001917E5">
      <w:pPr>
        <w:spacing w:after="0" w:line="360" w:lineRule="auto"/>
        <w:ind w:left="-567" w:right="-738"/>
        <w:jc w:val="both"/>
      </w:pPr>
    </w:p>
    <w:p w:rsidR="001917E5" w:rsidRDefault="001917E5" w:rsidP="001917E5">
      <w:pPr>
        <w:spacing w:after="0" w:line="360" w:lineRule="auto"/>
        <w:ind w:left="-567" w:right="-738"/>
        <w:jc w:val="both"/>
      </w:pPr>
    </w:p>
    <w:p w:rsidR="001917E5" w:rsidRDefault="001917E5" w:rsidP="001917E5">
      <w:pPr>
        <w:spacing w:after="0" w:line="360" w:lineRule="auto"/>
        <w:ind w:left="-567" w:right="-738"/>
        <w:jc w:val="both"/>
      </w:pPr>
    </w:p>
    <w:p w:rsidR="001917E5" w:rsidRDefault="001917E5" w:rsidP="001917E5">
      <w:pPr>
        <w:spacing w:after="0" w:line="360" w:lineRule="auto"/>
        <w:ind w:left="-567" w:right="-738"/>
        <w:jc w:val="both"/>
      </w:pPr>
    </w:p>
    <w:p w:rsidR="001917E5" w:rsidRDefault="001917E5" w:rsidP="001917E5">
      <w:pPr>
        <w:spacing w:after="0" w:line="360" w:lineRule="auto"/>
        <w:ind w:left="-567" w:right="-738"/>
        <w:jc w:val="both"/>
      </w:pPr>
    </w:p>
    <w:p w:rsidR="001917E5" w:rsidRDefault="001917E5" w:rsidP="001917E5">
      <w:pPr>
        <w:spacing w:after="0" w:line="360" w:lineRule="auto"/>
        <w:ind w:left="-567" w:right="-738"/>
        <w:jc w:val="both"/>
      </w:pPr>
    </w:p>
    <w:p w:rsidR="001917E5" w:rsidRDefault="001917E5" w:rsidP="001917E5">
      <w:pPr>
        <w:spacing w:after="0" w:line="360" w:lineRule="auto"/>
        <w:ind w:left="-567" w:right="-738"/>
        <w:jc w:val="both"/>
      </w:pPr>
    </w:p>
    <w:p w:rsidR="001917E5" w:rsidRDefault="001917E5" w:rsidP="001917E5">
      <w:pPr>
        <w:spacing w:after="0" w:line="360" w:lineRule="auto"/>
        <w:ind w:left="-567" w:right="-738"/>
        <w:jc w:val="both"/>
      </w:pPr>
    </w:p>
    <w:p w:rsidR="001917E5" w:rsidRDefault="001917E5" w:rsidP="001917E5">
      <w:pPr>
        <w:spacing w:after="0" w:line="360" w:lineRule="auto"/>
        <w:ind w:left="-567" w:right="-738"/>
        <w:jc w:val="both"/>
      </w:pPr>
    </w:p>
    <w:p w:rsidR="001917E5" w:rsidRDefault="001917E5" w:rsidP="001917E5">
      <w:pPr>
        <w:spacing w:after="0" w:line="360" w:lineRule="auto"/>
        <w:ind w:left="-567" w:right="-738"/>
        <w:jc w:val="both"/>
      </w:pPr>
    </w:p>
    <w:p w:rsidR="001917E5" w:rsidRDefault="001917E5" w:rsidP="001917E5">
      <w:pPr>
        <w:spacing w:after="0" w:line="360" w:lineRule="auto"/>
        <w:ind w:left="-567" w:right="-738"/>
        <w:jc w:val="both"/>
      </w:pPr>
    </w:p>
    <w:p w:rsidR="001917E5" w:rsidRDefault="001917E5" w:rsidP="001917E5">
      <w:pPr>
        <w:spacing w:after="0" w:line="360" w:lineRule="auto"/>
        <w:ind w:left="-567" w:right="-738"/>
        <w:jc w:val="both"/>
      </w:pPr>
    </w:p>
    <w:p w:rsidR="001917E5" w:rsidRDefault="001917E5" w:rsidP="001917E5">
      <w:pPr>
        <w:spacing w:after="0" w:line="360" w:lineRule="auto"/>
        <w:ind w:left="-567" w:right="-738"/>
        <w:jc w:val="both"/>
      </w:pPr>
    </w:p>
    <w:p w:rsidR="001917E5" w:rsidRDefault="001917E5" w:rsidP="001917E5">
      <w:pPr>
        <w:spacing w:after="0" w:line="360" w:lineRule="auto"/>
        <w:ind w:right="-738"/>
        <w:jc w:val="both"/>
        <w:rPr>
          <w:rFonts w:ascii="Century Gothic" w:hAnsi="Century Gothic"/>
          <w:b/>
          <w:sz w:val="24"/>
          <w:szCs w:val="24"/>
        </w:rPr>
      </w:pPr>
      <w:r w:rsidRPr="001917E5">
        <w:rPr>
          <w:rFonts w:ascii="Century Gothic" w:hAnsi="Century Gothic"/>
          <w:b/>
          <w:sz w:val="24"/>
          <w:szCs w:val="24"/>
        </w:rPr>
        <w:lastRenderedPageBreak/>
        <w:t>Classifica as seguintes palavras quanto ao número</w:t>
      </w:r>
    </w:p>
    <w:p w:rsidR="001917E5" w:rsidRPr="001917E5" w:rsidRDefault="001917E5" w:rsidP="001917E5">
      <w:pPr>
        <w:spacing w:after="0" w:line="360" w:lineRule="auto"/>
        <w:ind w:right="-738"/>
        <w:jc w:val="both"/>
        <w:rPr>
          <w:rFonts w:ascii="Century Gothic" w:hAnsi="Century Gothic"/>
          <w:b/>
          <w:sz w:val="24"/>
          <w:szCs w:val="24"/>
        </w:rPr>
      </w:pPr>
      <w:r w:rsidRPr="001917E5">
        <w:rPr>
          <w:rFonts w:ascii="Century Gothic" w:hAnsi="Century Gothic"/>
          <w:b/>
          <w:sz w:val="24"/>
          <w:szCs w:val="24"/>
        </w:rPr>
        <w:t>de sílabas:</w:t>
      </w:r>
    </w:p>
    <w:tbl>
      <w:tblPr>
        <w:tblStyle w:val="Tabelacomgrelha"/>
        <w:tblpPr w:leftFromText="141" w:rightFromText="141" w:vertAnchor="text" w:horzAnchor="margin" w:tblpXSpec="right" w:tblpY="133"/>
        <w:tblW w:w="0" w:type="auto"/>
        <w:tblLook w:val="04A0"/>
      </w:tblPr>
      <w:tblGrid>
        <w:gridCol w:w="2088"/>
        <w:gridCol w:w="2089"/>
        <w:gridCol w:w="2089"/>
      </w:tblGrid>
      <w:tr w:rsidR="001917E5" w:rsidRPr="001917E5" w:rsidTr="001917E5">
        <w:trPr>
          <w:trHeight w:val="586"/>
        </w:trPr>
        <w:tc>
          <w:tcPr>
            <w:tcW w:w="2088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1917E5">
              <w:rPr>
                <w:b/>
              </w:rPr>
              <w:t>Palavra</w:t>
            </w:r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  <w:r>
              <w:rPr>
                <w:b/>
              </w:rPr>
              <w:t xml:space="preserve">  </w:t>
            </w:r>
            <w:r w:rsidRPr="001917E5">
              <w:rPr>
                <w:b/>
              </w:rPr>
              <w:t>Divisão em sílabas</w:t>
            </w:r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1917E5">
              <w:rPr>
                <w:b/>
              </w:rPr>
              <w:t>Classificação</w:t>
            </w:r>
          </w:p>
        </w:tc>
      </w:tr>
      <w:tr w:rsidR="001917E5" w:rsidRPr="001917E5" w:rsidTr="001917E5">
        <w:trPr>
          <w:trHeight w:val="586"/>
        </w:trPr>
        <w:tc>
          <w:tcPr>
            <w:tcW w:w="2088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  <w:proofErr w:type="gramStart"/>
            <w:r>
              <w:rPr>
                <w:b/>
              </w:rPr>
              <w:t>candeeiro</w:t>
            </w:r>
            <w:proofErr w:type="gramEnd"/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</w:tr>
      <w:tr w:rsidR="001917E5" w:rsidRPr="001917E5" w:rsidTr="001917E5">
        <w:trPr>
          <w:trHeight w:val="586"/>
        </w:trPr>
        <w:tc>
          <w:tcPr>
            <w:tcW w:w="2088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  <w:proofErr w:type="gramStart"/>
            <w:r>
              <w:rPr>
                <w:b/>
              </w:rPr>
              <w:t>carruagem</w:t>
            </w:r>
            <w:proofErr w:type="gramEnd"/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</w:tr>
      <w:tr w:rsidR="001917E5" w:rsidRPr="001917E5" w:rsidTr="001917E5">
        <w:trPr>
          <w:trHeight w:val="586"/>
        </w:trPr>
        <w:tc>
          <w:tcPr>
            <w:tcW w:w="2088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  <w:proofErr w:type="gramStart"/>
            <w:r>
              <w:rPr>
                <w:b/>
              </w:rPr>
              <w:t>televisão</w:t>
            </w:r>
            <w:proofErr w:type="gramEnd"/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</w:tr>
      <w:tr w:rsidR="001917E5" w:rsidRPr="001917E5" w:rsidTr="001917E5">
        <w:trPr>
          <w:trHeight w:val="586"/>
        </w:trPr>
        <w:tc>
          <w:tcPr>
            <w:tcW w:w="2088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  <w:proofErr w:type="gramStart"/>
            <w:r>
              <w:rPr>
                <w:b/>
              </w:rPr>
              <w:t>mãe</w:t>
            </w:r>
            <w:proofErr w:type="gramEnd"/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</w:tr>
      <w:tr w:rsidR="001917E5" w:rsidRPr="001917E5" w:rsidTr="001917E5">
        <w:trPr>
          <w:trHeight w:val="586"/>
        </w:trPr>
        <w:tc>
          <w:tcPr>
            <w:tcW w:w="2088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  <w:proofErr w:type="gramStart"/>
            <w:r>
              <w:rPr>
                <w:b/>
              </w:rPr>
              <w:t>lápis</w:t>
            </w:r>
            <w:proofErr w:type="gramEnd"/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</w:tr>
      <w:tr w:rsidR="001917E5" w:rsidRPr="001917E5" w:rsidTr="001917E5">
        <w:trPr>
          <w:trHeight w:val="586"/>
        </w:trPr>
        <w:tc>
          <w:tcPr>
            <w:tcW w:w="2088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  <w:proofErr w:type="gramStart"/>
            <w:r>
              <w:rPr>
                <w:b/>
              </w:rPr>
              <w:t>sapato</w:t>
            </w:r>
            <w:proofErr w:type="gramEnd"/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</w:tr>
      <w:tr w:rsidR="001917E5" w:rsidRPr="001917E5" w:rsidTr="001917E5">
        <w:trPr>
          <w:trHeight w:val="609"/>
        </w:trPr>
        <w:tc>
          <w:tcPr>
            <w:tcW w:w="2088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  <w:proofErr w:type="gramStart"/>
            <w:r>
              <w:rPr>
                <w:b/>
              </w:rPr>
              <w:t>tapete</w:t>
            </w:r>
            <w:proofErr w:type="gramEnd"/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</w:tr>
      <w:tr w:rsidR="001917E5" w:rsidRPr="001917E5" w:rsidTr="001917E5">
        <w:trPr>
          <w:trHeight w:val="609"/>
        </w:trPr>
        <w:tc>
          <w:tcPr>
            <w:tcW w:w="2088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  <w:proofErr w:type="gramStart"/>
            <w:r>
              <w:rPr>
                <w:b/>
              </w:rPr>
              <w:t>casaquinho</w:t>
            </w:r>
            <w:proofErr w:type="gramEnd"/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</w:tr>
      <w:tr w:rsidR="001917E5" w:rsidRPr="001917E5" w:rsidTr="001917E5">
        <w:trPr>
          <w:trHeight w:val="609"/>
        </w:trPr>
        <w:tc>
          <w:tcPr>
            <w:tcW w:w="2088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  <w:proofErr w:type="gramStart"/>
            <w:r>
              <w:rPr>
                <w:b/>
              </w:rPr>
              <w:t>lapiseira</w:t>
            </w:r>
            <w:proofErr w:type="gramEnd"/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</w:tr>
      <w:tr w:rsidR="001917E5" w:rsidRPr="001917E5" w:rsidTr="001917E5">
        <w:trPr>
          <w:trHeight w:val="609"/>
        </w:trPr>
        <w:tc>
          <w:tcPr>
            <w:tcW w:w="2088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  <w:proofErr w:type="gramStart"/>
            <w:r>
              <w:rPr>
                <w:b/>
              </w:rPr>
              <w:t>marcador</w:t>
            </w:r>
            <w:proofErr w:type="gramEnd"/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</w:tr>
      <w:tr w:rsidR="001917E5" w:rsidRPr="001917E5" w:rsidTr="001917E5">
        <w:trPr>
          <w:trHeight w:val="609"/>
        </w:trPr>
        <w:tc>
          <w:tcPr>
            <w:tcW w:w="2088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  <w:proofErr w:type="gramStart"/>
            <w:r>
              <w:rPr>
                <w:b/>
              </w:rPr>
              <w:t>assador</w:t>
            </w:r>
            <w:proofErr w:type="gramEnd"/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</w:tr>
      <w:tr w:rsidR="001917E5" w:rsidRPr="001917E5" w:rsidTr="001917E5">
        <w:trPr>
          <w:trHeight w:val="609"/>
        </w:trPr>
        <w:tc>
          <w:tcPr>
            <w:tcW w:w="2088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  <w:proofErr w:type="gramStart"/>
            <w:r>
              <w:rPr>
                <w:b/>
              </w:rPr>
              <w:t>passadeira</w:t>
            </w:r>
            <w:proofErr w:type="gramEnd"/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</w:tr>
      <w:tr w:rsidR="001917E5" w:rsidRPr="001917E5" w:rsidTr="001917E5">
        <w:trPr>
          <w:trHeight w:val="609"/>
        </w:trPr>
        <w:tc>
          <w:tcPr>
            <w:tcW w:w="2088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  <w:proofErr w:type="gramStart"/>
            <w:r>
              <w:rPr>
                <w:b/>
              </w:rPr>
              <w:t>sim</w:t>
            </w:r>
            <w:proofErr w:type="gramEnd"/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</w:tr>
      <w:tr w:rsidR="001917E5" w:rsidRPr="001917E5" w:rsidTr="001917E5">
        <w:trPr>
          <w:trHeight w:val="609"/>
        </w:trPr>
        <w:tc>
          <w:tcPr>
            <w:tcW w:w="2088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  <w:proofErr w:type="gramStart"/>
            <w:r>
              <w:rPr>
                <w:b/>
              </w:rPr>
              <w:t>topo</w:t>
            </w:r>
            <w:proofErr w:type="gramEnd"/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  <w:tc>
          <w:tcPr>
            <w:tcW w:w="2089" w:type="dxa"/>
            <w:vAlign w:val="center"/>
          </w:tcPr>
          <w:p w:rsidR="001917E5" w:rsidRPr="001917E5" w:rsidRDefault="001917E5" w:rsidP="001917E5">
            <w:pPr>
              <w:spacing w:line="360" w:lineRule="auto"/>
              <w:ind w:right="-738"/>
              <w:rPr>
                <w:b/>
              </w:rPr>
            </w:pPr>
          </w:p>
        </w:tc>
      </w:tr>
    </w:tbl>
    <w:p w:rsidR="001917E5" w:rsidRDefault="001917E5" w:rsidP="001917E5">
      <w:pPr>
        <w:spacing w:after="0" w:line="360" w:lineRule="auto"/>
        <w:ind w:left="993" w:right="-738"/>
        <w:jc w:val="both"/>
      </w:pPr>
    </w:p>
    <w:sectPr w:rsidR="001917E5" w:rsidSect="001917E5">
      <w:pgSz w:w="16838" w:h="11906" w:orient="landscape"/>
      <w:pgMar w:top="426" w:right="1417" w:bottom="0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D3A" w:rsidRDefault="00763D3A" w:rsidP="001917E5">
      <w:pPr>
        <w:spacing w:after="0" w:line="240" w:lineRule="auto"/>
      </w:pPr>
      <w:r>
        <w:separator/>
      </w:r>
    </w:p>
  </w:endnote>
  <w:endnote w:type="continuationSeparator" w:id="0">
    <w:p w:rsidR="00763D3A" w:rsidRDefault="00763D3A" w:rsidP="00191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D3A" w:rsidRDefault="00763D3A" w:rsidP="001917E5">
      <w:pPr>
        <w:spacing w:after="0" w:line="240" w:lineRule="auto"/>
      </w:pPr>
      <w:r>
        <w:separator/>
      </w:r>
    </w:p>
  </w:footnote>
  <w:footnote w:type="continuationSeparator" w:id="0">
    <w:p w:rsidR="00763D3A" w:rsidRDefault="00763D3A" w:rsidP="00191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7E5"/>
    <w:rsid w:val="001917E5"/>
    <w:rsid w:val="00763D3A"/>
    <w:rsid w:val="00A24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33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91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semiHidden/>
    <w:unhideWhenUsed/>
    <w:rsid w:val="00191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1917E5"/>
  </w:style>
  <w:style w:type="paragraph" w:styleId="Rodap">
    <w:name w:val="footer"/>
    <w:basedOn w:val="Normal"/>
    <w:link w:val="RodapCarcter"/>
    <w:uiPriority w:val="99"/>
    <w:semiHidden/>
    <w:unhideWhenUsed/>
    <w:rsid w:val="00191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1917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492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Candida</dc:creator>
  <cp:keywords/>
  <dc:description/>
  <cp:lastModifiedBy>Candida</cp:lastModifiedBy>
  <cp:revision>3</cp:revision>
  <dcterms:created xsi:type="dcterms:W3CDTF">2013-10-13T20:39:00Z</dcterms:created>
  <dcterms:modified xsi:type="dcterms:W3CDTF">2013-10-13T20:48:00Z</dcterms:modified>
</cp:coreProperties>
</file>