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F0B78" w14:textId="77777777" w:rsidR="008D689C" w:rsidRDefault="008D689C" w:rsidP="00787D87">
      <w:pPr>
        <w:pBdr>
          <w:bottom w:val="single" w:sz="4" w:space="1" w:color="auto"/>
        </w:pBdr>
        <w:rPr>
          <w:rFonts w:ascii="Arial" w:hAnsi="Arial" w:cs="Arial"/>
          <w:szCs w:val="20"/>
        </w:rPr>
      </w:pPr>
    </w:p>
    <w:p w14:paraId="76B46276" w14:textId="1FDD0ED7" w:rsidR="00787D87" w:rsidRPr="00CC1C5B" w:rsidRDefault="00787D87" w:rsidP="00787D87">
      <w:pPr>
        <w:pBdr>
          <w:bottom w:val="single" w:sz="4" w:space="1" w:color="auto"/>
        </w:pBdr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 xml:space="preserve">Teste de Biologia e Geologia </w:t>
      </w:r>
      <w:r w:rsidRPr="00CC1C5B">
        <w:rPr>
          <w:rFonts w:ascii="Arial" w:hAnsi="Arial" w:cs="Arial"/>
          <w:szCs w:val="20"/>
        </w:rPr>
        <w:tab/>
      </w:r>
      <w:r w:rsidRPr="00CC1C5B">
        <w:rPr>
          <w:rFonts w:ascii="Arial" w:hAnsi="Arial" w:cs="Arial"/>
          <w:szCs w:val="20"/>
        </w:rPr>
        <w:tab/>
      </w:r>
      <w:r w:rsidRPr="00CC1C5B">
        <w:rPr>
          <w:rFonts w:ascii="Arial" w:hAnsi="Arial" w:cs="Arial"/>
          <w:szCs w:val="20"/>
        </w:rPr>
        <w:tab/>
      </w:r>
      <w:r w:rsidRPr="00CC1C5B">
        <w:rPr>
          <w:rFonts w:ascii="Arial" w:hAnsi="Arial" w:cs="Arial"/>
          <w:szCs w:val="20"/>
        </w:rPr>
        <w:tab/>
      </w:r>
      <w:r w:rsidRPr="00CC1C5B">
        <w:rPr>
          <w:rFonts w:ascii="Arial" w:hAnsi="Arial" w:cs="Arial"/>
          <w:szCs w:val="20"/>
        </w:rPr>
        <w:tab/>
      </w:r>
      <w:r w:rsidRPr="00CC1C5B">
        <w:rPr>
          <w:rFonts w:ascii="Arial" w:hAnsi="Arial" w:cs="Arial"/>
          <w:szCs w:val="20"/>
        </w:rPr>
        <w:tab/>
      </w:r>
      <w:r w:rsidRPr="00CC1C5B">
        <w:rPr>
          <w:rFonts w:ascii="Arial" w:hAnsi="Arial" w:cs="Arial"/>
          <w:szCs w:val="20"/>
        </w:rPr>
        <w:tab/>
      </w:r>
      <w:r w:rsidRPr="00CC1C5B">
        <w:rPr>
          <w:rFonts w:ascii="Arial" w:hAnsi="Arial" w:cs="Arial"/>
          <w:szCs w:val="20"/>
        </w:rPr>
        <w:tab/>
        <w:t>2018-2019</w:t>
      </w:r>
    </w:p>
    <w:p w14:paraId="01325297" w14:textId="5AFAFEC1" w:rsidR="00787D87" w:rsidRPr="00CC1C5B" w:rsidRDefault="00787D87" w:rsidP="00787D87">
      <w:pPr>
        <w:pBdr>
          <w:bottom w:val="single" w:sz="4" w:space="1" w:color="auto"/>
        </w:pBdr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>10.º ano</w:t>
      </w:r>
    </w:p>
    <w:p w14:paraId="79A47DDC" w14:textId="67C01076" w:rsidR="00787D87" w:rsidRPr="00CC1C5B" w:rsidRDefault="00787D87" w:rsidP="00787D87">
      <w:pPr>
        <w:rPr>
          <w:rFonts w:ascii="Arial" w:hAnsi="Arial" w:cs="Arial"/>
          <w:szCs w:val="20"/>
        </w:rPr>
      </w:pPr>
    </w:p>
    <w:p w14:paraId="4E4472EE" w14:textId="77777777" w:rsidR="003D389C" w:rsidRPr="00CC1C5B" w:rsidRDefault="003D389C" w:rsidP="00787D87">
      <w:pPr>
        <w:rPr>
          <w:rFonts w:ascii="Arial" w:hAnsi="Arial" w:cs="Arial"/>
          <w:szCs w:val="20"/>
        </w:rPr>
      </w:pPr>
    </w:p>
    <w:p w14:paraId="367D61FC" w14:textId="77777777" w:rsidR="00787D87" w:rsidRPr="00CC1C5B" w:rsidRDefault="00787D87" w:rsidP="00787D87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240" w:line="300" w:lineRule="atLeast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>Nas respostas aos itens de escolha múltipla, selecione a opção correta. Escreva, na folha de respostas, o grupo, o número do item e a letra que identifica a opção escolhida.</w:t>
      </w:r>
    </w:p>
    <w:p w14:paraId="0324D1D9" w14:textId="77777777" w:rsidR="00787D87" w:rsidRPr="00CC1C5B" w:rsidRDefault="00787D87" w:rsidP="00787D87">
      <w:pPr>
        <w:rPr>
          <w:rFonts w:ascii="Arial" w:hAnsi="Arial" w:cs="Arial"/>
          <w:szCs w:val="20"/>
        </w:rPr>
      </w:pPr>
    </w:p>
    <w:p w14:paraId="36932861" w14:textId="331157C5" w:rsidR="00787D87" w:rsidRPr="00CC1C5B" w:rsidRDefault="00787D87" w:rsidP="00787D87">
      <w:pPr>
        <w:jc w:val="center"/>
        <w:rPr>
          <w:rFonts w:ascii="Arial" w:hAnsi="Arial" w:cs="Arial"/>
          <w:b/>
          <w:szCs w:val="20"/>
        </w:rPr>
      </w:pPr>
      <w:r w:rsidRPr="00CC1C5B">
        <w:rPr>
          <w:rFonts w:ascii="Arial" w:hAnsi="Arial" w:cs="Arial"/>
          <w:b/>
          <w:szCs w:val="20"/>
        </w:rPr>
        <w:t>GRUPO I</w:t>
      </w:r>
    </w:p>
    <w:p w14:paraId="3B60DF22" w14:textId="77777777" w:rsidR="00C12E69" w:rsidRPr="00CC1C5B" w:rsidRDefault="00C12E69" w:rsidP="00787D87">
      <w:pPr>
        <w:jc w:val="center"/>
        <w:rPr>
          <w:rFonts w:ascii="Arial" w:hAnsi="Arial" w:cs="Arial"/>
          <w:b/>
          <w:szCs w:val="20"/>
        </w:rPr>
      </w:pPr>
    </w:p>
    <w:p w14:paraId="389FC77F" w14:textId="77777777" w:rsidR="00057C6B" w:rsidRPr="00CC1C5B" w:rsidRDefault="00057C6B" w:rsidP="00E60D44">
      <w:pPr>
        <w:ind w:firstLine="720"/>
        <w:jc w:val="both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 xml:space="preserve">As células humanas recorrem a um mecanismo de endocitose mediada por recetor para incorporarem colesterol nas suas membranas e para sintetizarem outros esteroides. </w:t>
      </w:r>
    </w:p>
    <w:p w14:paraId="64B52BC6" w14:textId="127797C9" w:rsidR="00057C6B" w:rsidRPr="00DC69E8" w:rsidRDefault="00057C6B" w:rsidP="00E60D44">
      <w:pPr>
        <w:ind w:firstLine="720"/>
        <w:jc w:val="both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 xml:space="preserve">O colesterol pode ser transportado na corrente sanguínea sob a forma de partículas designadas lipoproteínas de baixa densidade (LDL), que são um complexo formado por lípidos (triglicerídeos, fosfolípidos e colesterol) e uma proteína. Os complexos LDL ligam-se a recetores LDL da membrana e entram na célula por </w:t>
      </w:r>
      <w:r w:rsidRPr="00DC69E8">
        <w:rPr>
          <w:rFonts w:ascii="Arial" w:hAnsi="Arial" w:cs="Arial"/>
          <w:szCs w:val="20"/>
        </w:rPr>
        <w:t>endocitose.</w:t>
      </w:r>
    </w:p>
    <w:p w14:paraId="155D4690" w14:textId="70AC7BBD" w:rsidR="00057C6B" w:rsidRPr="00CC1C5B" w:rsidRDefault="00057C6B" w:rsidP="00E60D44">
      <w:pPr>
        <w:ind w:firstLine="720"/>
        <w:jc w:val="both"/>
        <w:rPr>
          <w:rFonts w:ascii="Arial" w:hAnsi="Arial" w:cs="Arial"/>
          <w:szCs w:val="20"/>
        </w:rPr>
      </w:pPr>
      <w:r w:rsidRPr="00DC69E8">
        <w:rPr>
          <w:rFonts w:ascii="Arial" w:hAnsi="Arial" w:cs="Arial"/>
          <w:szCs w:val="20"/>
        </w:rPr>
        <w:t>A hipercolesterolemia familiar é uma doença hereditária</w:t>
      </w:r>
      <w:r w:rsidR="00504B27" w:rsidRPr="00DC69E8">
        <w:rPr>
          <w:rFonts w:ascii="Arial" w:hAnsi="Arial" w:cs="Arial"/>
          <w:szCs w:val="20"/>
        </w:rPr>
        <w:t xml:space="preserve"> que se caracteriza</w:t>
      </w:r>
      <w:r w:rsidRPr="00DC69E8">
        <w:rPr>
          <w:rFonts w:ascii="Arial" w:hAnsi="Arial" w:cs="Arial"/>
          <w:szCs w:val="20"/>
        </w:rPr>
        <w:t xml:space="preserve"> por uma elevada concentração de colesterol no sangue</w:t>
      </w:r>
      <w:r w:rsidR="00504B27" w:rsidRPr="00DC69E8">
        <w:rPr>
          <w:rFonts w:ascii="Arial" w:hAnsi="Arial" w:cs="Arial"/>
          <w:szCs w:val="20"/>
        </w:rPr>
        <w:t>, resultante da</w:t>
      </w:r>
      <w:r w:rsidRPr="00DC69E8">
        <w:rPr>
          <w:rFonts w:ascii="Arial" w:hAnsi="Arial" w:cs="Arial"/>
          <w:szCs w:val="20"/>
        </w:rPr>
        <w:t xml:space="preserve"> incapacidade de os complexos de LDL entrarem nas células devido a defeitos ou à ausência das proteínas recetoras. Em consequência, o colesterol acumula-se no sangue, contribuindo para o desenvolvimento precoce de aterosclerose, resultante da acumulação </w:t>
      </w:r>
      <w:r w:rsidRPr="00CC1C5B">
        <w:rPr>
          <w:rFonts w:ascii="Arial" w:hAnsi="Arial" w:cs="Arial"/>
          <w:szCs w:val="20"/>
        </w:rPr>
        <w:t>de depósitos lipídicos nas paredes das artérias. Esta progressiva acumulação de lípidos diminui o calibre dos vasos, dificultando o fluxo sanguíneo, podendo conduzir a enfarte do miocárdio e a AVC.</w:t>
      </w:r>
    </w:p>
    <w:p w14:paraId="3668D0EA" w14:textId="77777777" w:rsidR="00057C6B" w:rsidRPr="00CC1C5B" w:rsidRDefault="00057C6B" w:rsidP="00E60D44">
      <w:pPr>
        <w:jc w:val="both"/>
        <w:rPr>
          <w:rFonts w:ascii="Arial" w:hAnsi="Arial" w:cs="Arial"/>
          <w:szCs w:val="20"/>
        </w:rPr>
      </w:pPr>
    </w:p>
    <w:p w14:paraId="6E23693C" w14:textId="77777777" w:rsidR="00057C6B" w:rsidRPr="00CC1C5B" w:rsidRDefault="00057C6B" w:rsidP="00057C6B">
      <w:pPr>
        <w:rPr>
          <w:rFonts w:ascii="Arial" w:hAnsi="Arial" w:cs="Arial"/>
          <w:szCs w:val="20"/>
        </w:rPr>
      </w:pPr>
    </w:p>
    <w:p w14:paraId="5F8926E5" w14:textId="2413FD98" w:rsidR="00057C6B" w:rsidRPr="00CC1C5B" w:rsidRDefault="00057C6B" w:rsidP="00057C6B">
      <w:pPr>
        <w:rPr>
          <w:rFonts w:ascii="Arial" w:hAnsi="Arial" w:cs="Arial"/>
          <w:i/>
          <w:szCs w:val="20"/>
        </w:rPr>
      </w:pPr>
      <w:r w:rsidRPr="00CC1C5B">
        <w:rPr>
          <w:rFonts w:ascii="Arial" w:hAnsi="Arial" w:cs="Arial"/>
          <w:szCs w:val="20"/>
        </w:rPr>
        <w:t>Nota</w:t>
      </w:r>
      <w:r w:rsidR="00871992" w:rsidRPr="00CC1C5B">
        <w:rPr>
          <w:rFonts w:ascii="Arial" w:hAnsi="Arial" w:cs="Arial"/>
          <w:szCs w:val="20"/>
        </w:rPr>
        <w:t>s</w:t>
      </w:r>
      <w:r w:rsidRPr="00CC1C5B">
        <w:rPr>
          <w:rFonts w:ascii="Arial" w:hAnsi="Arial" w:cs="Arial"/>
          <w:szCs w:val="20"/>
        </w:rPr>
        <w:t>:</w:t>
      </w:r>
      <w:r w:rsidR="00871992" w:rsidRPr="00CC1C5B">
        <w:rPr>
          <w:rFonts w:ascii="Arial" w:hAnsi="Arial" w:cs="Arial"/>
          <w:szCs w:val="20"/>
        </w:rPr>
        <w:tab/>
      </w:r>
      <w:r w:rsidRPr="00CC1C5B">
        <w:rPr>
          <w:rFonts w:ascii="Arial" w:hAnsi="Arial" w:cs="Arial"/>
          <w:szCs w:val="20"/>
        </w:rPr>
        <w:t xml:space="preserve">LDL do inglês </w:t>
      </w:r>
      <w:proofErr w:type="spellStart"/>
      <w:r w:rsidRPr="00CC1C5B">
        <w:rPr>
          <w:rFonts w:ascii="Arial" w:hAnsi="Arial" w:cs="Arial"/>
          <w:i/>
          <w:szCs w:val="20"/>
        </w:rPr>
        <w:t>Low-density</w:t>
      </w:r>
      <w:proofErr w:type="spellEnd"/>
      <w:r w:rsidRPr="00CC1C5B">
        <w:rPr>
          <w:rFonts w:ascii="Arial" w:hAnsi="Arial" w:cs="Arial"/>
          <w:i/>
          <w:szCs w:val="20"/>
        </w:rPr>
        <w:t xml:space="preserve"> </w:t>
      </w:r>
      <w:proofErr w:type="spellStart"/>
      <w:r w:rsidRPr="00CC1C5B">
        <w:rPr>
          <w:rFonts w:ascii="Arial" w:hAnsi="Arial" w:cs="Arial"/>
          <w:i/>
          <w:szCs w:val="20"/>
        </w:rPr>
        <w:t>lipoproteins</w:t>
      </w:r>
      <w:proofErr w:type="spellEnd"/>
    </w:p>
    <w:p w14:paraId="2BA60206" w14:textId="77777777" w:rsidR="00057C6B" w:rsidRPr="00CC1C5B" w:rsidRDefault="00057C6B" w:rsidP="00871992">
      <w:pPr>
        <w:ind w:firstLine="720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>AVC – Acidente vascular cerebral</w:t>
      </w:r>
    </w:p>
    <w:p w14:paraId="1AA86A10" w14:textId="77777777" w:rsidR="00057C6B" w:rsidRPr="00CC1C5B" w:rsidRDefault="00057C6B" w:rsidP="00057C6B">
      <w:pPr>
        <w:rPr>
          <w:rFonts w:ascii="Arial" w:hAnsi="Arial" w:cs="Arial"/>
          <w:i/>
          <w:szCs w:val="20"/>
        </w:rPr>
      </w:pPr>
    </w:p>
    <w:p w14:paraId="0AFC6921" w14:textId="77777777" w:rsidR="00871992" w:rsidRPr="00CC1C5B" w:rsidRDefault="00871992" w:rsidP="00871992">
      <w:pPr>
        <w:jc w:val="right"/>
        <w:rPr>
          <w:rFonts w:ascii="Arial" w:hAnsi="Arial" w:cs="Arial"/>
          <w:sz w:val="16"/>
          <w:szCs w:val="16"/>
        </w:rPr>
      </w:pPr>
      <w:r w:rsidRPr="00CC1C5B">
        <w:rPr>
          <w:rFonts w:ascii="Arial" w:hAnsi="Arial" w:cs="Arial"/>
          <w:sz w:val="16"/>
          <w:szCs w:val="16"/>
        </w:rPr>
        <w:t xml:space="preserve">Baseado em </w:t>
      </w:r>
      <w:proofErr w:type="spellStart"/>
      <w:r w:rsidRPr="00CC1C5B">
        <w:rPr>
          <w:rFonts w:ascii="Arial" w:hAnsi="Arial" w:cs="Arial"/>
          <w:sz w:val="16"/>
          <w:szCs w:val="16"/>
        </w:rPr>
        <w:t>Campbell</w:t>
      </w:r>
      <w:proofErr w:type="spellEnd"/>
      <w:r w:rsidRPr="00CC1C5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1C5B">
        <w:rPr>
          <w:rFonts w:ascii="Arial" w:hAnsi="Arial" w:cs="Arial"/>
          <w:i/>
          <w:sz w:val="16"/>
          <w:szCs w:val="16"/>
        </w:rPr>
        <w:t>et</w:t>
      </w:r>
      <w:proofErr w:type="spellEnd"/>
      <w:r w:rsidRPr="00CC1C5B">
        <w:rPr>
          <w:rFonts w:ascii="Arial" w:hAnsi="Arial" w:cs="Arial"/>
          <w:i/>
          <w:sz w:val="16"/>
          <w:szCs w:val="16"/>
        </w:rPr>
        <w:t xml:space="preserve"> al</w:t>
      </w:r>
      <w:r w:rsidRPr="00CC1C5B">
        <w:rPr>
          <w:rFonts w:ascii="Arial" w:hAnsi="Arial" w:cs="Arial"/>
          <w:sz w:val="16"/>
          <w:szCs w:val="16"/>
        </w:rPr>
        <w:t xml:space="preserve">. </w:t>
      </w:r>
      <w:r w:rsidRPr="00CC1C5B">
        <w:rPr>
          <w:rFonts w:ascii="Arial" w:hAnsi="Arial" w:cs="Arial"/>
          <w:sz w:val="16"/>
          <w:szCs w:val="16"/>
          <w:lang w:val="en-GB"/>
        </w:rPr>
        <w:t xml:space="preserve">(2018). </w:t>
      </w:r>
      <w:r w:rsidRPr="00CC1C5B">
        <w:rPr>
          <w:rFonts w:ascii="Arial" w:hAnsi="Arial" w:cs="Arial"/>
          <w:i/>
          <w:sz w:val="16"/>
          <w:szCs w:val="16"/>
          <w:lang w:val="en-GB"/>
        </w:rPr>
        <w:t>Biology – A global approach</w:t>
      </w:r>
      <w:r w:rsidRPr="00CC1C5B">
        <w:rPr>
          <w:rFonts w:ascii="Arial" w:hAnsi="Arial" w:cs="Arial"/>
          <w:sz w:val="16"/>
          <w:szCs w:val="16"/>
          <w:lang w:val="en-GB"/>
        </w:rPr>
        <w:t>. Pearson. New York.</w:t>
      </w:r>
    </w:p>
    <w:p w14:paraId="1059D568" w14:textId="77777777" w:rsidR="00871992" w:rsidRPr="00CC1C5B" w:rsidRDefault="00871992" w:rsidP="00871992">
      <w:pPr>
        <w:rPr>
          <w:rFonts w:ascii="Arial" w:hAnsi="Arial" w:cs="Arial"/>
          <w:szCs w:val="20"/>
        </w:rPr>
      </w:pPr>
    </w:p>
    <w:p w14:paraId="0856F118" w14:textId="50B7F1BB" w:rsidR="00057C6B" w:rsidRDefault="00057C6B" w:rsidP="00057C6B">
      <w:pPr>
        <w:jc w:val="right"/>
        <w:rPr>
          <w:rFonts w:ascii="Arial" w:hAnsi="Arial" w:cs="Arial"/>
          <w:szCs w:val="20"/>
        </w:rPr>
      </w:pPr>
    </w:p>
    <w:p w14:paraId="3BC16595" w14:textId="77777777" w:rsidR="008D689C" w:rsidRPr="00CC1C5B" w:rsidRDefault="008D689C" w:rsidP="00057C6B">
      <w:pPr>
        <w:jc w:val="right"/>
        <w:rPr>
          <w:rFonts w:ascii="Arial" w:hAnsi="Arial" w:cs="Arial"/>
          <w:szCs w:val="20"/>
        </w:rPr>
      </w:pPr>
    </w:p>
    <w:p w14:paraId="0A6BCA83" w14:textId="77777777" w:rsidR="00057C6B" w:rsidRPr="00CC1C5B" w:rsidRDefault="00057C6B" w:rsidP="00057C6B">
      <w:pPr>
        <w:jc w:val="both"/>
        <w:rPr>
          <w:rFonts w:ascii="Arial" w:hAnsi="Arial" w:cs="Arial"/>
          <w:szCs w:val="20"/>
        </w:rPr>
      </w:pPr>
    </w:p>
    <w:p w14:paraId="6444BE2F" w14:textId="44F2C3AC" w:rsidR="00057C6B" w:rsidRPr="00CC1C5B" w:rsidRDefault="00057C6B" w:rsidP="00057C6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Os recetores membranares dos LDL</w:t>
      </w:r>
      <w:r w:rsidR="00E945CF">
        <w:rPr>
          <w:rFonts w:ascii="Arial" w:hAnsi="Arial" w:cs="Arial"/>
          <w:sz w:val="20"/>
          <w:szCs w:val="20"/>
          <w:lang w:val="pt-PT"/>
        </w:rPr>
        <w:t xml:space="preserve"> </w:t>
      </w:r>
      <w:r w:rsidRPr="00CC1C5B">
        <w:rPr>
          <w:rFonts w:ascii="Arial" w:hAnsi="Arial" w:cs="Arial"/>
          <w:sz w:val="20"/>
          <w:szCs w:val="20"/>
          <w:lang w:val="pt-PT"/>
        </w:rPr>
        <w:t>são</w:t>
      </w:r>
    </w:p>
    <w:p w14:paraId="3C40EC90" w14:textId="2409C533" w:rsidR="00057C6B" w:rsidRPr="00CC1C5B" w:rsidRDefault="00057C6B" w:rsidP="00B178E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moléculas orgânicas de natureza proteica</w:t>
      </w:r>
      <w:r w:rsidR="001D73FB">
        <w:rPr>
          <w:rFonts w:ascii="Arial" w:hAnsi="Arial" w:cs="Arial"/>
          <w:sz w:val="20"/>
          <w:szCs w:val="20"/>
          <w:lang w:val="pt-PT"/>
        </w:rPr>
        <w:t>.</w:t>
      </w:r>
    </w:p>
    <w:p w14:paraId="21C021D6" w14:textId="25DF0E78" w:rsidR="00057C6B" w:rsidRPr="00CC1C5B" w:rsidRDefault="00057C6B" w:rsidP="00B178E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moléculas inorgânicas de natureza </w:t>
      </w:r>
      <w:r w:rsidR="00E97E37">
        <w:rPr>
          <w:rFonts w:ascii="Arial" w:hAnsi="Arial" w:cs="Arial"/>
          <w:sz w:val="20"/>
          <w:szCs w:val="20"/>
          <w:lang w:val="pt-PT"/>
        </w:rPr>
        <w:t>proteica</w:t>
      </w:r>
      <w:r w:rsidR="001D73FB">
        <w:rPr>
          <w:rFonts w:ascii="Arial" w:hAnsi="Arial" w:cs="Arial"/>
          <w:sz w:val="20"/>
          <w:szCs w:val="20"/>
          <w:lang w:val="pt-PT"/>
        </w:rPr>
        <w:t>.</w:t>
      </w:r>
    </w:p>
    <w:p w14:paraId="62DEDA31" w14:textId="58B6460E" w:rsidR="00057C6B" w:rsidRPr="00CC1C5B" w:rsidRDefault="00057C6B" w:rsidP="00B178E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molécula</w:t>
      </w:r>
      <w:r w:rsidR="00BB19F2">
        <w:rPr>
          <w:rFonts w:ascii="Arial" w:hAnsi="Arial" w:cs="Arial"/>
          <w:sz w:val="20"/>
          <w:szCs w:val="20"/>
          <w:lang w:val="pt-PT"/>
        </w:rPr>
        <w:t>s</w:t>
      </w:r>
      <w:r w:rsidRPr="00CC1C5B">
        <w:rPr>
          <w:rFonts w:ascii="Arial" w:hAnsi="Arial" w:cs="Arial"/>
          <w:sz w:val="20"/>
          <w:szCs w:val="20"/>
          <w:lang w:val="pt-PT"/>
        </w:rPr>
        <w:t xml:space="preserve"> orgânicas de natureza lipídica</w:t>
      </w:r>
      <w:r w:rsidR="001D73FB">
        <w:rPr>
          <w:rFonts w:ascii="Arial" w:hAnsi="Arial" w:cs="Arial"/>
          <w:sz w:val="20"/>
          <w:szCs w:val="20"/>
          <w:lang w:val="pt-PT"/>
        </w:rPr>
        <w:t>.</w:t>
      </w:r>
    </w:p>
    <w:p w14:paraId="1A6586A2" w14:textId="62250CFD" w:rsidR="00057C6B" w:rsidRPr="00CC1C5B" w:rsidRDefault="00057C6B" w:rsidP="00B178E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moléculas </w:t>
      </w:r>
      <w:r w:rsidR="00E97E37">
        <w:rPr>
          <w:rFonts w:ascii="Arial" w:hAnsi="Arial" w:cs="Arial"/>
          <w:sz w:val="20"/>
          <w:szCs w:val="20"/>
          <w:lang w:val="pt-PT"/>
        </w:rPr>
        <w:t>inorgânicas</w:t>
      </w:r>
      <w:r w:rsidRPr="00CC1C5B">
        <w:rPr>
          <w:rFonts w:ascii="Arial" w:hAnsi="Arial" w:cs="Arial"/>
          <w:sz w:val="20"/>
          <w:szCs w:val="20"/>
          <w:lang w:val="pt-PT"/>
        </w:rPr>
        <w:t xml:space="preserve"> de natureza </w:t>
      </w:r>
      <w:proofErr w:type="spellStart"/>
      <w:r w:rsidRPr="00CC1C5B">
        <w:rPr>
          <w:rFonts w:ascii="Arial" w:hAnsi="Arial" w:cs="Arial"/>
          <w:sz w:val="20"/>
          <w:szCs w:val="20"/>
          <w:lang w:val="pt-PT"/>
        </w:rPr>
        <w:t>lipoproteica</w:t>
      </w:r>
      <w:proofErr w:type="spellEnd"/>
      <w:r w:rsidR="001D73FB">
        <w:rPr>
          <w:rFonts w:ascii="Arial" w:hAnsi="Arial" w:cs="Arial"/>
          <w:sz w:val="20"/>
          <w:szCs w:val="20"/>
          <w:lang w:val="pt-PT"/>
        </w:rPr>
        <w:t>.</w:t>
      </w:r>
    </w:p>
    <w:p w14:paraId="43EABFDB" w14:textId="77777777" w:rsidR="00057C6B" w:rsidRPr="00CC1C5B" w:rsidRDefault="00057C6B" w:rsidP="00057C6B">
      <w:pPr>
        <w:jc w:val="both"/>
        <w:rPr>
          <w:rFonts w:ascii="Arial" w:hAnsi="Arial" w:cs="Arial"/>
          <w:szCs w:val="20"/>
        </w:rPr>
      </w:pPr>
    </w:p>
    <w:p w14:paraId="1FCF0795" w14:textId="49AFB66B" w:rsidR="00057C6B" w:rsidRPr="00CC1C5B" w:rsidRDefault="00057C6B" w:rsidP="00057C6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 entrada das moléculas de colesterol nas células efetua-se</w:t>
      </w:r>
    </w:p>
    <w:p w14:paraId="64629C7E" w14:textId="0FC7EC23" w:rsidR="00057C6B" w:rsidRPr="00CC1C5B" w:rsidRDefault="009D7A8E" w:rsidP="00B178E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por </w:t>
      </w:r>
      <w:r w:rsidR="00057C6B" w:rsidRPr="00CC1C5B">
        <w:rPr>
          <w:rFonts w:ascii="Arial" w:hAnsi="Arial" w:cs="Arial"/>
          <w:sz w:val="20"/>
          <w:szCs w:val="20"/>
          <w:lang w:val="pt-PT"/>
        </w:rPr>
        <w:t>difusão facilitada com intervenção de permeases</w:t>
      </w:r>
      <w:r>
        <w:rPr>
          <w:rFonts w:ascii="Arial" w:hAnsi="Arial" w:cs="Arial"/>
          <w:sz w:val="20"/>
          <w:szCs w:val="20"/>
          <w:lang w:val="pt-PT"/>
        </w:rPr>
        <w:t>.</w:t>
      </w:r>
    </w:p>
    <w:p w14:paraId="361A84E9" w14:textId="03BABB15" w:rsidR="00057C6B" w:rsidRPr="00CC1C5B" w:rsidRDefault="009D7A8E" w:rsidP="00B178E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por </w:t>
      </w:r>
      <w:r w:rsidR="00057C6B" w:rsidRPr="00CC1C5B">
        <w:rPr>
          <w:rFonts w:ascii="Arial" w:hAnsi="Arial" w:cs="Arial"/>
          <w:sz w:val="20"/>
          <w:szCs w:val="20"/>
          <w:lang w:val="pt-PT"/>
        </w:rPr>
        <w:t>difusão simples com intervenção de permeases</w:t>
      </w:r>
      <w:r>
        <w:rPr>
          <w:rFonts w:ascii="Arial" w:hAnsi="Arial" w:cs="Arial"/>
          <w:sz w:val="20"/>
          <w:szCs w:val="20"/>
          <w:lang w:val="pt-PT"/>
        </w:rPr>
        <w:t>.</w:t>
      </w:r>
    </w:p>
    <w:p w14:paraId="3269B124" w14:textId="3792F29D" w:rsidR="00057C6B" w:rsidRPr="00CC1C5B" w:rsidRDefault="00057C6B" w:rsidP="00B178E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sem atravessar </w:t>
      </w:r>
      <w:r w:rsidR="001D73FB">
        <w:rPr>
          <w:rFonts w:ascii="Arial" w:hAnsi="Arial" w:cs="Arial"/>
          <w:sz w:val="20"/>
          <w:szCs w:val="20"/>
          <w:lang w:val="pt-PT"/>
        </w:rPr>
        <w:t xml:space="preserve">diretamente </w:t>
      </w:r>
      <w:r w:rsidRPr="00CC1C5B">
        <w:rPr>
          <w:rFonts w:ascii="Arial" w:hAnsi="Arial" w:cs="Arial"/>
          <w:sz w:val="20"/>
          <w:szCs w:val="20"/>
          <w:lang w:val="pt-PT"/>
        </w:rPr>
        <w:t>a bicamada fosfolipídica</w:t>
      </w:r>
      <w:r w:rsidR="009D7A8E">
        <w:rPr>
          <w:rFonts w:ascii="Arial" w:hAnsi="Arial" w:cs="Arial"/>
          <w:sz w:val="20"/>
          <w:szCs w:val="20"/>
          <w:lang w:val="pt-PT"/>
        </w:rPr>
        <w:t>.</w:t>
      </w:r>
    </w:p>
    <w:p w14:paraId="1BBD8B65" w14:textId="7BFCF249" w:rsidR="00057C6B" w:rsidRPr="00CC1C5B" w:rsidRDefault="00057C6B" w:rsidP="00B178E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sem </w:t>
      </w:r>
      <w:r w:rsidR="001D73FB">
        <w:rPr>
          <w:rFonts w:ascii="Arial" w:hAnsi="Arial" w:cs="Arial"/>
          <w:sz w:val="20"/>
          <w:szCs w:val="20"/>
          <w:lang w:val="pt-PT"/>
        </w:rPr>
        <w:t xml:space="preserve">que ocorram </w:t>
      </w:r>
      <w:r w:rsidRPr="00CC1C5B">
        <w:rPr>
          <w:rFonts w:ascii="Arial" w:hAnsi="Arial" w:cs="Arial"/>
          <w:sz w:val="20"/>
          <w:szCs w:val="20"/>
          <w:lang w:val="pt-PT"/>
        </w:rPr>
        <w:t>alterações da morfologia da membrana celular</w:t>
      </w:r>
      <w:r w:rsidR="009D7A8E">
        <w:rPr>
          <w:rFonts w:ascii="Arial" w:hAnsi="Arial" w:cs="Arial"/>
          <w:sz w:val="20"/>
          <w:szCs w:val="20"/>
          <w:lang w:val="pt-PT"/>
        </w:rPr>
        <w:t>.</w:t>
      </w:r>
    </w:p>
    <w:p w14:paraId="519968F3" w14:textId="77777777" w:rsidR="00057C6B" w:rsidRPr="00CC1C5B" w:rsidRDefault="00057C6B" w:rsidP="00057C6B">
      <w:pPr>
        <w:jc w:val="both"/>
        <w:rPr>
          <w:rFonts w:ascii="Arial" w:hAnsi="Arial" w:cs="Arial"/>
          <w:szCs w:val="20"/>
        </w:rPr>
      </w:pPr>
    </w:p>
    <w:p w14:paraId="055C0228" w14:textId="77777777" w:rsidR="00057C6B" w:rsidRPr="00CC1C5B" w:rsidRDefault="00057C6B" w:rsidP="00057C6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 hipercolesterolemia familiar resulta de</w:t>
      </w:r>
    </w:p>
    <w:p w14:paraId="35CB5DC6" w14:textId="0EF09491" w:rsidR="00057C6B" w:rsidRPr="00CC1C5B" w:rsidRDefault="00057C6B" w:rsidP="00057C6B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um aumento </w:t>
      </w:r>
      <w:r w:rsidRPr="00BB19F2">
        <w:rPr>
          <w:rFonts w:ascii="Arial" w:hAnsi="Arial" w:cs="Arial"/>
          <w:sz w:val="20"/>
          <w:szCs w:val="20"/>
          <w:lang w:val="pt-PT"/>
        </w:rPr>
        <w:t>da</w:t>
      </w:r>
      <w:r w:rsidR="00553F77">
        <w:rPr>
          <w:rFonts w:ascii="Arial" w:hAnsi="Arial" w:cs="Arial"/>
          <w:sz w:val="20"/>
          <w:szCs w:val="20"/>
          <w:lang w:val="pt-PT"/>
        </w:rPr>
        <w:t xml:space="preserve"> absorção </w:t>
      </w:r>
      <w:r w:rsidRPr="00CC1C5B">
        <w:rPr>
          <w:rFonts w:ascii="Arial" w:hAnsi="Arial" w:cs="Arial"/>
          <w:sz w:val="20"/>
          <w:szCs w:val="20"/>
          <w:lang w:val="pt-PT"/>
        </w:rPr>
        <w:t>de colesterol</w:t>
      </w:r>
      <w:r w:rsidR="00075B5A">
        <w:rPr>
          <w:rFonts w:ascii="Arial" w:hAnsi="Arial" w:cs="Arial"/>
          <w:sz w:val="20"/>
          <w:szCs w:val="20"/>
          <w:lang w:val="pt-PT"/>
        </w:rPr>
        <w:t>.</w:t>
      </w:r>
    </w:p>
    <w:p w14:paraId="55D932F8" w14:textId="651FED51" w:rsidR="00057C6B" w:rsidRPr="00CC1C5B" w:rsidRDefault="00057C6B" w:rsidP="00057C6B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uma diminuição da </w:t>
      </w:r>
      <w:r w:rsidR="00553F77">
        <w:rPr>
          <w:rFonts w:ascii="Arial" w:hAnsi="Arial" w:cs="Arial"/>
          <w:sz w:val="20"/>
          <w:szCs w:val="20"/>
          <w:lang w:val="pt-PT"/>
        </w:rPr>
        <w:t>absorção</w:t>
      </w:r>
      <w:r w:rsidR="00BB19F2" w:rsidRPr="00BB19F2">
        <w:rPr>
          <w:lang w:val="pt-PT"/>
        </w:rPr>
        <w:t xml:space="preserve"> </w:t>
      </w:r>
      <w:r w:rsidRPr="00CC1C5B">
        <w:rPr>
          <w:rFonts w:ascii="Arial" w:hAnsi="Arial" w:cs="Arial"/>
          <w:sz w:val="20"/>
          <w:szCs w:val="20"/>
          <w:lang w:val="pt-PT"/>
        </w:rPr>
        <w:t>de colesterol</w:t>
      </w:r>
      <w:r w:rsidR="00075B5A">
        <w:rPr>
          <w:rFonts w:ascii="Arial" w:hAnsi="Arial" w:cs="Arial"/>
          <w:sz w:val="20"/>
          <w:szCs w:val="20"/>
          <w:lang w:val="pt-PT"/>
        </w:rPr>
        <w:t>.</w:t>
      </w:r>
    </w:p>
    <w:p w14:paraId="08853D39" w14:textId="7473659C" w:rsidR="00057C6B" w:rsidRPr="00CC1C5B" w:rsidRDefault="00057C6B" w:rsidP="00057C6B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modificações da composição das membranas celulares</w:t>
      </w:r>
      <w:r w:rsidR="00075B5A">
        <w:rPr>
          <w:rFonts w:ascii="Arial" w:hAnsi="Arial" w:cs="Arial"/>
          <w:sz w:val="20"/>
          <w:szCs w:val="20"/>
          <w:lang w:val="pt-PT"/>
        </w:rPr>
        <w:t>.</w:t>
      </w:r>
    </w:p>
    <w:p w14:paraId="7A8A611C" w14:textId="304983D6" w:rsidR="00057C6B" w:rsidRPr="00CC1C5B" w:rsidRDefault="00057C6B" w:rsidP="00057C6B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modificações dos complexos de LDL</w:t>
      </w:r>
      <w:r w:rsidR="00075B5A">
        <w:rPr>
          <w:rFonts w:ascii="Arial" w:hAnsi="Arial" w:cs="Arial"/>
          <w:sz w:val="20"/>
          <w:szCs w:val="20"/>
          <w:lang w:val="pt-PT"/>
        </w:rPr>
        <w:t>.</w:t>
      </w:r>
    </w:p>
    <w:p w14:paraId="29BC7239" w14:textId="77777777" w:rsidR="00057C6B" w:rsidRPr="00CC1C5B" w:rsidRDefault="00057C6B" w:rsidP="00057C6B">
      <w:pPr>
        <w:jc w:val="both"/>
        <w:rPr>
          <w:rFonts w:ascii="Arial" w:hAnsi="Arial" w:cs="Arial"/>
          <w:szCs w:val="20"/>
        </w:rPr>
      </w:pPr>
    </w:p>
    <w:p w14:paraId="3D76C2B5" w14:textId="0F53873B" w:rsidR="00057C6B" w:rsidRPr="00CC1C5B" w:rsidRDefault="00057C6B" w:rsidP="00057C6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Elevadas concentrações de LDL </w:t>
      </w:r>
      <w:r w:rsidR="00FB7A48">
        <w:rPr>
          <w:rFonts w:ascii="Arial" w:hAnsi="Arial" w:cs="Arial"/>
          <w:sz w:val="20"/>
          <w:szCs w:val="20"/>
          <w:lang w:val="pt-PT"/>
        </w:rPr>
        <w:t xml:space="preserve">podem </w:t>
      </w:r>
      <w:r w:rsidR="00933DAB">
        <w:rPr>
          <w:rFonts w:ascii="Arial" w:hAnsi="Arial" w:cs="Arial"/>
          <w:sz w:val="20"/>
          <w:szCs w:val="20"/>
          <w:lang w:val="pt-PT"/>
        </w:rPr>
        <w:t>conduzir a</w:t>
      </w:r>
    </w:p>
    <w:p w14:paraId="101876F8" w14:textId="5469C2D1" w:rsidR="00057C6B" w:rsidRPr="00CC1C5B" w:rsidRDefault="00057C6B" w:rsidP="00057C6B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uma diminuição do aporte de oxigénio às células</w:t>
      </w:r>
      <w:r w:rsidR="00075B5A">
        <w:rPr>
          <w:rFonts w:ascii="Arial" w:hAnsi="Arial" w:cs="Arial"/>
          <w:sz w:val="20"/>
          <w:szCs w:val="20"/>
          <w:lang w:val="pt-PT"/>
        </w:rPr>
        <w:t>.</w:t>
      </w:r>
    </w:p>
    <w:p w14:paraId="1598BA13" w14:textId="7863B07A" w:rsidR="00057C6B" w:rsidRPr="00CC1C5B" w:rsidRDefault="00057C6B" w:rsidP="00057C6B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uma diminuição da espessura das paredes das artérias</w:t>
      </w:r>
      <w:r w:rsidR="00075B5A">
        <w:rPr>
          <w:rFonts w:ascii="Arial" w:hAnsi="Arial" w:cs="Arial"/>
          <w:sz w:val="20"/>
          <w:szCs w:val="20"/>
          <w:lang w:val="pt-PT"/>
        </w:rPr>
        <w:t>.</w:t>
      </w:r>
    </w:p>
    <w:p w14:paraId="1F27244D" w14:textId="23762F62" w:rsidR="00057C6B" w:rsidRPr="00CC1C5B" w:rsidRDefault="00057C6B" w:rsidP="00057C6B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um aumento do calibre das artérias</w:t>
      </w:r>
      <w:r w:rsidR="00075B5A">
        <w:rPr>
          <w:rFonts w:ascii="Arial" w:hAnsi="Arial" w:cs="Arial"/>
          <w:sz w:val="20"/>
          <w:szCs w:val="20"/>
          <w:lang w:val="pt-PT"/>
        </w:rPr>
        <w:t>.</w:t>
      </w:r>
    </w:p>
    <w:p w14:paraId="3BA856B2" w14:textId="0562C605" w:rsidR="00057C6B" w:rsidRDefault="00057C6B" w:rsidP="00057C6B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um aumento do consumo de oxigénio nas células</w:t>
      </w:r>
      <w:r w:rsidR="00075B5A">
        <w:rPr>
          <w:rFonts w:ascii="Arial" w:hAnsi="Arial" w:cs="Arial"/>
          <w:sz w:val="20"/>
          <w:szCs w:val="20"/>
          <w:lang w:val="pt-PT"/>
        </w:rPr>
        <w:t>.</w:t>
      </w:r>
    </w:p>
    <w:p w14:paraId="39536CD5" w14:textId="5E77105B" w:rsidR="008D689C" w:rsidRDefault="008D689C" w:rsidP="008D689C">
      <w:pPr>
        <w:jc w:val="both"/>
        <w:rPr>
          <w:rFonts w:ascii="Arial" w:hAnsi="Arial" w:cs="Arial"/>
          <w:szCs w:val="20"/>
        </w:rPr>
      </w:pPr>
    </w:p>
    <w:p w14:paraId="18BB53B8" w14:textId="65877975" w:rsidR="008D689C" w:rsidRDefault="008D689C" w:rsidP="008D689C">
      <w:pPr>
        <w:jc w:val="both"/>
        <w:rPr>
          <w:rFonts w:ascii="Arial" w:hAnsi="Arial" w:cs="Arial"/>
          <w:szCs w:val="20"/>
        </w:rPr>
      </w:pPr>
    </w:p>
    <w:p w14:paraId="194B5F83" w14:textId="7B9BEE8A" w:rsidR="008D689C" w:rsidRDefault="008D689C" w:rsidP="008D689C">
      <w:pPr>
        <w:jc w:val="both"/>
        <w:rPr>
          <w:rFonts w:ascii="Arial" w:hAnsi="Arial" w:cs="Arial"/>
          <w:szCs w:val="20"/>
        </w:rPr>
      </w:pPr>
    </w:p>
    <w:p w14:paraId="281B2F0D" w14:textId="77777777" w:rsidR="008D689C" w:rsidRPr="008D689C" w:rsidRDefault="008D689C" w:rsidP="008D689C">
      <w:pPr>
        <w:jc w:val="both"/>
        <w:rPr>
          <w:rFonts w:ascii="Arial" w:hAnsi="Arial" w:cs="Arial"/>
          <w:szCs w:val="20"/>
        </w:rPr>
      </w:pPr>
    </w:p>
    <w:p w14:paraId="1C2C5B84" w14:textId="079DD571" w:rsidR="00057C6B" w:rsidRDefault="00057C6B" w:rsidP="00057C6B">
      <w:pPr>
        <w:jc w:val="both"/>
        <w:rPr>
          <w:rFonts w:ascii="Arial" w:hAnsi="Arial" w:cs="Arial"/>
          <w:szCs w:val="20"/>
        </w:rPr>
      </w:pPr>
    </w:p>
    <w:p w14:paraId="4D11FAC2" w14:textId="77777777" w:rsidR="008D689C" w:rsidRPr="00CC1C5B" w:rsidRDefault="008D689C" w:rsidP="00057C6B">
      <w:pPr>
        <w:jc w:val="both"/>
        <w:rPr>
          <w:rFonts w:ascii="Arial" w:hAnsi="Arial" w:cs="Arial"/>
          <w:szCs w:val="20"/>
        </w:rPr>
      </w:pPr>
    </w:p>
    <w:p w14:paraId="6CBF990A" w14:textId="0E5BD999" w:rsidR="00057C6B" w:rsidRPr="00CC1C5B" w:rsidRDefault="00057C6B" w:rsidP="00057C6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O transporte de iões sódio (Na</w:t>
      </w:r>
      <w:r w:rsidRPr="00CC1C5B">
        <w:rPr>
          <w:rFonts w:ascii="Arial" w:hAnsi="Arial" w:cs="Arial"/>
          <w:sz w:val="20"/>
          <w:szCs w:val="20"/>
          <w:vertAlign w:val="superscript"/>
          <w:lang w:val="pt-PT"/>
        </w:rPr>
        <w:t>+</w:t>
      </w:r>
      <w:r w:rsidRPr="00CC1C5B">
        <w:rPr>
          <w:rFonts w:ascii="Arial" w:hAnsi="Arial" w:cs="Arial"/>
          <w:sz w:val="20"/>
          <w:szCs w:val="20"/>
          <w:lang w:val="pt-PT"/>
        </w:rPr>
        <w:t>) e potássio (K</w:t>
      </w:r>
      <w:r w:rsidRPr="00CC1C5B">
        <w:rPr>
          <w:rFonts w:ascii="Arial" w:hAnsi="Arial" w:cs="Arial"/>
          <w:sz w:val="20"/>
          <w:szCs w:val="20"/>
          <w:vertAlign w:val="superscript"/>
          <w:lang w:val="pt-PT"/>
        </w:rPr>
        <w:t>+</w:t>
      </w:r>
      <w:r w:rsidRPr="00CC1C5B">
        <w:rPr>
          <w:rFonts w:ascii="Arial" w:hAnsi="Arial" w:cs="Arial"/>
          <w:sz w:val="20"/>
          <w:szCs w:val="20"/>
          <w:lang w:val="pt-PT"/>
        </w:rPr>
        <w:t xml:space="preserve">) através da membrana celular contra o gradiente de concentração _____ o consumo de energia e </w:t>
      </w:r>
      <w:r w:rsidR="000C6778">
        <w:rPr>
          <w:rFonts w:ascii="Arial" w:hAnsi="Arial" w:cs="Arial"/>
          <w:sz w:val="20"/>
          <w:szCs w:val="20"/>
          <w:lang w:val="pt-PT"/>
        </w:rPr>
        <w:t xml:space="preserve">contribui </w:t>
      </w:r>
      <w:r w:rsidRPr="00CC1C5B">
        <w:rPr>
          <w:rFonts w:ascii="Arial" w:hAnsi="Arial" w:cs="Arial"/>
          <w:sz w:val="20"/>
          <w:szCs w:val="20"/>
          <w:lang w:val="pt-PT"/>
        </w:rPr>
        <w:t>para um _____ das concentrações.</w:t>
      </w:r>
    </w:p>
    <w:p w14:paraId="0D5EF66B" w14:textId="77777777" w:rsidR="00057C6B" w:rsidRPr="00CC1C5B" w:rsidRDefault="00057C6B" w:rsidP="00057C6B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implica ... equilíbrio</w:t>
      </w:r>
    </w:p>
    <w:p w14:paraId="0F201C00" w14:textId="77777777" w:rsidR="00057C6B" w:rsidRPr="00CC1C5B" w:rsidRDefault="00057C6B" w:rsidP="00057C6B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não implica ... equilíbrio</w:t>
      </w:r>
    </w:p>
    <w:p w14:paraId="5DDED728" w14:textId="77777777" w:rsidR="00057C6B" w:rsidRPr="00CC1C5B" w:rsidRDefault="00057C6B" w:rsidP="00057C6B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não implica ... desequilíbrio</w:t>
      </w:r>
    </w:p>
    <w:p w14:paraId="765277BC" w14:textId="046F0B9E" w:rsidR="00057C6B" w:rsidRDefault="00057C6B" w:rsidP="00057C6B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implica ... desequilíbrio</w:t>
      </w:r>
    </w:p>
    <w:p w14:paraId="331D56F5" w14:textId="77777777" w:rsidR="008D689C" w:rsidRPr="008D689C" w:rsidRDefault="008D689C" w:rsidP="008D689C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pt-PT"/>
        </w:rPr>
      </w:pPr>
    </w:p>
    <w:p w14:paraId="54C84F12" w14:textId="587AE568" w:rsidR="00057C6B" w:rsidRPr="00CC1C5B" w:rsidRDefault="00057C6B" w:rsidP="00057C6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Em diversos organismos unicelulares e em alguns multicelulares, a endocitose é um processo que permite a obtenção de alimento. Nestes casos a formação de ____ é precedida pela fusão de vesículas de endocitose com _____.</w:t>
      </w:r>
    </w:p>
    <w:p w14:paraId="238E5569" w14:textId="1106BA16" w:rsidR="00057C6B" w:rsidRPr="00CC1C5B" w:rsidRDefault="00057C6B" w:rsidP="00057C6B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vacúolos digestivos ... lisossomas</w:t>
      </w:r>
    </w:p>
    <w:p w14:paraId="266F57E4" w14:textId="4A1D9D15" w:rsidR="00057C6B" w:rsidRPr="00CC1C5B" w:rsidRDefault="00057C6B" w:rsidP="00057C6B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vesículas </w:t>
      </w:r>
      <w:proofErr w:type="spellStart"/>
      <w:r w:rsidRPr="00CC1C5B">
        <w:rPr>
          <w:rFonts w:ascii="Arial" w:hAnsi="Arial" w:cs="Arial"/>
          <w:sz w:val="20"/>
          <w:szCs w:val="20"/>
          <w:lang w:val="pt-PT"/>
        </w:rPr>
        <w:t>golgianas</w:t>
      </w:r>
      <w:proofErr w:type="spellEnd"/>
      <w:r w:rsidRPr="00CC1C5B">
        <w:rPr>
          <w:rFonts w:ascii="Arial" w:hAnsi="Arial" w:cs="Arial"/>
          <w:sz w:val="20"/>
          <w:szCs w:val="20"/>
          <w:lang w:val="pt-PT"/>
        </w:rPr>
        <w:t xml:space="preserve"> ... lisossomas</w:t>
      </w:r>
    </w:p>
    <w:p w14:paraId="188B88E4" w14:textId="6D200638" w:rsidR="00057C6B" w:rsidRPr="00CC1C5B" w:rsidRDefault="00057C6B" w:rsidP="00057C6B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vesículas de transporte do RER... vacúolos digestivos</w:t>
      </w:r>
    </w:p>
    <w:p w14:paraId="3C0F5C1C" w14:textId="009B7926" w:rsidR="00057C6B" w:rsidRPr="00CC1C5B" w:rsidRDefault="00057C6B" w:rsidP="00057C6B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lisossomas ... vacúolos digestivos</w:t>
      </w:r>
    </w:p>
    <w:p w14:paraId="18F6B44D" w14:textId="77777777" w:rsidR="00057C6B" w:rsidRPr="00CC1C5B" w:rsidRDefault="00057C6B" w:rsidP="00057C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14:paraId="4B6FB621" w14:textId="482A4112" w:rsidR="00057C6B" w:rsidRPr="00CC1C5B" w:rsidRDefault="00B178E9" w:rsidP="00057C6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Os</w:t>
      </w:r>
      <w:r w:rsidR="00057C6B" w:rsidRPr="00CC1C5B">
        <w:rPr>
          <w:rFonts w:ascii="Arial" w:hAnsi="Arial" w:cs="Arial"/>
          <w:sz w:val="20"/>
          <w:szCs w:val="20"/>
          <w:lang w:val="pt-PT"/>
        </w:rPr>
        <w:t xml:space="preserve"> seres unicelulares que realizam fagocitose para obtenção de </w:t>
      </w:r>
      <w:r w:rsidR="003D389C" w:rsidRPr="00CC1C5B">
        <w:rPr>
          <w:rFonts w:ascii="Arial" w:hAnsi="Arial" w:cs="Arial"/>
          <w:sz w:val="20"/>
          <w:szCs w:val="20"/>
          <w:lang w:val="pt-PT"/>
        </w:rPr>
        <w:t>alimento</w:t>
      </w:r>
      <w:r w:rsidR="00057C6B" w:rsidRPr="00CC1C5B">
        <w:rPr>
          <w:rFonts w:ascii="Arial" w:hAnsi="Arial" w:cs="Arial"/>
          <w:sz w:val="20"/>
          <w:szCs w:val="20"/>
          <w:lang w:val="pt-PT"/>
        </w:rPr>
        <w:t xml:space="preserve"> são </w:t>
      </w:r>
      <w:r w:rsidR="005815B3" w:rsidRPr="00CC1C5B">
        <w:rPr>
          <w:rFonts w:ascii="Arial" w:hAnsi="Arial" w:cs="Arial"/>
          <w:sz w:val="20"/>
          <w:szCs w:val="20"/>
          <w:lang w:val="pt-PT"/>
        </w:rPr>
        <w:t>classificados</w:t>
      </w:r>
      <w:r w:rsidR="00057C6B" w:rsidRPr="00CC1C5B">
        <w:rPr>
          <w:rFonts w:ascii="Arial" w:hAnsi="Arial" w:cs="Arial"/>
          <w:sz w:val="20"/>
          <w:szCs w:val="20"/>
          <w:lang w:val="pt-PT"/>
        </w:rPr>
        <w:t xml:space="preserve"> como seres</w:t>
      </w:r>
    </w:p>
    <w:p w14:paraId="17AAE6C2" w14:textId="298ED480" w:rsidR="00057C6B" w:rsidRPr="00CC1C5B" w:rsidRDefault="00057C6B" w:rsidP="00057C6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heterotróficos por ingestão</w:t>
      </w:r>
      <w:r w:rsidR="00DC72FD">
        <w:rPr>
          <w:rFonts w:ascii="Arial" w:hAnsi="Arial" w:cs="Arial"/>
          <w:sz w:val="20"/>
          <w:szCs w:val="20"/>
          <w:lang w:val="pt-PT"/>
        </w:rPr>
        <w:t>, realizando</w:t>
      </w:r>
      <w:r w:rsidRPr="00CC1C5B">
        <w:rPr>
          <w:rFonts w:ascii="Arial" w:hAnsi="Arial" w:cs="Arial"/>
          <w:sz w:val="20"/>
          <w:szCs w:val="20"/>
          <w:lang w:val="pt-PT"/>
        </w:rPr>
        <w:t xml:space="preserve"> com digestão extracelular</w:t>
      </w:r>
      <w:r w:rsidR="00DC72FD">
        <w:rPr>
          <w:rFonts w:ascii="Arial" w:hAnsi="Arial" w:cs="Arial"/>
          <w:sz w:val="20"/>
          <w:szCs w:val="20"/>
          <w:lang w:val="pt-PT"/>
        </w:rPr>
        <w:t>.</w:t>
      </w:r>
    </w:p>
    <w:p w14:paraId="126360FE" w14:textId="11EEF7CE" w:rsidR="00057C6B" w:rsidRPr="00CC1C5B" w:rsidRDefault="00057C6B" w:rsidP="00057C6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autotróficos por absorção</w:t>
      </w:r>
      <w:r w:rsidR="00DC72FD">
        <w:rPr>
          <w:rFonts w:ascii="Arial" w:hAnsi="Arial" w:cs="Arial"/>
          <w:sz w:val="20"/>
          <w:szCs w:val="20"/>
          <w:lang w:val="pt-PT"/>
        </w:rPr>
        <w:t>, realizando</w:t>
      </w:r>
      <w:r w:rsidR="00DC72FD" w:rsidRPr="00CC1C5B">
        <w:rPr>
          <w:rFonts w:ascii="Arial" w:hAnsi="Arial" w:cs="Arial"/>
          <w:sz w:val="20"/>
          <w:szCs w:val="20"/>
          <w:lang w:val="pt-PT"/>
        </w:rPr>
        <w:t xml:space="preserve"> com digestão extracelular</w:t>
      </w:r>
      <w:r w:rsidR="00DC72FD">
        <w:rPr>
          <w:rFonts w:ascii="Arial" w:hAnsi="Arial" w:cs="Arial"/>
          <w:sz w:val="20"/>
          <w:szCs w:val="20"/>
          <w:lang w:val="pt-PT"/>
        </w:rPr>
        <w:t>.</w:t>
      </w:r>
    </w:p>
    <w:p w14:paraId="098CB2D0" w14:textId="61A68B94" w:rsidR="00057C6B" w:rsidRPr="00CC1C5B" w:rsidRDefault="00057C6B" w:rsidP="00057C6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heterotróficos por ingestão</w:t>
      </w:r>
      <w:r w:rsidR="00DC72FD">
        <w:rPr>
          <w:rFonts w:ascii="Arial" w:hAnsi="Arial" w:cs="Arial"/>
          <w:sz w:val="20"/>
          <w:szCs w:val="20"/>
          <w:lang w:val="pt-PT"/>
        </w:rPr>
        <w:t xml:space="preserve">, realizando </w:t>
      </w:r>
      <w:r w:rsidRPr="00CC1C5B">
        <w:rPr>
          <w:rFonts w:ascii="Arial" w:hAnsi="Arial" w:cs="Arial"/>
          <w:sz w:val="20"/>
          <w:szCs w:val="20"/>
          <w:lang w:val="pt-PT"/>
        </w:rPr>
        <w:t>digestão intracelular</w:t>
      </w:r>
      <w:r w:rsidR="00633D5D">
        <w:rPr>
          <w:rFonts w:ascii="Arial" w:hAnsi="Arial" w:cs="Arial"/>
          <w:sz w:val="20"/>
          <w:szCs w:val="20"/>
          <w:lang w:val="pt-PT"/>
        </w:rPr>
        <w:t>.</w:t>
      </w:r>
    </w:p>
    <w:p w14:paraId="75B4946D" w14:textId="074F509F" w:rsidR="00057C6B" w:rsidRPr="00CC1C5B" w:rsidRDefault="00057C6B" w:rsidP="00057C6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heterotróficos por absorção</w:t>
      </w:r>
      <w:r w:rsidR="00DC72FD">
        <w:rPr>
          <w:rFonts w:ascii="Arial" w:hAnsi="Arial" w:cs="Arial"/>
          <w:sz w:val="20"/>
          <w:szCs w:val="20"/>
          <w:lang w:val="pt-PT"/>
        </w:rPr>
        <w:t>, realizando</w:t>
      </w:r>
      <w:r w:rsidR="00DC72FD" w:rsidRPr="00CC1C5B">
        <w:rPr>
          <w:rFonts w:ascii="Arial" w:hAnsi="Arial" w:cs="Arial"/>
          <w:sz w:val="20"/>
          <w:szCs w:val="20"/>
          <w:lang w:val="pt-PT"/>
        </w:rPr>
        <w:t xml:space="preserve"> digestão </w:t>
      </w:r>
      <w:r w:rsidR="00DC72FD">
        <w:rPr>
          <w:rFonts w:ascii="Arial" w:hAnsi="Arial" w:cs="Arial"/>
          <w:sz w:val="20"/>
          <w:szCs w:val="20"/>
          <w:lang w:val="pt-PT"/>
        </w:rPr>
        <w:t>in</w:t>
      </w:r>
      <w:r w:rsidR="00DC72FD" w:rsidRPr="00CC1C5B">
        <w:rPr>
          <w:rFonts w:ascii="Arial" w:hAnsi="Arial" w:cs="Arial"/>
          <w:sz w:val="20"/>
          <w:szCs w:val="20"/>
          <w:lang w:val="pt-PT"/>
        </w:rPr>
        <w:t>tracelular</w:t>
      </w:r>
      <w:r w:rsidR="00DC72FD">
        <w:rPr>
          <w:rFonts w:ascii="Arial" w:hAnsi="Arial" w:cs="Arial"/>
          <w:sz w:val="20"/>
          <w:szCs w:val="20"/>
          <w:lang w:val="pt-PT"/>
        </w:rPr>
        <w:t>.</w:t>
      </w:r>
    </w:p>
    <w:p w14:paraId="6BD7D55B" w14:textId="4E01A620" w:rsidR="00B178E9" w:rsidRPr="00CC1C5B" w:rsidRDefault="00B178E9" w:rsidP="00B178E9">
      <w:pPr>
        <w:jc w:val="both"/>
        <w:rPr>
          <w:rFonts w:ascii="Arial" w:hAnsi="Arial" w:cs="Arial"/>
          <w:szCs w:val="20"/>
        </w:rPr>
      </w:pPr>
    </w:p>
    <w:p w14:paraId="62C76C68" w14:textId="77777777" w:rsidR="00B178E9" w:rsidRPr="00CC1C5B" w:rsidRDefault="00B178E9" w:rsidP="00B178E9">
      <w:pPr>
        <w:pStyle w:val="NormalWeb"/>
        <w:numPr>
          <w:ilvl w:val="0"/>
          <w:numId w:val="19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Faça corresponder cada uma das descrições relativas ao movimento de substâncias expressas na coluna </w:t>
      </w:r>
      <w:r w:rsidRPr="00CC1C5B">
        <w:rPr>
          <w:rFonts w:ascii="Arial" w:hAnsi="Arial" w:cs="Arial"/>
          <w:b/>
          <w:bCs/>
          <w:sz w:val="20"/>
          <w:szCs w:val="20"/>
          <w:lang w:val="pt-PT"/>
        </w:rPr>
        <w:t xml:space="preserve">A </w:t>
      </w:r>
      <w:r w:rsidRPr="00CC1C5B">
        <w:rPr>
          <w:rFonts w:ascii="Arial" w:hAnsi="Arial" w:cs="Arial"/>
          <w:sz w:val="20"/>
          <w:szCs w:val="20"/>
          <w:lang w:val="pt-PT"/>
        </w:rPr>
        <w:t xml:space="preserve">à respetiva designação, que consta na coluna </w:t>
      </w:r>
      <w:r w:rsidRPr="00CC1C5B">
        <w:rPr>
          <w:rFonts w:ascii="Arial" w:hAnsi="Arial" w:cs="Arial"/>
          <w:b/>
          <w:bCs/>
          <w:sz w:val="20"/>
          <w:szCs w:val="20"/>
          <w:lang w:val="pt-PT"/>
        </w:rPr>
        <w:t>B</w:t>
      </w:r>
      <w:r w:rsidRPr="00CC1C5B">
        <w:rPr>
          <w:rFonts w:ascii="Arial" w:hAnsi="Arial" w:cs="Arial"/>
          <w:sz w:val="20"/>
          <w:szCs w:val="20"/>
          <w:lang w:val="pt-PT"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16"/>
      </w:tblGrid>
      <w:tr w:rsidR="00CC1C5B" w:rsidRPr="00CC1C5B" w14:paraId="5BD7D86B" w14:textId="77777777" w:rsidTr="004D09F5">
        <w:tc>
          <w:tcPr>
            <w:tcW w:w="4945" w:type="dxa"/>
          </w:tcPr>
          <w:p w14:paraId="1796B1FE" w14:textId="77777777" w:rsidR="00B178E9" w:rsidRPr="00CC1C5B" w:rsidRDefault="00B178E9" w:rsidP="004D09F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C1C5B">
              <w:rPr>
                <w:rFonts w:ascii="Arial" w:hAnsi="Arial" w:cs="Arial"/>
                <w:sz w:val="20"/>
                <w:szCs w:val="20"/>
                <w:lang w:val="pt-PT"/>
              </w:rPr>
              <w:t>Coluna A</w:t>
            </w:r>
          </w:p>
        </w:tc>
        <w:tc>
          <w:tcPr>
            <w:tcW w:w="3616" w:type="dxa"/>
          </w:tcPr>
          <w:p w14:paraId="0B371972" w14:textId="77777777" w:rsidR="00B178E9" w:rsidRPr="00CC1C5B" w:rsidRDefault="00B178E9" w:rsidP="004D09F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C1C5B">
              <w:rPr>
                <w:rFonts w:ascii="Arial" w:hAnsi="Arial" w:cs="Arial"/>
                <w:sz w:val="20"/>
                <w:szCs w:val="20"/>
                <w:lang w:val="pt-PT"/>
              </w:rPr>
              <w:t>Coluna B</w:t>
            </w:r>
          </w:p>
        </w:tc>
      </w:tr>
      <w:tr w:rsidR="00CC1C5B" w:rsidRPr="00CC1C5B" w14:paraId="714C6477" w14:textId="77777777" w:rsidTr="004D09F5">
        <w:tc>
          <w:tcPr>
            <w:tcW w:w="4945" w:type="dxa"/>
          </w:tcPr>
          <w:p w14:paraId="02966EF2" w14:textId="4BACAD78" w:rsidR="00B178E9" w:rsidRPr="00CC1C5B" w:rsidRDefault="00B178E9" w:rsidP="004D09F5">
            <w:pPr>
              <w:pStyle w:val="NormalWeb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C1C5B">
              <w:rPr>
                <w:rFonts w:ascii="Arial" w:hAnsi="Arial" w:cs="Arial"/>
                <w:sz w:val="20"/>
                <w:szCs w:val="20"/>
                <w:lang w:val="pt-PT"/>
              </w:rPr>
              <w:t>A velocidade de movimento dos solutos é diretamente proporcional ao gradiente de concentrações</w:t>
            </w:r>
            <w:r w:rsidR="008B7C55">
              <w:rPr>
                <w:rFonts w:ascii="Arial" w:hAnsi="Arial" w:cs="Arial"/>
                <w:sz w:val="20"/>
                <w:szCs w:val="20"/>
                <w:lang w:val="pt-PT"/>
              </w:rPr>
              <w:t>, independentemente da sua conce</w:t>
            </w:r>
            <w:r w:rsidR="00DC69E8">
              <w:rPr>
                <w:rFonts w:ascii="Arial" w:hAnsi="Arial" w:cs="Arial"/>
                <w:sz w:val="20"/>
                <w:szCs w:val="20"/>
                <w:lang w:val="pt-PT"/>
              </w:rPr>
              <w:t>n</w:t>
            </w:r>
            <w:r w:rsidR="008B7C55">
              <w:rPr>
                <w:rFonts w:ascii="Arial" w:hAnsi="Arial" w:cs="Arial"/>
                <w:sz w:val="20"/>
                <w:szCs w:val="20"/>
                <w:lang w:val="pt-PT"/>
              </w:rPr>
              <w:t>tração.</w:t>
            </w:r>
          </w:p>
          <w:p w14:paraId="602AE6DF" w14:textId="77777777" w:rsidR="00B178E9" w:rsidRPr="00CC1C5B" w:rsidRDefault="00B178E9" w:rsidP="004D09F5">
            <w:pPr>
              <w:pStyle w:val="NormalWeb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C1C5B">
              <w:rPr>
                <w:rFonts w:ascii="Arial" w:hAnsi="Arial" w:cs="Arial"/>
                <w:sz w:val="20"/>
                <w:szCs w:val="20"/>
                <w:lang w:val="pt-PT"/>
              </w:rPr>
              <w:t>A água movimenta-se de um meio hipotónico para um meio hipertónico.</w:t>
            </w:r>
          </w:p>
          <w:p w14:paraId="68E7D240" w14:textId="77777777" w:rsidR="00B178E9" w:rsidRPr="00CC1C5B" w:rsidRDefault="00B178E9" w:rsidP="004D09F5">
            <w:pPr>
              <w:pStyle w:val="NormalWeb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C1C5B">
              <w:rPr>
                <w:rFonts w:ascii="Arial" w:hAnsi="Arial" w:cs="Arial"/>
                <w:sz w:val="20"/>
                <w:szCs w:val="20"/>
                <w:lang w:val="pt-PT"/>
              </w:rPr>
              <w:t>O movimento do soluto realiza-se através de permeases a favor do gradiente de concentração.</w:t>
            </w:r>
          </w:p>
        </w:tc>
        <w:tc>
          <w:tcPr>
            <w:tcW w:w="3616" w:type="dxa"/>
          </w:tcPr>
          <w:p w14:paraId="2079DEE8" w14:textId="77777777" w:rsidR="00B178E9" w:rsidRPr="00CC1C5B" w:rsidRDefault="00B178E9" w:rsidP="004D09F5">
            <w:pPr>
              <w:pStyle w:val="NormalWeb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C1C5B">
              <w:rPr>
                <w:rFonts w:ascii="Arial" w:hAnsi="Arial" w:cs="Arial"/>
                <w:sz w:val="20"/>
                <w:szCs w:val="20"/>
                <w:lang w:val="pt-PT"/>
              </w:rPr>
              <w:t>Transporte ativo</w:t>
            </w:r>
          </w:p>
          <w:p w14:paraId="7E693535" w14:textId="77777777" w:rsidR="00B178E9" w:rsidRPr="00CC1C5B" w:rsidRDefault="00B178E9" w:rsidP="004D09F5">
            <w:pPr>
              <w:pStyle w:val="NormalWeb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C1C5B">
              <w:rPr>
                <w:rFonts w:ascii="Arial" w:hAnsi="Arial" w:cs="Arial"/>
                <w:sz w:val="20"/>
                <w:szCs w:val="20"/>
                <w:lang w:val="pt-PT"/>
              </w:rPr>
              <w:t>Difusão simples</w:t>
            </w:r>
          </w:p>
          <w:p w14:paraId="252B24AC" w14:textId="77777777" w:rsidR="00B178E9" w:rsidRPr="00CC1C5B" w:rsidRDefault="00B178E9" w:rsidP="004D09F5">
            <w:pPr>
              <w:pStyle w:val="NormalWeb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C1C5B">
              <w:rPr>
                <w:rFonts w:ascii="Arial" w:hAnsi="Arial" w:cs="Arial"/>
                <w:sz w:val="20"/>
                <w:szCs w:val="20"/>
                <w:lang w:val="pt-PT"/>
              </w:rPr>
              <w:t>Difusão facilitada</w:t>
            </w:r>
          </w:p>
          <w:p w14:paraId="032A9C0D" w14:textId="77777777" w:rsidR="00B178E9" w:rsidRPr="00CC1C5B" w:rsidRDefault="00B178E9" w:rsidP="004D09F5">
            <w:pPr>
              <w:pStyle w:val="NormalWeb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C1C5B">
              <w:rPr>
                <w:rFonts w:ascii="Arial" w:hAnsi="Arial" w:cs="Arial"/>
                <w:sz w:val="20"/>
                <w:szCs w:val="20"/>
                <w:lang w:val="pt-PT"/>
              </w:rPr>
              <w:t>Osmose</w:t>
            </w:r>
          </w:p>
          <w:p w14:paraId="14B14FBB" w14:textId="77777777" w:rsidR="00B178E9" w:rsidRPr="00CC1C5B" w:rsidRDefault="00B178E9" w:rsidP="004D09F5">
            <w:pPr>
              <w:pStyle w:val="NormalWeb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C1C5B">
              <w:rPr>
                <w:rFonts w:ascii="Arial" w:hAnsi="Arial" w:cs="Arial"/>
                <w:sz w:val="20"/>
                <w:szCs w:val="20"/>
                <w:lang w:val="pt-PT"/>
              </w:rPr>
              <w:t>Pinocitose</w:t>
            </w:r>
          </w:p>
        </w:tc>
      </w:tr>
    </w:tbl>
    <w:p w14:paraId="304F06DF" w14:textId="77777777" w:rsidR="00B178E9" w:rsidRPr="00CC1C5B" w:rsidRDefault="00B178E9" w:rsidP="00B178E9">
      <w:pPr>
        <w:jc w:val="both"/>
        <w:rPr>
          <w:rFonts w:ascii="Arial" w:hAnsi="Arial" w:cs="Arial"/>
          <w:szCs w:val="20"/>
        </w:rPr>
      </w:pPr>
    </w:p>
    <w:p w14:paraId="2BAF02A6" w14:textId="77777777" w:rsidR="00057C6B" w:rsidRPr="00CC1C5B" w:rsidRDefault="00057C6B" w:rsidP="00057C6B">
      <w:pPr>
        <w:jc w:val="both"/>
        <w:rPr>
          <w:rFonts w:ascii="Arial" w:hAnsi="Arial" w:cs="Arial"/>
          <w:szCs w:val="20"/>
        </w:rPr>
      </w:pPr>
    </w:p>
    <w:p w14:paraId="74056741" w14:textId="466412B3" w:rsidR="00057C6B" w:rsidRPr="00CC1C5B" w:rsidRDefault="00057C6B" w:rsidP="001C55A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Indivíduos que apresentam valores elevados de LDL</w:t>
      </w:r>
      <w:r w:rsidR="0096107B">
        <w:rPr>
          <w:rFonts w:ascii="Arial" w:hAnsi="Arial" w:cs="Arial"/>
          <w:sz w:val="20"/>
          <w:szCs w:val="20"/>
          <w:lang w:val="pt-PT"/>
        </w:rPr>
        <w:t>,</w:t>
      </w:r>
      <w:r w:rsidRPr="00CC1C5B">
        <w:rPr>
          <w:rFonts w:ascii="Arial" w:hAnsi="Arial" w:cs="Arial"/>
          <w:sz w:val="20"/>
          <w:szCs w:val="20"/>
          <w:lang w:val="pt-PT"/>
        </w:rPr>
        <w:t xml:space="preserve"> mas </w:t>
      </w:r>
      <w:r w:rsidR="00FF4D08">
        <w:rPr>
          <w:rFonts w:ascii="Arial" w:hAnsi="Arial" w:cs="Arial"/>
          <w:sz w:val="20"/>
          <w:szCs w:val="20"/>
          <w:lang w:val="pt-PT"/>
        </w:rPr>
        <w:t xml:space="preserve">que </w:t>
      </w:r>
      <w:r w:rsidRPr="00CC1C5B">
        <w:rPr>
          <w:rFonts w:ascii="Arial" w:hAnsi="Arial" w:cs="Arial"/>
          <w:sz w:val="20"/>
          <w:szCs w:val="20"/>
          <w:lang w:val="pt-PT"/>
        </w:rPr>
        <w:t>não sofrem de hipercolesterolemia familiar</w:t>
      </w:r>
      <w:r w:rsidR="0096107B">
        <w:rPr>
          <w:rFonts w:ascii="Arial" w:hAnsi="Arial" w:cs="Arial"/>
          <w:sz w:val="20"/>
          <w:szCs w:val="20"/>
          <w:lang w:val="pt-PT"/>
        </w:rPr>
        <w:t xml:space="preserve">, </w:t>
      </w:r>
      <w:r w:rsidRPr="00CC1C5B">
        <w:rPr>
          <w:rFonts w:ascii="Arial" w:hAnsi="Arial" w:cs="Arial"/>
          <w:sz w:val="20"/>
          <w:szCs w:val="20"/>
          <w:lang w:val="pt-PT"/>
        </w:rPr>
        <w:t>apresentam valores da concentração de LDL mais baixa após a prática de exercício físico.</w:t>
      </w:r>
    </w:p>
    <w:p w14:paraId="0E57175C" w14:textId="542F8F60" w:rsidR="00057C6B" w:rsidRPr="00CC1C5B" w:rsidRDefault="00057C6B" w:rsidP="001C55A8">
      <w:pPr>
        <w:ind w:left="709"/>
        <w:jc w:val="both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>Foi colocada a hipótese de indivíduos com hipercolesterolemia familiar apresenta</w:t>
      </w:r>
      <w:r w:rsidR="0096107B">
        <w:rPr>
          <w:rFonts w:ascii="Arial" w:hAnsi="Arial" w:cs="Arial"/>
          <w:szCs w:val="20"/>
        </w:rPr>
        <w:t>rem</w:t>
      </w:r>
      <w:r w:rsidRPr="00CC1C5B">
        <w:rPr>
          <w:rFonts w:ascii="Arial" w:hAnsi="Arial" w:cs="Arial"/>
          <w:szCs w:val="20"/>
        </w:rPr>
        <w:t xml:space="preserve"> uma maior resistência à diminuição da concentração de LDL associada à prática de exercício físico quando comparada com os outros indivíduos.</w:t>
      </w:r>
    </w:p>
    <w:p w14:paraId="3E27E9E1" w14:textId="77777777" w:rsidR="00057C6B" w:rsidRPr="00CC1C5B" w:rsidRDefault="00057C6B" w:rsidP="001C55A8">
      <w:pPr>
        <w:ind w:left="709"/>
        <w:jc w:val="both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>Explique a fundamentação da hipótese apresentada.</w:t>
      </w:r>
    </w:p>
    <w:p w14:paraId="1C444531" w14:textId="77777777" w:rsidR="00057C6B" w:rsidRPr="00CC1C5B" w:rsidRDefault="00057C6B" w:rsidP="00057C6B">
      <w:pPr>
        <w:jc w:val="both"/>
        <w:rPr>
          <w:rFonts w:ascii="Arial" w:hAnsi="Arial" w:cs="Arial"/>
          <w:szCs w:val="20"/>
        </w:rPr>
      </w:pPr>
    </w:p>
    <w:p w14:paraId="6AA416E8" w14:textId="2685FD6E" w:rsidR="00FA159E" w:rsidRPr="00CC1C5B" w:rsidRDefault="00FA159E" w:rsidP="00787D87">
      <w:pPr>
        <w:jc w:val="center"/>
        <w:rPr>
          <w:rFonts w:ascii="Arial" w:hAnsi="Arial" w:cs="Arial"/>
          <w:b/>
          <w:szCs w:val="20"/>
        </w:rPr>
      </w:pPr>
    </w:p>
    <w:p w14:paraId="7D581EBA" w14:textId="150A57B6" w:rsidR="00057C6B" w:rsidRPr="00CC1C5B" w:rsidRDefault="00057C6B">
      <w:pPr>
        <w:rPr>
          <w:rFonts w:ascii="Arial" w:hAnsi="Arial" w:cs="Arial"/>
          <w:b/>
          <w:szCs w:val="20"/>
        </w:rPr>
      </w:pPr>
      <w:r w:rsidRPr="00CC1C5B">
        <w:rPr>
          <w:rFonts w:ascii="Arial" w:hAnsi="Arial" w:cs="Arial"/>
          <w:b/>
          <w:szCs w:val="20"/>
        </w:rPr>
        <w:br w:type="page"/>
      </w:r>
    </w:p>
    <w:p w14:paraId="0840A89D" w14:textId="33913F84" w:rsidR="00FA159E" w:rsidRPr="00CC1C5B" w:rsidRDefault="00FA159E" w:rsidP="00FA159E">
      <w:pPr>
        <w:jc w:val="center"/>
        <w:rPr>
          <w:rFonts w:ascii="Arial" w:hAnsi="Arial" w:cs="Arial"/>
          <w:b/>
          <w:szCs w:val="20"/>
        </w:rPr>
      </w:pPr>
      <w:r w:rsidRPr="00CC1C5B">
        <w:rPr>
          <w:rFonts w:ascii="Arial" w:hAnsi="Arial" w:cs="Arial"/>
          <w:b/>
          <w:szCs w:val="20"/>
        </w:rPr>
        <w:t>GRUPO II</w:t>
      </w:r>
    </w:p>
    <w:p w14:paraId="5087E3F2" w14:textId="77777777" w:rsidR="00FA159E" w:rsidRPr="00CC1C5B" w:rsidRDefault="00FA159E" w:rsidP="002763CB">
      <w:pPr>
        <w:rPr>
          <w:rFonts w:ascii="Arial" w:hAnsi="Arial" w:cs="Arial"/>
          <w:b/>
          <w:szCs w:val="20"/>
        </w:rPr>
      </w:pPr>
    </w:p>
    <w:p w14:paraId="15162019" w14:textId="760C04BF" w:rsidR="00FA159E" w:rsidRPr="00CC1C5B" w:rsidRDefault="00FA159E" w:rsidP="00A5339B">
      <w:pPr>
        <w:ind w:firstLine="720"/>
        <w:jc w:val="both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>A mandioca é a planta de cultivo agrícola mais importante a nível mundial. Contudo, a sua utilização na alimentação humana pode constituir um desafio, dado que os tecidos destas plantas quando sofrem lesões produzem glicosídeos cianogénicos (CG), os quais podem originar cianeto altamente tóxico.</w:t>
      </w:r>
    </w:p>
    <w:p w14:paraId="0CDA2585" w14:textId="50F39294" w:rsidR="00FA159E" w:rsidRPr="00CC1C5B" w:rsidRDefault="00FA159E" w:rsidP="00A5339B">
      <w:pPr>
        <w:ind w:firstLine="720"/>
        <w:jc w:val="both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>Os CG desempenham um papel importante na defesa destas plantas em relação aos animais que dela se alimentam, incluindo os seres humanos.</w:t>
      </w:r>
    </w:p>
    <w:p w14:paraId="27DE08E7" w14:textId="77777777" w:rsidR="00FA159E" w:rsidRPr="00CC1C5B" w:rsidRDefault="00FA159E" w:rsidP="00A5339B">
      <w:pPr>
        <w:ind w:firstLine="720"/>
        <w:jc w:val="both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>Assim, para evitar o envenenamento, é necessário sujeitar a mandioca a um processamento muito cuidadoso. Contudo, estes métodos de processamento diminuem consideravelmente o valor nutritivo destas plantas.</w:t>
      </w:r>
    </w:p>
    <w:p w14:paraId="0C08587E" w14:textId="2B4B216B" w:rsidR="00FA159E" w:rsidRPr="00CC1C5B" w:rsidRDefault="00FA159E" w:rsidP="00A5339B">
      <w:pPr>
        <w:ind w:firstLine="720"/>
        <w:jc w:val="both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>Foi realizado um trabalho de investigação com o objetivo de compreender como é que os CG eram produzidos e conduzidos até à zona subterrânea da planta (parte utilizada na alimentação humana).</w:t>
      </w:r>
    </w:p>
    <w:p w14:paraId="373793B2" w14:textId="77777777" w:rsidR="00FA159E" w:rsidRPr="00CC1C5B" w:rsidRDefault="00FA159E" w:rsidP="00A5339B">
      <w:pPr>
        <w:jc w:val="both"/>
        <w:rPr>
          <w:rFonts w:ascii="Arial" w:hAnsi="Arial" w:cs="Arial"/>
          <w:szCs w:val="20"/>
        </w:rPr>
      </w:pPr>
    </w:p>
    <w:p w14:paraId="6A29D6CC" w14:textId="77777777" w:rsidR="00FA159E" w:rsidRPr="00CC1C5B" w:rsidRDefault="00FA159E" w:rsidP="00A5339B">
      <w:pPr>
        <w:jc w:val="both"/>
        <w:rPr>
          <w:rFonts w:ascii="Arial" w:hAnsi="Arial" w:cs="Arial"/>
          <w:b/>
          <w:szCs w:val="20"/>
        </w:rPr>
      </w:pPr>
      <w:r w:rsidRPr="00CC1C5B">
        <w:rPr>
          <w:rFonts w:ascii="Arial" w:hAnsi="Arial" w:cs="Arial"/>
          <w:b/>
          <w:szCs w:val="20"/>
        </w:rPr>
        <w:t>Procedimento:</w:t>
      </w:r>
    </w:p>
    <w:p w14:paraId="622246B8" w14:textId="77777777" w:rsidR="00FA159E" w:rsidRPr="00CC1C5B" w:rsidRDefault="00FA159E" w:rsidP="00A5339B">
      <w:pPr>
        <w:jc w:val="both"/>
        <w:rPr>
          <w:rFonts w:ascii="Arial" w:hAnsi="Arial" w:cs="Arial"/>
          <w:szCs w:val="20"/>
        </w:rPr>
      </w:pPr>
    </w:p>
    <w:p w14:paraId="57FFEF49" w14:textId="77777777" w:rsidR="00FA159E" w:rsidRPr="00CC1C5B" w:rsidRDefault="00FA159E" w:rsidP="00A533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Plantas geneticamente iguais (clones) cresceram em estufa com condições controladas e idênticas.</w:t>
      </w:r>
    </w:p>
    <w:p w14:paraId="108BB9AF" w14:textId="29549F04" w:rsidR="00FA159E" w:rsidRPr="00CC1C5B" w:rsidRDefault="00FA159E" w:rsidP="00A533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Após 9 semanas de crescimento, um grupo de plantas foi sujeita à remoção do floema caulinar abaixo da 5</w:t>
      </w:r>
      <w:r w:rsidR="00092987">
        <w:rPr>
          <w:rFonts w:ascii="Arial" w:hAnsi="Arial" w:cs="Arial"/>
          <w:sz w:val="20"/>
          <w:szCs w:val="20"/>
          <w:lang w:val="pt-PT"/>
        </w:rPr>
        <w:t>.</w:t>
      </w:r>
      <w:r w:rsidRPr="00CC1C5B">
        <w:rPr>
          <w:rFonts w:ascii="Arial" w:hAnsi="Arial" w:cs="Arial"/>
          <w:sz w:val="20"/>
          <w:szCs w:val="20"/>
          <w:lang w:val="pt-PT"/>
        </w:rPr>
        <w:t>ª folha, enquanto outro grupo foi deixado intacto.</w:t>
      </w:r>
    </w:p>
    <w:p w14:paraId="5B5F3335" w14:textId="7A56DEA2" w:rsidR="00FA159E" w:rsidRPr="00CC1C5B" w:rsidRDefault="00FA159E" w:rsidP="00A533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Determinou-se, em ambos os grupos, os níveis de CG em diferentes regiões das plantas (gráficos da Fig. 2).</w:t>
      </w:r>
    </w:p>
    <w:p w14:paraId="6E3C60C7" w14:textId="77777777" w:rsidR="00FA159E" w:rsidRPr="00CC1C5B" w:rsidRDefault="00FA159E" w:rsidP="00A5339B">
      <w:pPr>
        <w:jc w:val="both"/>
        <w:rPr>
          <w:rFonts w:ascii="Arial" w:hAnsi="Arial" w:cs="Arial"/>
          <w:szCs w:val="20"/>
        </w:rPr>
      </w:pPr>
    </w:p>
    <w:p w14:paraId="1D599B0C" w14:textId="77777777" w:rsidR="00FA159E" w:rsidRPr="00CC1C5B" w:rsidRDefault="00FA159E" w:rsidP="00FA159E">
      <w:pPr>
        <w:rPr>
          <w:rFonts w:ascii="Arial" w:hAnsi="Arial" w:cs="Arial"/>
          <w:szCs w:val="20"/>
        </w:rPr>
      </w:pPr>
    </w:p>
    <w:p w14:paraId="119DCC71" w14:textId="77777777" w:rsidR="00FA159E" w:rsidRPr="00CC1C5B" w:rsidRDefault="00FA159E" w:rsidP="00FA159E">
      <w:pPr>
        <w:rPr>
          <w:rFonts w:ascii="Arial" w:hAnsi="Arial" w:cs="Arial"/>
          <w:b/>
          <w:szCs w:val="20"/>
        </w:rPr>
      </w:pPr>
      <w:r w:rsidRPr="00CC1C5B">
        <w:rPr>
          <w:rFonts w:ascii="Arial" w:hAnsi="Arial" w:cs="Arial"/>
          <w:b/>
          <w:szCs w:val="20"/>
        </w:rPr>
        <w:t>Resultados:</w:t>
      </w:r>
    </w:p>
    <w:p w14:paraId="634CB465" w14:textId="7997DB7D" w:rsidR="00FA159E" w:rsidRPr="00CC1C5B" w:rsidRDefault="00DC69E8" w:rsidP="00FA159E">
      <w:pPr>
        <w:rPr>
          <w:rFonts w:ascii="Arial" w:hAnsi="Arial" w:cs="Arial"/>
          <w:szCs w:val="20"/>
        </w:rPr>
      </w:pPr>
      <w:r>
        <w:rPr>
          <w:rFonts w:eastAsia="Times New Roman"/>
          <w:noProof/>
        </w:rPr>
        <w:drawing>
          <wp:inline distT="0" distB="0" distL="0" distR="0" wp14:anchorId="1CFDD467" wp14:editId="3F7BB1A9">
            <wp:extent cx="2682697" cy="3458845"/>
            <wp:effectExtent l="0" t="0" r="3810" b="8255"/>
            <wp:docPr id="2" name="Picture 2" descr="cid:11FCBAC0-35C8-4D9B-9C1A-690E3131BF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864BCD-0C09-49D1-9C36-27CF1D3886B4" descr="cid:11FCBAC0-35C8-4D9B-9C1A-690E3131BF3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58" cy="347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59E" w:rsidRPr="00CC1C5B">
        <w:rPr>
          <w:rFonts w:ascii="Arial" w:hAnsi="Arial" w:cs="Arial"/>
          <w:szCs w:val="20"/>
        </w:rPr>
        <w:t xml:space="preserve"> </w:t>
      </w:r>
      <w:r w:rsidR="00FA159E" w:rsidRPr="00CC1C5B">
        <w:rPr>
          <w:rFonts w:ascii="Arial" w:hAnsi="Arial" w:cs="Arial"/>
          <w:noProof/>
          <w:szCs w:val="20"/>
        </w:rPr>
        <w:drawing>
          <wp:inline distT="0" distB="0" distL="0" distR="0" wp14:anchorId="21911BC7" wp14:editId="4CBB66E5">
            <wp:extent cx="2733675" cy="2228191"/>
            <wp:effectExtent l="0" t="0" r="0" b="1270"/>
            <wp:docPr id="3" name="Picture 3" descr="A picture containing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32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84" cy="224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16F5F" w14:textId="4C672B8B" w:rsidR="00FA159E" w:rsidRPr="00CC1C5B" w:rsidRDefault="00FA159E" w:rsidP="00FA159E">
      <w:pPr>
        <w:pStyle w:val="ListParagraph"/>
        <w:numPr>
          <w:ilvl w:val="0"/>
          <w:numId w:val="18"/>
        </w:numPr>
        <w:ind w:left="2835" w:firstLine="21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 </w:t>
      </w:r>
      <w:r w:rsidRPr="00CC1C5B">
        <w:rPr>
          <w:rFonts w:ascii="Arial" w:hAnsi="Arial" w:cs="Arial"/>
          <w:sz w:val="20"/>
          <w:szCs w:val="20"/>
          <w:lang w:val="pt-PT"/>
        </w:rPr>
        <w:tab/>
      </w:r>
      <w:r w:rsidRPr="00CC1C5B">
        <w:rPr>
          <w:rFonts w:ascii="Arial" w:hAnsi="Arial" w:cs="Arial"/>
          <w:sz w:val="20"/>
          <w:szCs w:val="20"/>
          <w:lang w:val="pt-PT"/>
        </w:rPr>
        <w:tab/>
      </w:r>
      <w:r w:rsidRPr="00CC1C5B">
        <w:rPr>
          <w:rFonts w:ascii="Arial" w:hAnsi="Arial" w:cs="Arial"/>
          <w:sz w:val="20"/>
          <w:szCs w:val="20"/>
          <w:lang w:val="pt-PT"/>
        </w:rPr>
        <w:tab/>
      </w:r>
      <w:r w:rsidRPr="00CC1C5B">
        <w:rPr>
          <w:rFonts w:ascii="Arial" w:hAnsi="Arial" w:cs="Arial"/>
          <w:sz w:val="20"/>
          <w:szCs w:val="20"/>
          <w:lang w:val="pt-PT"/>
        </w:rPr>
        <w:tab/>
      </w:r>
      <w:r w:rsidRPr="00CC1C5B">
        <w:rPr>
          <w:rFonts w:ascii="Arial" w:hAnsi="Arial" w:cs="Arial"/>
          <w:sz w:val="20"/>
          <w:szCs w:val="20"/>
          <w:lang w:val="pt-PT"/>
        </w:rPr>
        <w:tab/>
        <w:t>(II)</w:t>
      </w:r>
    </w:p>
    <w:p w14:paraId="020A397A" w14:textId="77777777" w:rsidR="00FA159E" w:rsidRPr="00CC1C5B" w:rsidRDefault="00FA159E" w:rsidP="00FA159E">
      <w:pPr>
        <w:rPr>
          <w:rFonts w:ascii="Arial" w:hAnsi="Arial" w:cs="Arial"/>
          <w:szCs w:val="20"/>
        </w:rPr>
      </w:pPr>
    </w:p>
    <w:p w14:paraId="5D4BA601" w14:textId="508BF749" w:rsidR="00FA159E" w:rsidRPr="00CC1C5B" w:rsidRDefault="00FA159E" w:rsidP="00FA159E">
      <w:pPr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>Fig. 1- Esquema representativo da planta (I) e da intervenção feita no caule para remoção do floema (II). (Os algarismos representam o número da folha</w:t>
      </w:r>
      <w:r w:rsidR="00092987">
        <w:rPr>
          <w:rFonts w:ascii="Arial" w:hAnsi="Arial" w:cs="Arial"/>
          <w:szCs w:val="20"/>
        </w:rPr>
        <w:t>.</w:t>
      </w:r>
      <w:r w:rsidRPr="00CC1C5B">
        <w:rPr>
          <w:rFonts w:ascii="Arial" w:hAnsi="Arial" w:cs="Arial"/>
          <w:szCs w:val="20"/>
        </w:rPr>
        <w:t>)</w:t>
      </w:r>
    </w:p>
    <w:p w14:paraId="3A2C6668" w14:textId="77777777" w:rsidR="00FA159E" w:rsidRPr="00CC1C5B" w:rsidRDefault="00FA159E" w:rsidP="00FA159E">
      <w:pPr>
        <w:rPr>
          <w:rFonts w:ascii="Arial" w:hAnsi="Arial" w:cs="Arial"/>
          <w:szCs w:val="20"/>
        </w:rPr>
      </w:pPr>
    </w:p>
    <w:p w14:paraId="54617FCB" w14:textId="77777777" w:rsidR="00FA159E" w:rsidRPr="00CC1C5B" w:rsidRDefault="00FA159E" w:rsidP="00FA159E">
      <w:pPr>
        <w:rPr>
          <w:rFonts w:ascii="Arial" w:hAnsi="Arial" w:cs="Arial"/>
          <w:szCs w:val="20"/>
        </w:rPr>
      </w:pPr>
    </w:p>
    <w:p w14:paraId="3B706AAF" w14:textId="77777777" w:rsidR="00FA159E" w:rsidRPr="00CC1C5B" w:rsidRDefault="00FA159E" w:rsidP="00FA159E">
      <w:pPr>
        <w:rPr>
          <w:rFonts w:ascii="Arial" w:hAnsi="Arial" w:cs="Arial"/>
          <w:szCs w:val="20"/>
        </w:rPr>
      </w:pPr>
    </w:p>
    <w:p w14:paraId="62B9908B" w14:textId="52456F17" w:rsidR="00FA159E" w:rsidRPr="00CC1C5B" w:rsidRDefault="00DC69E8" w:rsidP="00092987">
      <w:pPr>
        <w:jc w:val="center"/>
        <w:rPr>
          <w:rFonts w:ascii="Arial" w:hAnsi="Arial" w:cs="Arial"/>
          <w:szCs w:val="20"/>
        </w:rPr>
      </w:pPr>
      <w:r>
        <w:rPr>
          <w:rFonts w:eastAsia="Times New Roman"/>
          <w:noProof/>
        </w:rPr>
        <w:drawing>
          <wp:inline distT="0" distB="0" distL="0" distR="0" wp14:anchorId="70312D20" wp14:editId="53523F52">
            <wp:extent cx="4943848" cy="4750643"/>
            <wp:effectExtent l="0" t="0" r="9525" b="0"/>
            <wp:docPr id="4" name="Picture 4" descr="cid:8E1D1FED-2BB1-4A59-B308-CFF9D38CC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BFA273-E387-49EB-B00C-F23394BF5C3C" descr="cid:8E1D1FED-2BB1-4A59-B308-CFF9D38CC9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012" cy="476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AFD97" w14:textId="3A38DE57" w:rsidR="00FA159E" w:rsidRPr="00CC1C5B" w:rsidRDefault="00FA159E" w:rsidP="00FA159E">
      <w:pPr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 xml:space="preserve">Fig. 2 – Níveis de </w:t>
      </w:r>
      <w:proofErr w:type="spellStart"/>
      <w:r w:rsidRPr="00CC1C5B">
        <w:rPr>
          <w:rFonts w:ascii="Arial" w:hAnsi="Arial" w:cs="Arial"/>
          <w:szCs w:val="20"/>
        </w:rPr>
        <w:t>CGs</w:t>
      </w:r>
      <w:proofErr w:type="spellEnd"/>
      <w:r w:rsidRPr="00CC1C5B">
        <w:rPr>
          <w:rFonts w:ascii="Arial" w:hAnsi="Arial" w:cs="Arial"/>
          <w:szCs w:val="20"/>
        </w:rPr>
        <w:t xml:space="preserve"> em diferentes zonas das plantas com o caule intacto (A) e com o floema removido abaixo da 5</w:t>
      </w:r>
      <w:r w:rsidR="00092987">
        <w:rPr>
          <w:rFonts w:ascii="Arial" w:hAnsi="Arial" w:cs="Arial"/>
          <w:szCs w:val="20"/>
        </w:rPr>
        <w:t>.</w:t>
      </w:r>
      <w:r w:rsidRPr="00CC1C5B">
        <w:rPr>
          <w:rFonts w:ascii="Arial" w:hAnsi="Arial" w:cs="Arial"/>
          <w:szCs w:val="20"/>
        </w:rPr>
        <w:t>ª folha (B).</w:t>
      </w:r>
    </w:p>
    <w:p w14:paraId="690F3C35" w14:textId="77777777" w:rsidR="00FA159E" w:rsidRPr="00CC1C5B" w:rsidRDefault="00FA159E" w:rsidP="00FA159E">
      <w:pPr>
        <w:rPr>
          <w:rFonts w:ascii="Arial" w:hAnsi="Arial" w:cs="Arial"/>
          <w:szCs w:val="20"/>
        </w:rPr>
      </w:pPr>
    </w:p>
    <w:p w14:paraId="0885997F" w14:textId="77777777" w:rsidR="00FA159E" w:rsidRPr="00CC1C5B" w:rsidRDefault="00FA159E" w:rsidP="00AF19E3">
      <w:pPr>
        <w:pStyle w:val="NormalWeb"/>
        <w:jc w:val="right"/>
        <w:rPr>
          <w:rFonts w:ascii="Arial" w:hAnsi="Arial" w:cs="Arial"/>
          <w:sz w:val="16"/>
          <w:szCs w:val="16"/>
        </w:rPr>
      </w:pPr>
      <w:r w:rsidRPr="00CC1C5B">
        <w:rPr>
          <w:rFonts w:ascii="Arial" w:hAnsi="Arial" w:cs="Arial"/>
          <w:sz w:val="16"/>
          <w:szCs w:val="16"/>
          <w:lang w:val="pt-PT"/>
        </w:rPr>
        <w:t xml:space="preserve">Baseado em </w:t>
      </w:r>
      <w:proofErr w:type="spellStart"/>
      <w:r w:rsidRPr="00CC1C5B">
        <w:rPr>
          <w:rFonts w:ascii="Arial" w:hAnsi="Arial" w:cs="Arial"/>
          <w:sz w:val="16"/>
          <w:szCs w:val="16"/>
          <w:lang w:val="pt-PT"/>
        </w:rPr>
        <w:t>Jørgensen</w:t>
      </w:r>
      <w:proofErr w:type="spellEnd"/>
      <w:r w:rsidRPr="00CC1C5B">
        <w:rPr>
          <w:rFonts w:ascii="Arial" w:hAnsi="Arial" w:cs="Arial"/>
          <w:sz w:val="16"/>
          <w:szCs w:val="16"/>
          <w:lang w:val="pt-PT"/>
        </w:rPr>
        <w:t xml:space="preserve">, K. </w:t>
      </w:r>
      <w:proofErr w:type="spellStart"/>
      <w:r w:rsidRPr="00CC1C5B">
        <w:rPr>
          <w:rFonts w:ascii="Arial" w:hAnsi="Arial" w:cs="Arial"/>
          <w:i/>
          <w:sz w:val="16"/>
          <w:szCs w:val="16"/>
          <w:lang w:val="pt-PT"/>
        </w:rPr>
        <w:t>et</w:t>
      </w:r>
      <w:proofErr w:type="spellEnd"/>
      <w:r w:rsidRPr="00CC1C5B">
        <w:rPr>
          <w:rFonts w:ascii="Arial" w:hAnsi="Arial" w:cs="Arial"/>
          <w:i/>
          <w:sz w:val="16"/>
          <w:szCs w:val="16"/>
          <w:lang w:val="pt-PT"/>
        </w:rPr>
        <w:t xml:space="preserve"> al.</w:t>
      </w:r>
      <w:r w:rsidRPr="00CC1C5B">
        <w:rPr>
          <w:rFonts w:ascii="Arial" w:hAnsi="Arial" w:cs="Arial"/>
          <w:sz w:val="16"/>
          <w:szCs w:val="16"/>
          <w:lang w:val="pt-PT"/>
        </w:rPr>
        <w:t xml:space="preserve"> </w:t>
      </w:r>
      <w:r w:rsidRPr="00CC1C5B">
        <w:rPr>
          <w:rFonts w:ascii="Arial" w:hAnsi="Arial" w:cs="Arial"/>
          <w:sz w:val="16"/>
          <w:szCs w:val="16"/>
        </w:rPr>
        <w:t xml:space="preserve">(2005). Cassava Plants with a Depleted Cyanogenic Glucoside Content in Leaves and Tubers. Distribution of Cyanogenic Glucosides, Their Site of Synthesis and Transport, and Blockage of the Biosynthesis by RNA Interference Technology. </w:t>
      </w:r>
      <w:r w:rsidRPr="00CC1C5B">
        <w:rPr>
          <w:rFonts w:ascii="Arial" w:hAnsi="Arial" w:cs="Arial"/>
          <w:i/>
          <w:sz w:val="16"/>
          <w:szCs w:val="16"/>
        </w:rPr>
        <w:t>Plant Physiology</w:t>
      </w:r>
      <w:r w:rsidRPr="00CC1C5B">
        <w:rPr>
          <w:rFonts w:ascii="Arial" w:hAnsi="Arial" w:cs="Arial"/>
          <w:sz w:val="16"/>
          <w:szCs w:val="16"/>
        </w:rPr>
        <w:t xml:space="preserve">. </w:t>
      </w:r>
      <w:r w:rsidRPr="00CC1C5B">
        <w:rPr>
          <w:rFonts w:ascii="Arial" w:hAnsi="Arial" w:cs="Arial"/>
          <w:b/>
          <w:sz w:val="16"/>
          <w:szCs w:val="16"/>
        </w:rPr>
        <w:t>139:</w:t>
      </w:r>
      <w:r w:rsidRPr="00CC1C5B">
        <w:rPr>
          <w:rFonts w:ascii="Arial" w:hAnsi="Arial" w:cs="Arial"/>
          <w:sz w:val="16"/>
          <w:szCs w:val="16"/>
        </w:rPr>
        <w:t xml:space="preserve"> 363-374</w:t>
      </w:r>
    </w:p>
    <w:p w14:paraId="22FA2339" w14:textId="77777777" w:rsidR="00FA159E" w:rsidRPr="00CC1C5B" w:rsidRDefault="00FA159E" w:rsidP="00FA159E">
      <w:pPr>
        <w:rPr>
          <w:rFonts w:ascii="Arial" w:hAnsi="Arial" w:cs="Arial"/>
          <w:szCs w:val="20"/>
        </w:rPr>
      </w:pPr>
    </w:p>
    <w:p w14:paraId="7125F58E" w14:textId="77777777" w:rsidR="00FA159E" w:rsidRPr="00CC1C5B" w:rsidRDefault="00FA159E" w:rsidP="00FA159E">
      <w:pPr>
        <w:rPr>
          <w:rFonts w:ascii="Arial" w:hAnsi="Arial" w:cs="Arial"/>
          <w:szCs w:val="20"/>
        </w:rPr>
      </w:pPr>
    </w:p>
    <w:p w14:paraId="584A3D19" w14:textId="77777777" w:rsidR="00FA159E" w:rsidRPr="00CC1C5B" w:rsidRDefault="00FA159E" w:rsidP="00FA159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 hipótese que esteve na base da realização da experiência foi</w:t>
      </w:r>
    </w:p>
    <w:p w14:paraId="3316D34E" w14:textId="5632A1C4" w:rsidR="00FA159E" w:rsidRPr="00CC1C5B" w:rsidRDefault="00FA159E" w:rsidP="00FA159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plantas sujeitas à remoção do floema não produzem CG.</w:t>
      </w:r>
    </w:p>
    <w:p w14:paraId="0DB52E68" w14:textId="77777777" w:rsidR="00FA159E" w:rsidRPr="00CC1C5B" w:rsidRDefault="00FA159E" w:rsidP="00FA159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as moléculas precursoras do cianeto são produzidas nas folhas e transportadas para a parte subterrânea da planta.</w:t>
      </w:r>
    </w:p>
    <w:p w14:paraId="7AC201CD" w14:textId="5D9948DC" w:rsidR="00FA159E" w:rsidRPr="00CC1C5B" w:rsidRDefault="00FA159E" w:rsidP="00FA159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as moléculas de cianeto são produzidas na parte aérea da planta, sendo transportadas para a parte subterrânea pelo xilema.</w:t>
      </w:r>
    </w:p>
    <w:p w14:paraId="7FCC143F" w14:textId="1554183D" w:rsidR="00FA159E" w:rsidRPr="00CC1C5B" w:rsidRDefault="00FA159E" w:rsidP="00FA159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plantas sujeitas à remoção do floema produzem maior quantidade de CG.</w:t>
      </w:r>
    </w:p>
    <w:p w14:paraId="5331C1FA" w14:textId="77777777" w:rsidR="00FA159E" w:rsidRPr="00CC1C5B" w:rsidRDefault="00FA159E" w:rsidP="00FA159E">
      <w:pPr>
        <w:rPr>
          <w:rFonts w:ascii="Arial" w:hAnsi="Arial" w:cs="Arial"/>
          <w:szCs w:val="20"/>
        </w:rPr>
      </w:pPr>
    </w:p>
    <w:p w14:paraId="36EB6EDC" w14:textId="6F74D296" w:rsidR="00FA159E" w:rsidRPr="00CC1C5B" w:rsidRDefault="00FA159E" w:rsidP="00FA159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Os resultados obtidos permitem concluir que a principal fonte de CG </w:t>
      </w:r>
      <w:proofErr w:type="gramStart"/>
      <w:r w:rsidRPr="00CC1C5B">
        <w:rPr>
          <w:rFonts w:ascii="Arial" w:hAnsi="Arial" w:cs="Arial"/>
          <w:sz w:val="20"/>
          <w:szCs w:val="20"/>
          <w:lang w:val="pt-PT"/>
        </w:rPr>
        <w:t>localiza-se</w:t>
      </w:r>
      <w:proofErr w:type="gramEnd"/>
    </w:p>
    <w:p w14:paraId="0108BC00" w14:textId="17B48BBE" w:rsidR="00FA159E" w:rsidRPr="00CC1C5B" w:rsidRDefault="00FA159E" w:rsidP="00FA159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nas folhas.</w:t>
      </w:r>
    </w:p>
    <w:p w14:paraId="472109D1" w14:textId="77777777" w:rsidR="00FA159E" w:rsidRPr="00CC1C5B" w:rsidRDefault="00FA159E" w:rsidP="00FA159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nos pecíolos.</w:t>
      </w:r>
    </w:p>
    <w:p w14:paraId="59826B25" w14:textId="28C713BA" w:rsidR="00FA159E" w:rsidRPr="00CC1C5B" w:rsidRDefault="00FA159E" w:rsidP="00FA159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n</w:t>
      </w:r>
      <w:r w:rsidR="00867F86">
        <w:rPr>
          <w:rFonts w:ascii="Arial" w:hAnsi="Arial" w:cs="Arial"/>
          <w:sz w:val="20"/>
          <w:szCs w:val="20"/>
          <w:lang w:val="pt-PT"/>
        </w:rPr>
        <w:t>os</w:t>
      </w:r>
      <w:r w:rsidRPr="00CC1C5B">
        <w:rPr>
          <w:rFonts w:ascii="Arial" w:hAnsi="Arial" w:cs="Arial"/>
          <w:sz w:val="20"/>
          <w:szCs w:val="20"/>
          <w:lang w:val="pt-PT"/>
        </w:rPr>
        <w:t xml:space="preserve"> entrenós.</w:t>
      </w:r>
    </w:p>
    <w:p w14:paraId="7B555609" w14:textId="1E621BFF" w:rsidR="00FA159E" w:rsidRPr="00CC1C5B" w:rsidRDefault="00FA159E" w:rsidP="00FA159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abaixo da 5</w:t>
      </w:r>
      <w:r w:rsidR="00092987">
        <w:rPr>
          <w:rFonts w:ascii="Arial" w:hAnsi="Arial" w:cs="Arial"/>
          <w:sz w:val="20"/>
          <w:szCs w:val="20"/>
          <w:lang w:val="pt-PT"/>
        </w:rPr>
        <w:t>.</w:t>
      </w:r>
      <w:r w:rsidRPr="00CC1C5B">
        <w:rPr>
          <w:rFonts w:ascii="Arial" w:hAnsi="Arial" w:cs="Arial"/>
          <w:sz w:val="20"/>
          <w:szCs w:val="20"/>
          <w:lang w:val="pt-PT"/>
        </w:rPr>
        <w:t>ª</w:t>
      </w:r>
      <w:r w:rsidR="00092987">
        <w:rPr>
          <w:rFonts w:ascii="Arial" w:hAnsi="Arial" w:cs="Arial"/>
          <w:sz w:val="20"/>
          <w:szCs w:val="20"/>
          <w:lang w:val="pt-PT"/>
        </w:rPr>
        <w:t xml:space="preserve"> </w:t>
      </w:r>
      <w:r w:rsidRPr="00CC1C5B">
        <w:rPr>
          <w:rFonts w:ascii="Arial" w:hAnsi="Arial" w:cs="Arial"/>
          <w:sz w:val="20"/>
          <w:szCs w:val="20"/>
          <w:lang w:val="pt-PT"/>
        </w:rPr>
        <w:t>folha.</w:t>
      </w:r>
    </w:p>
    <w:p w14:paraId="13D2912E" w14:textId="77777777" w:rsidR="00FA159E" w:rsidRPr="00CC1C5B" w:rsidRDefault="00FA159E" w:rsidP="00FA159E">
      <w:pPr>
        <w:rPr>
          <w:rFonts w:ascii="Arial" w:hAnsi="Arial" w:cs="Arial"/>
          <w:szCs w:val="20"/>
        </w:rPr>
      </w:pPr>
    </w:p>
    <w:p w14:paraId="10185992" w14:textId="784C85F5" w:rsidR="00FA159E" w:rsidRPr="00CC1C5B" w:rsidRDefault="00FA159E" w:rsidP="00FA159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Na experiência descrita</w:t>
      </w:r>
      <w:r w:rsidR="00867F86">
        <w:rPr>
          <w:rFonts w:ascii="Arial" w:hAnsi="Arial" w:cs="Arial"/>
          <w:sz w:val="20"/>
          <w:szCs w:val="20"/>
          <w:lang w:val="pt-PT"/>
        </w:rPr>
        <w:t>,</w:t>
      </w:r>
      <w:r w:rsidRPr="00CC1C5B">
        <w:rPr>
          <w:rFonts w:ascii="Arial" w:hAnsi="Arial" w:cs="Arial"/>
          <w:sz w:val="20"/>
          <w:szCs w:val="20"/>
          <w:lang w:val="pt-PT"/>
        </w:rPr>
        <w:t xml:space="preserve"> constitui uma variável independente</w:t>
      </w:r>
    </w:p>
    <w:p w14:paraId="1130F0F0" w14:textId="6FBFC464" w:rsidR="00FA159E" w:rsidRPr="00CC1C5B" w:rsidRDefault="00FA159E" w:rsidP="00FA159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 quantidade de CG produzida.</w:t>
      </w:r>
    </w:p>
    <w:p w14:paraId="1D97D1D3" w14:textId="77777777" w:rsidR="00FA159E" w:rsidRPr="00CC1C5B" w:rsidRDefault="00FA159E" w:rsidP="00FA159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 presença de tecidos condutores de seiva bruta.</w:t>
      </w:r>
    </w:p>
    <w:p w14:paraId="64594CB0" w14:textId="77777777" w:rsidR="00FA159E" w:rsidRPr="00CC1C5B" w:rsidRDefault="00FA159E" w:rsidP="00FA159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o número de folhas por planta.</w:t>
      </w:r>
    </w:p>
    <w:p w14:paraId="50DFEF40" w14:textId="77777777" w:rsidR="00FA159E" w:rsidRPr="00CC1C5B" w:rsidRDefault="00FA159E" w:rsidP="00FA159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 presença de tecidos condutores de seiva elaborada.</w:t>
      </w:r>
    </w:p>
    <w:p w14:paraId="39EA58FF" w14:textId="77777777" w:rsidR="00FA159E" w:rsidRPr="00CC1C5B" w:rsidRDefault="00FA159E" w:rsidP="00FA159E">
      <w:pPr>
        <w:rPr>
          <w:rFonts w:ascii="Arial" w:hAnsi="Arial" w:cs="Arial"/>
          <w:szCs w:val="20"/>
        </w:rPr>
      </w:pPr>
    </w:p>
    <w:p w14:paraId="6E64F3F1" w14:textId="77777777" w:rsidR="00FA159E" w:rsidRPr="00CC1C5B" w:rsidRDefault="00FA159E" w:rsidP="00FA159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Na mandioca, os glícidos são transportados desde o local de síntese até aos locais de armazenamento subterrâneo</w:t>
      </w:r>
    </w:p>
    <w:p w14:paraId="31EF656E" w14:textId="77777777" w:rsidR="00FA159E" w:rsidRPr="00CC1C5B" w:rsidRDefault="00FA159E" w:rsidP="00FA159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exclusivamente ao longo de células vivas.</w:t>
      </w:r>
    </w:p>
    <w:p w14:paraId="4812F09F" w14:textId="77777777" w:rsidR="00FA159E" w:rsidRPr="00CC1C5B" w:rsidRDefault="00FA159E" w:rsidP="00FA159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sem necessidade de consumo de ATP.</w:t>
      </w:r>
    </w:p>
    <w:p w14:paraId="19A5DE6D" w14:textId="77777777" w:rsidR="00FA159E" w:rsidRPr="00CC1C5B" w:rsidRDefault="00FA159E" w:rsidP="00FA159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exclusivamente ao longo de células mortas.</w:t>
      </w:r>
    </w:p>
    <w:p w14:paraId="0B52CD33" w14:textId="77777777" w:rsidR="00FA159E" w:rsidRPr="00CC1C5B" w:rsidRDefault="00FA159E" w:rsidP="00FA159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devido a forças de tensão geradas nas folhas resultantes da transpiração.</w:t>
      </w:r>
    </w:p>
    <w:p w14:paraId="0296C997" w14:textId="77777777" w:rsidR="00FA159E" w:rsidRPr="00CC1C5B" w:rsidRDefault="00FA159E" w:rsidP="00FA159E">
      <w:pPr>
        <w:rPr>
          <w:rFonts w:ascii="Arial" w:hAnsi="Arial" w:cs="Arial"/>
          <w:szCs w:val="20"/>
        </w:rPr>
      </w:pPr>
    </w:p>
    <w:p w14:paraId="6DC051D6" w14:textId="58315E20" w:rsidR="00FA159E" w:rsidRPr="00CC1C5B" w:rsidRDefault="00092987" w:rsidP="00FA159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O</w:t>
      </w:r>
      <w:r w:rsidR="00FA159E" w:rsidRPr="00CC1C5B">
        <w:rPr>
          <w:rFonts w:ascii="Arial" w:hAnsi="Arial" w:cs="Arial"/>
          <w:sz w:val="20"/>
          <w:szCs w:val="20"/>
          <w:lang w:val="pt-PT"/>
        </w:rPr>
        <w:t xml:space="preserve"> fecho dos estomas nas plantas de mandioca resulta</w:t>
      </w:r>
    </w:p>
    <w:p w14:paraId="0610707D" w14:textId="77777777" w:rsidR="00FA159E" w:rsidRPr="00CC1C5B" w:rsidRDefault="00FA159E" w:rsidP="00FA159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da entrada de iões potássio (K</w:t>
      </w:r>
      <w:r w:rsidRPr="00867F86">
        <w:rPr>
          <w:rFonts w:ascii="Arial" w:hAnsi="Arial" w:cs="Arial"/>
          <w:sz w:val="20"/>
          <w:szCs w:val="20"/>
          <w:vertAlign w:val="superscript"/>
          <w:lang w:val="pt-PT"/>
        </w:rPr>
        <w:t>+</w:t>
      </w:r>
      <w:r w:rsidRPr="00CC1C5B">
        <w:rPr>
          <w:rFonts w:ascii="Arial" w:hAnsi="Arial" w:cs="Arial"/>
          <w:sz w:val="20"/>
          <w:szCs w:val="20"/>
          <w:lang w:val="pt-PT"/>
        </w:rPr>
        <w:t>) para as células de guarda.</w:t>
      </w:r>
    </w:p>
    <w:p w14:paraId="3FB82BA0" w14:textId="77777777" w:rsidR="00FA159E" w:rsidRPr="00CC1C5B" w:rsidRDefault="00FA159E" w:rsidP="00FA159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do aumento da pressão de turgescência nas células de guarda.</w:t>
      </w:r>
    </w:p>
    <w:p w14:paraId="176E6627" w14:textId="25E485B2" w:rsidR="00FA159E" w:rsidRPr="00CC1C5B" w:rsidRDefault="00510F8A" w:rsidP="00FA159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da diminuição</w:t>
      </w:r>
      <w:r w:rsidR="00FA159E" w:rsidRPr="00CC1C5B">
        <w:rPr>
          <w:rFonts w:ascii="Arial" w:hAnsi="Arial" w:cs="Arial"/>
          <w:sz w:val="20"/>
          <w:szCs w:val="20"/>
          <w:lang w:val="pt-PT"/>
        </w:rPr>
        <w:t xml:space="preserve"> da pressão osmótica nas células de guarda.</w:t>
      </w:r>
    </w:p>
    <w:p w14:paraId="0151B585" w14:textId="77777777" w:rsidR="00FA159E" w:rsidRPr="00CC1C5B" w:rsidRDefault="00FA159E" w:rsidP="00FA159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da entrada de água para as células estomáticas.</w:t>
      </w:r>
    </w:p>
    <w:p w14:paraId="36AD7081" w14:textId="77777777" w:rsidR="00FA159E" w:rsidRPr="00CC1C5B" w:rsidRDefault="00FA159E" w:rsidP="00FA159E">
      <w:pPr>
        <w:rPr>
          <w:rFonts w:ascii="Arial" w:hAnsi="Arial" w:cs="Arial"/>
          <w:szCs w:val="20"/>
        </w:rPr>
      </w:pPr>
    </w:p>
    <w:p w14:paraId="36C1DFC1" w14:textId="77777777" w:rsidR="00FA159E" w:rsidRPr="00CC1C5B" w:rsidRDefault="00FA159E" w:rsidP="00FA159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Os glicosídeos cianogénicos ou os seus derivados</w:t>
      </w:r>
    </w:p>
    <w:p w14:paraId="46B1BAB7" w14:textId="77777777" w:rsidR="00FA159E" w:rsidRPr="00CC1C5B" w:rsidRDefault="00FA159E" w:rsidP="00FA159E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são produzidos regularmente por todas as plantas.</w:t>
      </w:r>
    </w:p>
    <w:p w14:paraId="2B54E2E3" w14:textId="77777777" w:rsidR="00FA159E" w:rsidRPr="00CC1C5B" w:rsidRDefault="00FA159E" w:rsidP="00FA159E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interferem com o metabolismo de seres heterotróficos.</w:t>
      </w:r>
    </w:p>
    <w:p w14:paraId="7290E139" w14:textId="77777777" w:rsidR="00FA159E" w:rsidRPr="00CC1C5B" w:rsidRDefault="00FA159E" w:rsidP="00FA159E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aumentam o valor nutritivo da mandioca.</w:t>
      </w:r>
    </w:p>
    <w:p w14:paraId="3B1D41D7" w14:textId="77777777" w:rsidR="00FA159E" w:rsidRPr="00CC1C5B" w:rsidRDefault="00FA159E" w:rsidP="00FA159E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aumentam a sua concentração após o processamento da mandioca.</w:t>
      </w:r>
    </w:p>
    <w:p w14:paraId="6C73B1F0" w14:textId="77777777" w:rsidR="00FA159E" w:rsidRPr="00CC1C5B" w:rsidRDefault="00FA159E" w:rsidP="00FA159E">
      <w:pPr>
        <w:rPr>
          <w:rFonts w:ascii="Arial" w:hAnsi="Arial" w:cs="Arial"/>
          <w:szCs w:val="20"/>
        </w:rPr>
      </w:pPr>
    </w:p>
    <w:p w14:paraId="2D7E466A" w14:textId="77777777" w:rsidR="00FA159E" w:rsidRPr="00CC1C5B" w:rsidRDefault="00FA159E" w:rsidP="00FA159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Ordene as expressões A </w:t>
      </w:r>
      <w:proofErr w:type="spellStart"/>
      <w:r w:rsidRPr="00CC1C5B">
        <w:rPr>
          <w:rFonts w:ascii="Arial" w:hAnsi="Arial" w:cs="Arial"/>
          <w:sz w:val="20"/>
          <w:szCs w:val="20"/>
          <w:lang w:val="pt-PT"/>
        </w:rPr>
        <w:t>a</w:t>
      </w:r>
      <w:proofErr w:type="spellEnd"/>
      <w:r w:rsidRPr="00CC1C5B">
        <w:rPr>
          <w:rFonts w:ascii="Arial" w:hAnsi="Arial" w:cs="Arial"/>
          <w:sz w:val="20"/>
          <w:szCs w:val="20"/>
          <w:lang w:val="pt-PT"/>
        </w:rPr>
        <w:t xml:space="preserve"> E, de modo a reconstituir a sequência de acontecimentos que conduz à chegada de água às folhas de uma planta.</w:t>
      </w:r>
    </w:p>
    <w:p w14:paraId="3A0CB53D" w14:textId="77777777" w:rsidR="00092987" w:rsidRDefault="00092987" w:rsidP="00092987">
      <w:pPr>
        <w:pStyle w:val="ListParagraph"/>
        <w:ind w:left="108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A - </w:t>
      </w:r>
      <w:r w:rsidR="00FA159E" w:rsidRPr="00CC1C5B">
        <w:rPr>
          <w:rFonts w:ascii="Arial" w:hAnsi="Arial" w:cs="Arial"/>
          <w:sz w:val="20"/>
          <w:szCs w:val="20"/>
          <w:lang w:val="pt-PT"/>
        </w:rPr>
        <w:t>Aumento da pressão osmótica nas células do parênquima foliar</w:t>
      </w:r>
      <w:r w:rsidR="00C410E2">
        <w:rPr>
          <w:rFonts w:ascii="Arial" w:hAnsi="Arial" w:cs="Arial"/>
          <w:sz w:val="20"/>
          <w:szCs w:val="20"/>
          <w:lang w:val="pt-PT"/>
        </w:rPr>
        <w:t>.</w:t>
      </w:r>
    </w:p>
    <w:p w14:paraId="3F4F3ACF" w14:textId="77777777" w:rsidR="00092987" w:rsidRDefault="00092987" w:rsidP="00092987">
      <w:pPr>
        <w:pStyle w:val="ListParagraph"/>
        <w:ind w:left="108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B - </w:t>
      </w:r>
      <w:r w:rsidR="00FA159E" w:rsidRPr="00092987">
        <w:rPr>
          <w:rFonts w:ascii="Arial" w:hAnsi="Arial" w:cs="Arial"/>
          <w:sz w:val="20"/>
          <w:szCs w:val="20"/>
          <w:lang w:val="pt-PT"/>
        </w:rPr>
        <w:t>Deslocação da coluna de água ao longo do xilema</w:t>
      </w:r>
      <w:r w:rsidR="00C410E2" w:rsidRPr="00092987">
        <w:rPr>
          <w:rFonts w:ascii="Arial" w:hAnsi="Arial" w:cs="Arial"/>
          <w:sz w:val="20"/>
          <w:szCs w:val="20"/>
          <w:lang w:val="pt-PT"/>
        </w:rPr>
        <w:t>.</w:t>
      </w:r>
    </w:p>
    <w:p w14:paraId="54556AA3" w14:textId="77777777" w:rsidR="00092987" w:rsidRDefault="00092987" w:rsidP="00092987">
      <w:pPr>
        <w:pStyle w:val="ListParagraph"/>
        <w:ind w:left="108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C - </w:t>
      </w:r>
      <w:r w:rsidR="00FA159E" w:rsidRPr="00092987">
        <w:rPr>
          <w:rFonts w:ascii="Arial" w:hAnsi="Arial" w:cs="Arial"/>
          <w:sz w:val="20"/>
          <w:szCs w:val="20"/>
          <w:lang w:val="pt-PT"/>
        </w:rPr>
        <w:t>Entrada de água do solo para a raiz</w:t>
      </w:r>
      <w:r w:rsidR="00C410E2" w:rsidRPr="00092987">
        <w:rPr>
          <w:rFonts w:ascii="Arial" w:hAnsi="Arial" w:cs="Arial"/>
          <w:sz w:val="20"/>
          <w:szCs w:val="20"/>
          <w:lang w:val="pt-PT"/>
        </w:rPr>
        <w:t>.</w:t>
      </w:r>
    </w:p>
    <w:p w14:paraId="03CA4B84" w14:textId="77777777" w:rsidR="00092987" w:rsidRDefault="00092987" w:rsidP="00092987">
      <w:pPr>
        <w:pStyle w:val="ListParagraph"/>
        <w:ind w:left="108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D - </w:t>
      </w:r>
      <w:r w:rsidR="00FA159E" w:rsidRPr="00092987">
        <w:rPr>
          <w:rFonts w:ascii="Arial" w:hAnsi="Arial" w:cs="Arial"/>
          <w:sz w:val="20"/>
          <w:szCs w:val="20"/>
          <w:lang w:val="pt-PT"/>
        </w:rPr>
        <w:t>Aumento da pressão osmótica nas células da raiz</w:t>
      </w:r>
      <w:r w:rsidR="00C410E2" w:rsidRPr="00092987">
        <w:rPr>
          <w:rFonts w:ascii="Arial" w:hAnsi="Arial" w:cs="Arial"/>
          <w:sz w:val="20"/>
          <w:szCs w:val="20"/>
          <w:lang w:val="pt-PT"/>
        </w:rPr>
        <w:t>.</w:t>
      </w:r>
    </w:p>
    <w:p w14:paraId="457D72CB" w14:textId="31EBB2D8" w:rsidR="00FA159E" w:rsidRPr="00092987" w:rsidRDefault="00092987" w:rsidP="00092987">
      <w:pPr>
        <w:pStyle w:val="ListParagraph"/>
        <w:ind w:left="108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E - </w:t>
      </w:r>
      <w:r w:rsidR="00FA159E" w:rsidRPr="00092987">
        <w:rPr>
          <w:rFonts w:ascii="Arial" w:hAnsi="Arial" w:cs="Arial"/>
          <w:sz w:val="20"/>
          <w:szCs w:val="20"/>
          <w:lang w:val="pt-PT"/>
        </w:rPr>
        <w:t>Perda de água ao nível das folhas</w:t>
      </w:r>
      <w:r w:rsidR="00C410E2" w:rsidRPr="00092987">
        <w:rPr>
          <w:rFonts w:ascii="Arial" w:hAnsi="Arial" w:cs="Arial"/>
          <w:sz w:val="20"/>
          <w:szCs w:val="20"/>
          <w:lang w:val="pt-PT"/>
        </w:rPr>
        <w:t>.</w:t>
      </w:r>
    </w:p>
    <w:p w14:paraId="233762D8" w14:textId="77777777" w:rsidR="00FA159E" w:rsidRPr="00CC1C5B" w:rsidRDefault="00FA159E" w:rsidP="00FA159E">
      <w:pPr>
        <w:rPr>
          <w:rFonts w:ascii="Arial" w:hAnsi="Arial" w:cs="Arial"/>
          <w:szCs w:val="20"/>
        </w:rPr>
      </w:pPr>
    </w:p>
    <w:p w14:paraId="1ED7BDC8" w14:textId="77777777" w:rsidR="00FA159E" w:rsidRPr="00CC1C5B" w:rsidRDefault="00FA159E" w:rsidP="00FA159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O cianeto é capaz de bloquear a cadeia respiratória, uma vez que inibe uma enzima responsável pela transferência de eletrões para o oxigénio.</w:t>
      </w:r>
    </w:p>
    <w:p w14:paraId="559855CE" w14:textId="74C92229" w:rsidR="00FA159E" w:rsidRPr="00CC1C5B" w:rsidRDefault="00FA159E" w:rsidP="00FA159E">
      <w:pPr>
        <w:pStyle w:val="ListParagrap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Explique em que medida a produção de glicosídeos cianogénicos constitui uma estratégia eficaz de defesa das plantas que, como a mandioca, são capazes de produzir estes compostos.</w:t>
      </w:r>
    </w:p>
    <w:p w14:paraId="63307CC6" w14:textId="3D93E6CA" w:rsidR="00CC1C5B" w:rsidRPr="00CC1C5B" w:rsidRDefault="00CC1C5B" w:rsidP="00CC1C5B">
      <w:pPr>
        <w:rPr>
          <w:rFonts w:ascii="Arial" w:hAnsi="Arial" w:cs="Arial"/>
          <w:szCs w:val="20"/>
        </w:rPr>
      </w:pPr>
    </w:p>
    <w:p w14:paraId="6E09B10A" w14:textId="77777777" w:rsidR="00CC1C5B" w:rsidRPr="00CC1C5B" w:rsidRDefault="00CC1C5B" w:rsidP="00CC1C5B">
      <w:pPr>
        <w:rPr>
          <w:rFonts w:ascii="Arial" w:hAnsi="Arial" w:cs="Arial"/>
          <w:szCs w:val="20"/>
        </w:rPr>
      </w:pPr>
    </w:p>
    <w:p w14:paraId="68A2D87C" w14:textId="77777777" w:rsidR="00937311" w:rsidRDefault="00937311" w:rsidP="00FA159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A parte</w:t>
      </w:r>
      <w:r w:rsidR="00FA159E" w:rsidRPr="00CC1C5B">
        <w:rPr>
          <w:rFonts w:ascii="Arial" w:hAnsi="Arial" w:cs="Arial"/>
          <w:sz w:val="20"/>
          <w:szCs w:val="20"/>
          <w:lang w:val="pt-PT"/>
        </w:rPr>
        <w:t xml:space="preserve"> da planta </w:t>
      </w:r>
      <w:r>
        <w:rPr>
          <w:rFonts w:ascii="Arial" w:hAnsi="Arial" w:cs="Arial"/>
          <w:sz w:val="20"/>
          <w:szCs w:val="20"/>
          <w:lang w:val="pt-PT"/>
        </w:rPr>
        <w:t xml:space="preserve">da mandioca </w:t>
      </w:r>
      <w:r w:rsidR="00FA159E" w:rsidRPr="00CC1C5B">
        <w:rPr>
          <w:rFonts w:ascii="Arial" w:hAnsi="Arial" w:cs="Arial"/>
          <w:sz w:val="20"/>
          <w:szCs w:val="20"/>
          <w:lang w:val="pt-PT"/>
        </w:rPr>
        <w:t>que é utilizada na alimentação humana são os tubérculo</w:t>
      </w:r>
      <w:r w:rsidR="006E1784" w:rsidRPr="00CC1C5B">
        <w:rPr>
          <w:rFonts w:ascii="Arial" w:hAnsi="Arial" w:cs="Arial"/>
          <w:sz w:val="20"/>
          <w:szCs w:val="20"/>
          <w:lang w:val="pt-PT"/>
        </w:rPr>
        <w:t>s</w:t>
      </w:r>
      <w:r>
        <w:rPr>
          <w:rFonts w:ascii="Arial" w:hAnsi="Arial" w:cs="Arial"/>
          <w:sz w:val="20"/>
          <w:szCs w:val="20"/>
          <w:lang w:val="pt-PT"/>
        </w:rPr>
        <w:t>.</w:t>
      </w:r>
    </w:p>
    <w:p w14:paraId="049C17A5" w14:textId="2ADE32EE" w:rsidR="00FA159E" w:rsidRPr="00CC1C5B" w:rsidRDefault="00937311" w:rsidP="00937311">
      <w:pPr>
        <w:pStyle w:val="ListParagrap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E</w:t>
      </w:r>
      <w:r w:rsidR="00FA159E" w:rsidRPr="00CC1C5B">
        <w:rPr>
          <w:rFonts w:ascii="Arial" w:hAnsi="Arial" w:cs="Arial"/>
          <w:sz w:val="20"/>
          <w:szCs w:val="20"/>
          <w:lang w:val="pt-PT"/>
        </w:rPr>
        <w:t>xplique em que medida a</w:t>
      </w:r>
      <w:r>
        <w:rPr>
          <w:rFonts w:ascii="Arial" w:hAnsi="Arial" w:cs="Arial"/>
          <w:sz w:val="20"/>
          <w:szCs w:val="20"/>
          <w:lang w:val="pt-PT"/>
        </w:rPr>
        <w:t xml:space="preserve"> produção de plantas geneticamente</w:t>
      </w:r>
      <w:r w:rsidR="00FA159E" w:rsidRPr="00CC1C5B">
        <w:rPr>
          <w:rFonts w:ascii="Arial" w:hAnsi="Arial" w:cs="Arial"/>
          <w:sz w:val="20"/>
          <w:szCs w:val="20"/>
          <w:lang w:val="pt-PT"/>
        </w:rPr>
        <w:t xml:space="preserve"> </w:t>
      </w:r>
      <w:r w:rsidR="00FA159E" w:rsidRPr="00DC69E8">
        <w:rPr>
          <w:rFonts w:ascii="Arial" w:hAnsi="Arial" w:cs="Arial"/>
          <w:sz w:val="20"/>
          <w:szCs w:val="20"/>
          <w:lang w:val="pt-PT"/>
        </w:rPr>
        <w:t>modifica</w:t>
      </w:r>
      <w:r w:rsidRPr="00DC69E8">
        <w:rPr>
          <w:rFonts w:ascii="Arial" w:hAnsi="Arial" w:cs="Arial"/>
          <w:sz w:val="20"/>
          <w:szCs w:val="20"/>
          <w:lang w:val="pt-PT"/>
        </w:rPr>
        <w:t>das</w:t>
      </w:r>
      <w:r w:rsidR="00257EBF" w:rsidRPr="00DC69E8">
        <w:rPr>
          <w:rFonts w:ascii="Arial" w:hAnsi="Arial" w:cs="Arial"/>
          <w:sz w:val="20"/>
          <w:szCs w:val="20"/>
          <w:lang w:val="pt-PT"/>
        </w:rPr>
        <w:t>,</w:t>
      </w:r>
      <w:r w:rsidRPr="00DC69E8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>que bloqueassem a condução de GC</w:t>
      </w:r>
      <w:r w:rsidR="00FA159E" w:rsidRPr="00CC1C5B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>ao longo do</w:t>
      </w:r>
      <w:r w:rsidR="00FA159E" w:rsidRPr="00CC1C5B">
        <w:rPr>
          <w:rFonts w:ascii="Arial" w:hAnsi="Arial" w:cs="Arial"/>
          <w:sz w:val="20"/>
          <w:szCs w:val="20"/>
          <w:lang w:val="pt-PT"/>
        </w:rPr>
        <w:t xml:space="preserve"> flo</w:t>
      </w:r>
      <w:r>
        <w:rPr>
          <w:rFonts w:ascii="Arial" w:hAnsi="Arial" w:cs="Arial"/>
          <w:sz w:val="20"/>
          <w:szCs w:val="20"/>
          <w:lang w:val="pt-PT"/>
        </w:rPr>
        <w:t>ema,</w:t>
      </w:r>
      <w:r w:rsidR="00FA159E" w:rsidRPr="00CC1C5B">
        <w:rPr>
          <w:rFonts w:ascii="Arial" w:hAnsi="Arial" w:cs="Arial"/>
          <w:sz w:val="20"/>
          <w:szCs w:val="20"/>
          <w:lang w:val="pt-PT"/>
        </w:rPr>
        <w:t xml:space="preserve"> poderia contribuir para uma utilização mais fácil e com mais elevad</w:t>
      </w:r>
      <w:r>
        <w:rPr>
          <w:rFonts w:ascii="Arial" w:hAnsi="Arial" w:cs="Arial"/>
          <w:sz w:val="20"/>
          <w:szCs w:val="20"/>
          <w:lang w:val="pt-PT"/>
        </w:rPr>
        <w:t>o</w:t>
      </w:r>
      <w:r w:rsidR="00FA159E" w:rsidRPr="00CC1C5B">
        <w:rPr>
          <w:rFonts w:ascii="Arial" w:hAnsi="Arial" w:cs="Arial"/>
          <w:sz w:val="20"/>
          <w:szCs w:val="20"/>
          <w:lang w:val="pt-PT"/>
        </w:rPr>
        <w:t xml:space="preserve"> valor nutricional.</w:t>
      </w:r>
    </w:p>
    <w:p w14:paraId="57F60B23" w14:textId="38DF9BEF" w:rsidR="00057C6B" w:rsidRPr="00CC1C5B" w:rsidRDefault="00057C6B">
      <w:pPr>
        <w:rPr>
          <w:rFonts w:ascii="Arial" w:hAnsi="Arial" w:cs="Arial"/>
          <w:b/>
          <w:szCs w:val="20"/>
        </w:rPr>
      </w:pPr>
      <w:r w:rsidRPr="00CC1C5B">
        <w:rPr>
          <w:rFonts w:ascii="Arial" w:hAnsi="Arial" w:cs="Arial"/>
          <w:b/>
          <w:szCs w:val="20"/>
        </w:rPr>
        <w:br w:type="page"/>
      </w:r>
    </w:p>
    <w:p w14:paraId="32DA6984" w14:textId="7664B1A6" w:rsidR="003405C2" w:rsidRPr="00CC1C5B" w:rsidRDefault="003405C2" w:rsidP="003405C2">
      <w:pPr>
        <w:jc w:val="center"/>
        <w:rPr>
          <w:rFonts w:ascii="Arial" w:hAnsi="Arial" w:cs="Arial"/>
          <w:b/>
          <w:szCs w:val="20"/>
        </w:rPr>
      </w:pPr>
      <w:r w:rsidRPr="00CC1C5B">
        <w:rPr>
          <w:rFonts w:ascii="Arial" w:hAnsi="Arial" w:cs="Arial"/>
          <w:b/>
          <w:szCs w:val="20"/>
        </w:rPr>
        <w:t>GRUPO II</w:t>
      </w:r>
      <w:r w:rsidR="00FA159E" w:rsidRPr="00CC1C5B">
        <w:rPr>
          <w:rFonts w:ascii="Arial" w:hAnsi="Arial" w:cs="Arial"/>
          <w:b/>
          <w:szCs w:val="20"/>
        </w:rPr>
        <w:t>I</w:t>
      </w:r>
    </w:p>
    <w:p w14:paraId="10001190" w14:textId="77777777" w:rsidR="00771AEF" w:rsidRPr="00CC1C5B" w:rsidRDefault="00771AEF" w:rsidP="003405C2">
      <w:pPr>
        <w:jc w:val="center"/>
        <w:rPr>
          <w:rFonts w:ascii="Arial" w:hAnsi="Arial" w:cs="Arial"/>
          <w:b/>
          <w:szCs w:val="20"/>
        </w:rPr>
      </w:pPr>
    </w:p>
    <w:p w14:paraId="6120F10A" w14:textId="5DAF9926" w:rsidR="003405C2" w:rsidRPr="00CC1C5B" w:rsidRDefault="003405C2" w:rsidP="001E5E1C">
      <w:pPr>
        <w:ind w:firstLine="720"/>
        <w:jc w:val="both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>O peixe-gelo-austral (</w:t>
      </w:r>
      <w:proofErr w:type="spellStart"/>
      <w:r w:rsidRPr="00CC1C5B">
        <w:rPr>
          <w:rFonts w:ascii="Arial" w:eastAsia="Times New Roman" w:hAnsi="Arial" w:cs="Arial"/>
          <w:i/>
          <w:iCs/>
          <w:spacing w:val="3"/>
          <w:szCs w:val="20"/>
        </w:rPr>
        <w:t>Chaenocephalus</w:t>
      </w:r>
      <w:proofErr w:type="spellEnd"/>
      <w:r w:rsidRPr="00CC1C5B">
        <w:rPr>
          <w:rFonts w:ascii="Arial" w:eastAsia="Times New Roman" w:hAnsi="Arial" w:cs="Arial"/>
          <w:i/>
          <w:iCs/>
          <w:spacing w:val="3"/>
          <w:szCs w:val="20"/>
        </w:rPr>
        <w:t xml:space="preserve"> </w:t>
      </w:r>
      <w:proofErr w:type="spellStart"/>
      <w:r w:rsidRPr="00CC1C5B">
        <w:rPr>
          <w:rFonts w:ascii="Arial" w:eastAsia="Times New Roman" w:hAnsi="Arial" w:cs="Arial"/>
          <w:i/>
          <w:iCs/>
          <w:spacing w:val="3"/>
          <w:szCs w:val="20"/>
        </w:rPr>
        <w:t>aceratus</w:t>
      </w:r>
      <w:proofErr w:type="spellEnd"/>
      <w:r w:rsidRPr="00CC1C5B">
        <w:rPr>
          <w:rFonts w:ascii="Arial" w:eastAsia="Times New Roman" w:hAnsi="Arial" w:cs="Arial"/>
          <w:i/>
          <w:iCs/>
          <w:spacing w:val="3"/>
          <w:szCs w:val="20"/>
        </w:rPr>
        <w:t xml:space="preserve">) </w:t>
      </w:r>
      <w:r w:rsidRPr="00CC1C5B">
        <w:rPr>
          <w:rFonts w:ascii="Arial" w:hAnsi="Arial" w:cs="Arial"/>
          <w:szCs w:val="20"/>
        </w:rPr>
        <w:t>habita os mais frios ambientes marinhos da Terra. Estes animais</w:t>
      </w:r>
      <w:r w:rsidR="008B0FCF" w:rsidRPr="00CC1C5B">
        <w:rPr>
          <w:rFonts w:ascii="Arial" w:hAnsi="Arial" w:cs="Arial"/>
          <w:szCs w:val="20"/>
        </w:rPr>
        <w:t xml:space="preserve"> </w:t>
      </w:r>
      <w:r w:rsidRPr="00CC1C5B">
        <w:rPr>
          <w:rFonts w:ascii="Arial" w:hAnsi="Arial" w:cs="Arial"/>
          <w:szCs w:val="20"/>
        </w:rPr>
        <w:t>perderam a capacidade de produzir hemácias e hemoglobina funcional. O oxigénio é transportado sob a forma dissolvida no plasma, apresentando uma capacidade de transporte por unidade de sangue de apenas 10% quando comparada com outras espécies aparentadas.</w:t>
      </w:r>
    </w:p>
    <w:p w14:paraId="47CC05C1" w14:textId="3A6BE908" w:rsidR="003405C2" w:rsidRPr="00CC1C5B" w:rsidRDefault="003405C2" w:rsidP="001E5E1C">
      <w:pPr>
        <w:ind w:firstLine="720"/>
        <w:jc w:val="both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 xml:space="preserve">A perda da capacidade de produzir hemácias e hemoglobina terá ocorrido durante a evolução destes </w:t>
      </w:r>
      <w:r w:rsidRPr="00DC69E8">
        <w:rPr>
          <w:rFonts w:ascii="Arial" w:hAnsi="Arial" w:cs="Arial"/>
          <w:szCs w:val="20"/>
        </w:rPr>
        <w:t>peixes</w:t>
      </w:r>
      <w:r w:rsidR="00257EBF" w:rsidRPr="00DC69E8">
        <w:rPr>
          <w:rFonts w:ascii="Arial" w:hAnsi="Arial" w:cs="Arial"/>
          <w:szCs w:val="20"/>
        </w:rPr>
        <w:t>,</w:t>
      </w:r>
      <w:r w:rsidRPr="00785AAE">
        <w:rPr>
          <w:rFonts w:ascii="Arial" w:hAnsi="Arial" w:cs="Arial"/>
          <w:color w:val="FF0000"/>
          <w:szCs w:val="20"/>
        </w:rPr>
        <w:t xml:space="preserve"> </w:t>
      </w:r>
      <w:r w:rsidRPr="00CC1C5B">
        <w:rPr>
          <w:rFonts w:ascii="Arial" w:hAnsi="Arial" w:cs="Arial"/>
          <w:szCs w:val="20"/>
        </w:rPr>
        <w:t>quando as temperaturas das águas do Antártico começaram a descer, o que permitiu que a concentração de oxigénio dissolvido na água aumentasse consideravelmente.</w:t>
      </w:r>
    </w:p>
    <w:p w14:paraId="79059BAB" w14:textId="77777777" w:rsidR="003405C2" w:rsidRPr="00CC1C5B" w:rsidRDefault="003405C2" w:rsidP="001E5E1C">
      <w:pPr>
        <w:ind w:firstLine="720"/>
        <w:jc w:val="both"/>
        <w:rPr>
          <w:rFonts w:ascii="Arial" w:eastAsia="Times New Roman" w:hAnsi="Arial" w:cs="Arial"/>
          <w:iCs/>
          <w:spacing w:val="3"/>
          <w:szCs w:val="20"/>
        </w:rPr>
      </w:pPr>
      <w:r w:rsidRPr="00CC1C5B">
        <w:rPr>
          <w:rFonts w:ascii="Arial" w:hAnsi="Arial" w:cs="Arial"/>
          <w:szCs w:val="20"/>
        </w:rPr>
        <w:t xml:space="preserve">O </w:t>
      </w:r>
      <w:proofErr w:type="spellStart"/>
      <w:r w:rsidRPr="00CC1C5B">
        <w:rPr>
          <w:rFonts w:ascii="Arial" w:hAnsi="Arial" w:cs="Arial"/>
          <w:szCs w:val="20"/>
        </w:rPr>
        <w:t>peixe-gelo</w:t>
      </w:r>
      <w:proofErr w:type="spellEnd"/>
      <w:r w:rsidRPr="00CC1C5B">
        <w:rPr>
          <w:rFonts w:ascii="Arial" w:hAnsi="Arial" w:cs="Arial"/>
          <w:szCs w:val="20"/>
        </w:rPr>
        <w:t xml:space="preserve"> desenvolveu mecanismos para compensar a ausência de hemácias e de hemoglobina, incluindo um coração muito volumoso com elevado débito, melhorias ao nível do sistema vascular e alterações na densidade e morfologia das mitocôndrias.</w:t>
      </w:r>
    </w:p>
    <w:p w14:paraId="6731F82A" w14:textId="34D8C0D5" w:rsidR="003405C2" w:rsidRPr="00CC1C5B" w:rsidRDefault="003405C2" w:rsidP="001E5E1C">
      <w:pPr>
        <w:ind w:firstLine="720"/>
        <w:jc w:val="both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>Além disso, estes animais desenvolveram a capacidade de sintetizar proteínas anticongelantes, o que lhes permite viverem em águas com temperaturas inferiores a 0</w:t>
      </w:r>
      <w:r w:rsidR="00092987">
        <w:rPr>
          <w:rFonts w:ascii="Arial" w:hAnsi="Arial" w:cs="Arial"/>
          <w:szCs w:val="20"/>
        </w:rPr>
        <w:t xml:space="preserve"> </w:t>
      </w:r>
      <w:proofErr w:type="spellStart"/>
      <w:r w:rsidRPr="00CC1C5B">
        <w:rPr>
          <w:rFonts w:ascii="Arial" w:hAnsi="Arial" w:cs="Arial"/>
          <w:szCs w:val="20"/>
        </w:rPr>
        <w:t>ºC</w:t>
      </w:r>
      <w:proofErr w:type="spellEnd"/>
      <w:r w:rsidRPr="00CC1C5B">
        <w:rPr>
          <w:rFonts w:ascii="Arial" w:hAnsi="Arial" w:cs="Arial"/>
          <w:szCs w:val="20"/>
        </w:rPr>
        <w:t>.</w:t>
      </w:r>
    </w:p>
    <w:p w14:paraId="030A45A5" w14:textId="77777777" w:rsidR="003405C2" w:rsidRPr="00CC1C5B" w:rsidRDefault="003405C2" w:rsidP="003405C2">
      <w:pPr>
        <w:rPr>
          <w:rFonts w:ascii="Arial" w:hAnsi="Arial" w:cs="Arial"/>
          <w:szCs w:val="20"/>
        </w:rPr>
      </w:pPr>
    </w:p>
    <w:p w14:paraId="3C1E6B03" w14:textId="7E9237D4" w:rsidR="003405C2" w:rsidRPr="00CC1C5B" w:rsidRDefault="00CF392A" w:rsidP="00CF392A">
      <w:pPr>
        <w:jc w:val="right"/>
        <w:rPr>
          <w:rFonts w:ascii="Arial" w:hAnsi="Arial" w:cs="Arial"/>
          <w:sz w:val="16"/>
          <w:szCs w:val="16"/>
        </w:rPr>
      </w:pPr>
      <w:r w:rsidRPr="00CC1C5B">
        <w:rPr>
          <w:rFonts w:ascii="Arial" w:hAnsi="Arial" w:cs="Arial"/>
          <w:sz w:val="16"/>
          <w:szCs w:val="16"/>
        </w:rPr>
        <w:t xml:space="preserve">Baseado em </w:t>
      </w:r>
      <w:hyperlink r:id="rId12" w:history="1">
        <w:r w:rsidRPr="00CC1C5B">
          <w:rPr>
            <w:rStyle w:val="Hyperlink"/>
            <w:rFonts w:ascii="Arial" w:hAnsi="Arial" w:cs="Arial"/>
            <w:color w:val="auto"/>
            <w:sz w:val="16"/>
            <w:szCs w:val="16"/>
          </w:rPr>
          <w:t>https://www.nature.com/articles/s41559-019-0812-7</w:t>
        </w:r>
      </w:hyperlink>
    </w:p>
    <w:p w14:paraId="75FC220A" w14:textId="1CF77819" w:rsidR="003405C2" w:rsidRDefault="003405C2" w:rsidP="003405C2">
      <w:pPr>
        <w:rPr>
          <w:rFonts w:ascii="Arial" w:hAnsi="Arial" w:cs="Arial"/>
          <w:szCs w:val="20"/>
        </w:rPr>
      </w:pPr>
    </w:p>
    <w:p w14:paraId="5CC7206F" w14:textId="77777777" w:rsidR="00DC1EFA" w:rsidRPr="00CC1C5B" w:rsidRDefault="00DC1EFA" w:rsidP="003405C2">
      <w:pPr>
        <w:rPr>
          <w:rFonts w:ascii="Arial" w:hAnsi="Arial" w:cs="Arial"/>
          <w:szCs w:val="20"/>
        </w:rPr>
      </w:pPr>
    </w:p>
    <w:p w14:paraId="64B2C334" w14:textId="5E205EDF" w:rsidR="003405C2" w:rsidRPr="00CC1C5B" w:rsidRDefault="003405C2" w:rsidP="003405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No </w:t>
      </w:r>
      <w:proofErr w:type="spellStart"/>
      <w:r w:rsidRPr="00CC1C5B">
        <w:rPr>
          <w:rFonts w:ascii="Arial" w:hAnsi="Arial" w:cs="Arial"/>
          <w:sz w:val="20"/>
          <w:szCs w:val="20"/>
          <w:lang w:val="pt-PT"/>
        </w:rPr>
        <w:t>peixe</w:t>
      </w:r>
      <w:r w:rsidR="0008621E" w:rsidRPr="00CC1C5B">
        <w:rPr>
          <w:rFonts w:ascii="Arial" w:hAnsi="Arial" w:cs="Arial"/>
          <w:sz w:val="20"/>
          <w:szCs w:val="20"/>
          <w:lang w:val="pt-PT"/>
        </w:rPr>
        <w:t>-</w:t>
      </w:r>
      <w:r w:rsidRPr="00CC1C5B">
        <w:rPr>
          <w:rFonts w:ascii="Arial" w:hAnsi="Arial" w:cs="Arial"/>
          <w:sz w:val="20"/>
          <w:szCs w:val="20"/>
          <w:lang w:val="pt-PT"/>
        </w:rPr>
        <w:t>gelo</w:t>
      </w:r>
      <w:proofErr w:type="spellEnd"/>
      <w:r w:rsidRPr="00CC1C5B">
        <w:rPr>
          <w:rFonts w:ascii="Arial" w:hAnsi="Arial" w:cs="Arial"/>
          <w:sz w:val="20"/>
          <w:szCs w:val="20"/>
          <w:lang w:val="pt-PT"/>
        </w:rPr>
        <w:t xml:space="preserve"> ocorre uma difusão _____ dos gases respiratórios, ______ a proteínas transportadoras.</w:t>
      </w:r>
    </w:p>
    <w:p w14:paraId="38F79F8C" w14:textId="77777777" w:rsidR="003405C2" w:rsidRPr="00CC1C5B" w:rsidRDefault="003405C2" w:rsidP="003405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direta ... recorrendo</w:t>
      </w:r>
    </w:p>
    <w:p w14:paraId="0EB088CA" w14:textId="77777777" w:rsidR="003405C2" w:rsidRPr="00CC1C5B" w:rsidRDefault="003405C2" w:rsidP="003405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indireta ... recorrendo</w:t>
      </w:r>
    </w:p>
    <w:p w14:paraId="257C7970" w14:textId="77777777" w:rsidR="003405C2" w:rsidRPr="00CC1C5B" w:rsidRDefault="003405C2" w:rsidP="003405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direta ... não recorrendo</w:t>
      </w:r>
    </w:p>
    <w:p w14:paraId="334B7F2D" w14:textId="77777777" w:rsidR="003405C2" w:rsidRPr="00CC1C5B" w:rsidRDefault="003405C2" w:rsidP="003405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indireta ... não recorrendo</w:t>
      </w:r>
    </w:p>
    <w:p w14:paraId="725AB1BE" w14:textId="77777777" w:rsidR="003405C2" w:rsidRPr="00CC1C5B" w:rsidRDefault="003405C2" w:rsidP="003405C2">
      <w:pPr>
        <w:rPr>
          <w:rFonts w:ascii="Arial" w:hAnsi="Arial" w:cs="Arial"/>
          <w:szCs w:val="20"/>
        </w:rPr>
      </w:pPr>
    </w:p>
    <w:p w14:paraId="1C61C268" w14:textId="77777777" w:rsidR="003405C2" w:rsidRPr="00CC1C5B" w:rsidRDefault="003405C2" w:rsidP="003405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 perda da capacidade de produzir hemácias e hemoglobina está associado a</w:t>
      </w:r>
    </w:p>
    <w:p w14:paraId="6D6BD756" w14:textId="77777777" w:rsidR="003405C2" w:rsidRPr="00CC1C5B" w:rsidRDefault="003405C2" w:rsidP="003405C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um aumento a capacidade de transporte de oxigénio até às células.</w:t>
      </w:r>
    </w:p>
    <w:p w14:paraId="5D30E9FD" w14:textId="77777777" w:rsidR="003405C2" w:rsidRPr="00CC1C5B" w:rsidRDefault="003405C2" w:rsidP="003405C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um aumento da quantidade de sangue que abandona o coração por unidade de tempo.</w:t>
      </w:r>
    </w:p>
    <w:p w14:paraId="388D708B" w14:textId="77777777" w:rsidR="003405C2" w:rsidRPr="00CC1C5B" w:rsidRDefault="003405C2" w:rsidP="003405C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uma diminuição da quantidade de sangue que abandona o coração por unidade de tempo.</w:t>
      </w:r>
    </w:p>
    <w:p w14:paraId="252351F9" w14:textId="77777777" w:rsidR="003405C2" w:rsidRPr="00CC1C5B" w:rsidRDefault="003405C2" w:rsidP="003405C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um aumento de proteínas transportadoras de oxigénio.</w:t>
      </w:r>
    </w:p>
    <w:p w14:paraId="570C9040" w14:textId="77777777" w:rsidR="003405C2" w:rsidRPr="00CC1C5B" w:rsidRDefault="003405C2" w:rsidP="003405C2">
      <w:pPr>
        <w:rPr>
          <w:rFonts w:ascii="Arial" w:hAnsi="Arial" w:cs="Arial"/>
          <w:szCs w:val="20"/>
        </w:rPr>
      </w:pPr>
    </w:p>
    <w:p w14:paraId="1806DC71" w14:textId="7A6A71E2" w:rsidR="003405C2" w:rsidRPr="00CC1C5B" w:rsidRDefault="003405C2" w:rsidP="003405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A capacidade </w:t>
      </w:r>
      <w:proofErr w:type="gramStart"/>
      <w:r w:rsidRPr="00CC1C5B">
        <w:rPr>
          <w:rFonts w:ascii="Arial" w:hAnsi="Arial" w:cs="Arial"/>
          <w:sz w:val="20"/>
          <w:szCs w:val="20"/>
          <w:lang w:val="pt-PT"/>
        </w:rPr>
        <w:t>dos</w:t>
      </w:r>
      <w:proofErr w:type="gramEnd"/>
      <w:r w:rsidRPr="00CC1C5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CC1C5B">
        <w:rPr>
          <w:rFonts w:ascii="Arial" w:hAnsi="Arial" w:cs="Arial"/>
          <w:sz w:val="20"/>
          <w:szCs w:val="20"/>
          <w:lang w:val="pt-PT"/>
        </w:rPr>
        <w:t>peixes-gelo</w:t>
      </w:r>
      <w:proofErr w:type="spellEnd"/>
      <w:r w:rsidRPr="00CC1C5B">
        <w:rPr>
          <w:rFonts w:ascii="Arial" w:hAnsi="Arial" w:cs="Arial"/>
          <w:sz w:val="20"/>
          <w:szCs w:val="20"/>
          <w:lang w:val="pt-PT"/>
        </w:rPr>
        <w:t xml:space="preserve"> viverem em águas com temperaturas inferiores a 0</w:t>
      </w:r>
      <w:r w:rsidR="00092987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CC1C5B">
        <w:rPr>
          <w:rFonts w:ascii="Arial" w:hAnsi="Arial" w:cs="Arial"/>
          <w:sz w:val="20"/>
          <w:szCs w:val="20"/>
          <w:lang w:val="pt-PT"/>
        </w:rPr>
        <w:t>ºC</w:t>
      </w:r>
      <w:proofErr w:type="spellEnd"/>
      <w:r w:rsidRPr="00CC1C5B">
        <w:rPr>
          <w:rFonts w:ascii="Arial" w:hAnsi="Arial" w:cs="Arial"/>
          <w:sz w:val="20"/>
          <w:szCs w:val="20"/>
          <w:lang w:val="pt-PT"/>
        </w:rPr>
        <w:t xml:space="preserve"> depende</w:t>
      </w:r>
    </w:p>
    <w:p w14:paraId="5A4391D2" w14:textId="77777777" w:rsidR="003405C2" w:rsidRPr="00CC1C5B" w:rsidRDefault="003405C2" w:rsidP="003405C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da presença de prótidos especiais no seu sangue.</w:t>
      </w:r>
    </w:p>
    <w:p w14:paraId="6D3E1D06" w14:textId="77777777" w:rsidR="003405C2" w:rsidRPr="00CC1C5B" w:rsidRDefault="003405C2" w:rsidP="003405C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da sua capacidade de regular a temperatura corporal.</w:t>
      </w:r>
    </w:p>
    <w:p w14:paraId="02EC5310" w14:textId="28886EAD" w:rsidR="003405C2" w:rsidRPr="00CC1C5B" w:rsidRDefault="003405C2" w:rsidP="003405C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da presença de proteínas </w:t>
      </w:r>
      <w:r w:rsidR="00666AD8" w:rsidRPr="00CC1C5B">
        <w:rPr>
          <w:rFonts w:ascii="Arial" w:hAnsi="Arial" w:cs="Arial"/>
          <w:sz w:val="20"/>
          <w:szCs w:val="20"/>
          <w:lang w:val="pt-PT"/>
        </w:rPr>
        <w:t>nos eritrócitos</w:t>
      </w:r>
      <w:r w:rsidR="00666AD8">
        <w:rPr>
          <w:rFonts w:ascii="Arial" w:hAnsi="Arial" w:cs="Arial"/>
          <w:sz w:val="20"/>
          <w:szCs w:val="20"/>
          <w:lang w:val="pt-PT"/>
        </w:rPr>
        <w:t xml:space="preserve">, o </w:t>
      </w:r>
      <w:r w:rsidRPr="00CC1C5B">
        <w:rPr>
          <w:rFonts w:ascii="Arial" w:hAnsi="Arial" w:cs="Arial"/>
          <w:sz w:val="20"/>
          <w:szCs w:val="20"/>
          <w:lang w:val="pt-PT"/>
        </w:rPr>
        <w:t>que impedem a formação de gelo</w:t>
      </w:r>
      <w:r w:rsidR="00666AD8">
        <w:rPr>
          <w:rFonts w:ascii="Arial" w:hAnsi="Arial" w:cs="Arial"/>
          <w:sz w:val="20"/>
          <w:szCs w:val="20"/>
          <w:lang w:val="pt-PT"/>
        </w:rPr>
        <w:t>.</w:t>
      </w:r>
    </w:p>
    <w:p w14:paraId="3F3B453C" w14:textId="77777777" w:rsidR="003405C2" w:rsidRPr="00CC1C5B" w:rsidRDefault="003405C2" w:rsidP="003405C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do aumento do número de cavidades cardíacas.</w:t>
      </w:r>
    </w:p>
    <w:p w14:paraId="5FDBE005" w14:textId="77777777" w:rsidR="003405C2" w:rsidRPr="00CC1C5B" w:rsidRDefault="003405C2" w:rsidP="003405C2">
      <w:pPr>
        <w:rPr>
          <w:rFonts w:ascii="Arial" w:hAnsi="Arial" w:cs="Arial"/>
          <w:szCs w:val="20"/>
        </w:rPr>
      </w:pPr>
    </w:p>
    <w:p w14:paraId="112E0CC4" w14:textId="1C3C5257" w:rsidR="003405C2" w:rsidRPr="00CC1C5B" w:rsidRDefault="003405C2" w:rsidP="003405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As reações _____ que ocorrem mitocôndrias dos peixes permitem obter energia a partir da _____ </w:t>
      </w:r>
      <w:proofErr w:type="spellStart"/>
      <w:r w:rsidRPr="00CC1C5B">
        <w:rPr>
          <w:rFonts w:ascii="Arial" w:hAnsi="Arial" w:cs="Arial"/>
          <w:sz w:val="20"/>
          <w:szCs w:val="20"/>
          <w:lang w:val="pt-PT"/>
        </w:rPr>
        <w:t>da</w:t>
      </w:r>
      <w:proofErr w:type="spellEnd"/>
      <w:r w:rsidRPr="00CC1C5B">
        <w:rPr>
          <w:rFonts w:ascii="Arial" w:hAnsi="Arial" w:cs="Arial"/>
          <w:sz w:val="20"/>
          <w:szCs w:val="20"/>
          <w:lang w:val="pt-PT"/>
        </w:rPr>
        <w:t xml:space="preserve"> glicose</w:t>
      </w:r>
      <w:r w:rsidR="00016E2E">
        <w:rPr>
          <w:rFonts w:ascii="Arial" w:hAnsi="Arial" w:cs="Arial"/>
          <w:sz w:val="20"/>
          <w:szCs w:val="20"/>
          <w:lang w:val="pt-PT"/>
        </w:rPr>
        <w:t>.</w:t>
      </w:r>
    </w:p>
    <w:p w14:paraId="2EAC72BA" w14:textId="77777777" w:rsidR="003405C2" w:rsidRPr="00CC1C5B" w:rsidRDefault="003405C2" w:rsidP="003405C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anabólicas ... oxidação incompleta</w:t>
      </w:r>
    </w:p>
    <w:p w14:paraId="28BA13E7" w14:textId="609FE861" w:rsidR="003405C2" w:rsidRPr="00CC1C5B" w:rsidRDefault="003405C2" w:rsidP="003405C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catabólicas ...</w:t>
      </w:r>
      <w:r w:rsidR="00092987">
        <w:rPr>
          <w:rFonts w:ascii="Arial" w:hAnsi="Arial" w:cs="Arial"/>
          <w:sz w:val="20"/>
          <w:szCs w:val="20"/>
          <w:lang w:val="pt-PT"/>
        </w:rPr>
        <w:t xml:space="preserve"> </w:t>
      </w:r>
      <w:r w:rsidRPr="00CC1C5B">
        <w:rPr>
          <w:rFonts w:ascii="Arial" w:hAnsi="Arial" w:cs="Arial"/>
          <w:sz w:val="20"/>
          <w:szCs w:val="20"/>
          <w:lang w:val="pt-PT"/>
        </w:rPr>
        <w:t>oxidação completa</w:t>
      </w:r>
    </w:p>
    <w:p w14:paraId="059A3F97" w14:textId="77777777" w:rsidR="003405C2" w:rsidRPr="00CC1C5B" w:rsidRDefault="003405C2" w:rsidP="003405C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anabólicas ... oxidação completa</w:t>
      </w:r>
    </w:p>
    <w:p w14:paraId="09863FF4" w14:textId="77777777" w:rsidR="003405C2" w:rsidRPr="00CC1C5B" w:rsidRDefault="003405C2" w:rsidP="003405C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catabólicas ... oxidação incompleta</w:t>
      </w:r>
    </w:p>
    <w:p w14:paraId="7E501AAD" w14:textId="77777777" w:rsidR="003405C2" w:rsidRPr="00CC1C5B" w:rsidRDefault="003405C2" w:rsidP="003405C2">
      <w:pPr>
        <w:rPr>
          <w:rFonts w:ascii="Arial" w:hAnsi="Arial" w:cs="Arial"/>
          <w:szCs w:val="20"/>
        </w:rPr>
      </w:pPr>
    </w:p>
    <w:p w14:paraId="621C5109" w14:textId="63EB01F4" w:rsidR="003405C2" w:rsidRPr="00CC1C5B" w:rsidRDefault="003405C2" w:rsidP="003405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Os peixes são seres heterotróficos pois</w:t>
      </w:r>
    </w:p>
    <w:p w14:paraId="735DBF93" w14:textId="77777777" w:rsidR="003405C2" w:rsidRPr="00CC1C5B" w:rsidRDefault="003405C2" w:rsidP="003405C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reduzem matéria orgânica para obterem energia.</w:t>
      </w:r>
    </w:p>
    <w:p w14:paraId="6E8B6D86" w14:textId="77777777" w:rsidR="003405C2" w:rsidRPr="00CC1C5B" w:rsidRDefault="003405C2" w:rsidP="003405C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reduzem matéria inorgânica para obterem energia.</w:t>
      </w:r>
    </w:p>
    <w:p w14:paraId="75F5A915" w14:textId="77777777" w:rsidR="003405C2" w:rsidRPr="00CC1C5B" w:rsidRDefault="003405C2" w:rsidP="003405C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oxidam matéria orgânica para obterem energia.</w:t>
      </w:r>
    </w:p>
    <w:p w14:paraId="6C64911F" w14:textId="77777777" w:rsidR="003405C2" w:rsidRPr="00CC1C5B" w:rsidRDefault="003405C2" w:rsidP="003405C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oxidam matéria inorgânica para obterem energia.</w:t>
      </w:r>
    </w:p>
    <w:p w14:paraId="69205443" w14:textId="77777777" w:rsidR="003405C2" w:rsidRPr="00CC1C5B" w:rsidRDefault="003405C2" w:rsidP="003405C2">
      <w:pPr>
        <w:rPr>
          <w:rFonts w:ascii="Arial" w:hAnsi="Arial" w:cs="Arial"/>
          <w:szCs w:val="20"/>
        </w:rPr>
      </w:pPr>
    </w:p>
    <w:p w14:paraId="184D6DE0" w14:textId="77777777" w:rsidR="003405C2" w:rsidRPr="00CC1C5B" w:rsidRDefault="003405C2" w:rsidP="003405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O sistema circulatório dos peixes é _____ e, por isso, estes _____ </w:t>
      </w:r>
      <w:proofErr w:type="spellStart"/>
      <w:r w:rsidRPr="00CC1C5B">
        <w:rPr>
          <w:rFonts w:ascii="Arial" w:hAnsi="Arial" w:cs="Arial"/>
          <w:sz w:val="20"/>
          <w:szCs w:val="20"/>
          <w:lang w:val="pt-PT"/>
        </w:rPr>
        <w:t>hemocélio</w:t>
      </w:r>
      <w:proofErr w:type="spellEnd"/>
      <w:r w:rsidRPr="00CC1C5B">
        <w:rPr>
          <w:rFonts w:ascii="Arial" w:hAnsi="Arial" w:cs="Arial"/>
          <w:sz w:val="20"/>
          <w:szCs w:val="20"/>
          <w:lang w:val="pt-PT"/>
        </w:rPr>
        <w:t>.</w:t>
      </w:r>
    </w:p>
    <w:p w14:paraId="6D7CF48D" w14:textId="77777777" w:rsidR="003405C2" w:rsidRPr="00CC1C5B" w:rsidRDefault="003405C2" w:rsidP="003405C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fechado ... apresentam</w:t>
      </w:r>
    </w:p>
    <w:p w14:paraId="6DBEBEAE" w14:textId="77777777" w:rsidR="003405C2" w:rsidRPr="00CC1C5B" w:rsidRDefault="003405C2" w:rsidP="003405C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aberto ... apresentam</w:t>
      </w:r>
    </w:p>
    <w:p w14:paraId="49A603FC" w14:textId="77777777" w:rsidR="003405C2" w:rsidRPr="00CC1C5B" w:rsidRDefault="003405C2" w:rsidP="003405C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fechado ... não apresentam</w:t>
      </w:r>
    </w:p>
    <w:p w14:paraId="00F3AE3F" w14:textId="77777777" w:rsidR="003405C2" w:rsidRPr="00CC1C5B" w:rsidRDefault="003405C2" w:rsidP="003405C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aberto ... não apresentam</w:t>
      </w:r>
    </w:p>
    <w:p w14:paraId="1F70563E" w14:textId="77777777" w:rsidR="003405C2" w:rsidRPr="00CC1C5B" w:rsidRDefault="003405C2" w:rsidP="003405C2">
      <w:pPr>
        <w:rPr>
          <w:rFonts w:ascii="Arial" w:hAnsi="Arial" w:cs="Arial"/>
          <w:szCs w:val="20"/>
        </w:rPr>
      </w:pPr>
    </w:p>
    <w:p w14:paraId="33A95A92" w14:textId="32423B83" w:rsidR="003405C2" w:rsidRPr="00CC1C5B" w:rsidRDefault="00A004D1" w:rsidP="003405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 respiração aeróbia é um processo de obtenção de energia que permite um _____ rendimento energético e em que o acetor final dos eletrões é uma molécula _____.</w:t>
      </w:r>
    </w:p>
    <w:p w14:paraId="2F3BB757" w14:textId="7745F1D7" w:rsidR="003405C2" w:rsidRPr="00CC1C5B" w:rsidRDefault="00A004D1" w:rsidP="003405C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elevado ... orgânica</w:t>
      </w:r>
    </w:p>
    <w:p w14:paraId="515BACA8" w14:textId="23F02B44" w:rsidR="00A004D1" w:rsidRPr="00CC1C5B" w:rsidRDefault="00A004D1" w:rsidP="003405C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baixo ... orgânica</w:t>
      </w:r>
    </w:p>
    <w:p w14:paraId="4FB8A6EB" w14:textId="14258F30" w:rsidR="00A004D1" w:rsidRPr="00CC1C5B" w:rsidRDefault="00A004D1" w:rsidP="003405C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baixo ... inorgânica</w:t>
      </w:r>
    </w:p>
    <w:p w14:paraId="20F54E56" w14:textId="5BEB2479" w:rsidR="003405C2" w:rsidRPr="00CC1C5B" w:rsidRDefault="00A004D1" w:rsidP="003C424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elevado ... inorgânica</w:t>
      </w:r>
    </w:p>
    <w:p w14:paraId="7DCB08E3" w14:textId="77777777" w:rsidR="003405C2" w:rsidRPr="00CC1C5B" w:rsidRDefault="003405C2" w:rsidP="003405C2">
      <w:pPr>
        <w:rPr>
          <w:rFonts w:ascii="Arial" w:hAnsi="Arial" w:cs="Arial"/>
          <w:szCs w:val="20"/>
        </w:rPr>
      </w:pPr>
    </w:p>
    <w:p w14:paraId="7120EFE3" w14:textId="77777777" w:rsidR="003405C2" w:rsidRPr="00CC1C5B" w:rsidRDefault="003405C2" w:rsidP="00AD4A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As modificações que o </w:t>
      </w:r>
      <w:proofErr w:type="spellStart"/>
      <w:r w:rsidRPr="00CC1C5B">
        <w:rPr>
          <w:rFonts w:ascii="Arial" w:hAnsi="Arial" w:cs="Arial"/>
          <w:sz w:val="20"/>
          <w:szCs w:val="20"/>
          <w:lang w:val="pt-PT"/>
        </w:rPr>
        <w:t>peixe-gelo</w:t>
      </w:r>
      <w:proofErr w:type="spellEnd"/>
      <w:r w:rsidRPr="00CC1C5B">
        <w:rPr>
          <w:rFonts w:ascii="Arial" w:hAnsi="Arial" w:cs="Arial"/>
          <w:sz w:val="20"/>
          <w:szCs w:val="20"/>
          <w:lang w:val="pt-PT"/>
        </w:rPr>
        <w:t xml:space="preserve"> apresenta estão associadas a alterações das condições ambientais que ocorreram no passado.</w:t>
      </w:r>
    </w:p>
    <w:p w14:paraId="179FC862" w14:textId="77777777" w:rsidR="003405C2" w:rsidRPr="00CC1C5B" w:rsidRDefault="003405C2" w:rsidP="00AD4A83">
      <w:pPr>
        <w:ind w:left="709"/>
        <w:jc w:val="both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>Explique em que medida essas alterações das condições do meio permitiram a sobrevivência dos peixes que perderam a capacidade de produzir hemácias e hemoglobina.</w:t>
      </w:r>
    </w:p>
    <w:p w14:paraId="67D72740" w14:textId="77777777" w:rsidR="003405C2" w:rsidRPr="00CC1C5B" w:rsidRDefault="003405C2" w:rsidP="00AD4A83">
      <w:pPr>
        <w:jc w:val="both"/>
        <w:rPr>
          <w:rFonts w:ascii="Arial" w:hAnsi="Arial" w:cs="Arial"/>
          <w:szCs w:val="20"/>
        </w:rPr>
      </w:pPr>
    </w:p>
    <w:p w14:paraId="7515B8C4" w14:textId="7231B236" w:rsidR="00057C6B" w:rsidRPr="00CC1C5B" w:rsidRDefault="00057C6B">
      <w:pPr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br w:type="page"/>
      </w:r>
    </w:p>
    <w:p w14:paraId="5CE90355" w14:textId="424CC191" w:rsidR="00057C6B" w:rsidRPr="00CC1C5B" w:rsidRDefault="00057C6B" w:rsidP="00057C6B">
      <w:pPr>
        <w:jc w:val="center"/>
        <w:rPr>
          <w:rFonts w:ascii="Arial" w:hAnsi="Arial" w:cs="Arial"/>
          <w:b/>
          <w:szCs w:val="20"/>
        </w:rPr>
      </w:pPr>
      <w:r w:rsidRPr="00CC1C5B">
        <w:rPr>
          <w:rFonts w:ascii="Arial" w:hAnsi="Arial" w:cs="Arial"/>
          <w:b/>
          <w:szCs w:val="20"/>
        </w:rPr>
        <w:t>GRUPO I</w:t>
      </w:r>
      <w:r w:rsidR="00AB01CB" w:rsidRPr="00CC1C5B">
        <w:rPr>
          <w:rFonts w:ascii="Arial" w:hAnsi="Arial" w:cs="Arial"/>
          <w:b/>
          <w:szCs w:val="20"/>
        </w:rPr>
        <w:t>V</w:t>
      </w:r>
    </w:p>
    <w:p w14:paraId="5D5E2B57" w14:textId="77777777" w:rsidR="003405C2" w:rsidRPr="00CC1C5B" w:rsidRDefault="003405C2" w:rsidP="003405C2">
      <w:pPr>
        <w:rPr>
          <w:rFonts w:ascii="Arial" w:hAnsi="Arial" w:cs="Arial"/>
          <w:szCs w:val="20"/>
        </w:rPr>
      </w:pPr>
    </w:p>
    <w:p w14:paraId="00B1976E" w14:textId="77777777" w:rsidR="003405C2" w:rsidRPr="00CC1C5B" w:rsidRDefault="003405C2" w:rsidP="003405C2">
      <w:pPr>
        <w:rPr>
          <w:rFonts w:ascii="Arial" w:hAnsi="Arial" w:cs="Arial"/>
          <w:szCs w:val="20"/>
        </w:rPr>
      </w:pPr>
    </w:p>
    <w:p w14:paraId="638BF3D7" w14:textId="77777777" w:rsidR="00057C6B" w:rsidRPr="00CC1C5B" w:rsidRDefault="00057C6B" w:rsidP="00BF507E">
      <w:pPr>
        <w:ind w:firstLine="720"/>
        <w:jc w:val="both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 xml:space="preserve">A </w:t>
      </w:r>
      <w:proofErr w:type="spellStart"/>
      <w:r w:rsidRPr="00CC1C5B">
        <w:rPr>
          <w:rFonts w:ascii="Arial" w:hAnsi="Arial" w:cs="Arial"/>
          <w:szCs w:val="20"/>
        </w:rPr>
        <w:t>RuBP</w:t>
      </w:r>
      <w:proofErr w:type="spellEnd"/>
      <w:r w:rsidRPr="00CC1C5B">
        <w:rPr>
          <w:rFonts w:ascii="Arial" w:hAnsi="Arial" w:cs="Arial"/>
          <w:szCs w:val="20"/>
        </w:rPr>
        <w:t xml:space="preserve"> </w:t>
      </w:r>
      <w:proofErr w:type="spellStart"/>
      <w:r w:rsidRPr="00CC1C5B">
        <w:rPr>
          <w:rFonts w:ascii="Arial" w:hAnsi="Arial" w:cs="Arial"/>
          <w:szCs w:val="20"/>
        </w:rPr>
        <w:t>carboxilase</w:t>
      </w:r>
      <w:proofErr w:type="spellEnd"/>
      <w:r w:rsidRPr="00CC1C5B">
        <w:rPr>
          <w:rFonts w:ascii="Arial" w:hAnsi="Arial" w:cs="Arial"/>
          <w:szCs w:val="20"/>
        </w:rPr>
        <w:t>-oxigenase (</w:t>
      </w:r>
      <w:proofErr w:type="spellStart"/>
      <w:r w:rsidRPr="00CC1C5B">
        <w:rPr>
          <w:rFonts w:ascii="Arial" w:hAnsi="Arial" w:cs="Arial"/>
          <w:szCs w:val="20"/>
        </w:rPr>
        <w:t>rubisco</w:t>
      </w:r>
      <w:proofErr w:type="spellEnd"/>
      <w:r w:rsidRPr="00CC1C5B">
        <w:rPr>
          <w:rFonts w:ascii="Arial" w:hAnsi="Arial" w:cs="Arial"/>
          <w:szCs w:val="20"/>
        </w:rPr>
        <w:t>) é a enzima que permite a fixação de CO</w:t>
      </w:r>
      <w:r w:rsidRPr="00CC1C5B">
        <w:rPr>
          <w:rFonts w:ascii="Arial" w:hAnsi="Arial" w:cs="Arial"/>
          <w:szCs w:val="20"/>
          <w:vertAlign w:val="subscript"/>
        </w:rPr>
        <w:t>2</w:t>
      </w:r>
      <w:r w:rsidRPr="00CC1C5B">
        <w:rPr>
          <w:rFonts w:ascii="Arial" w:hAnsi="Arial" w:cs="Arial"/>
          <w:szCs w:val="20"/>
        </w:rPr>
        <w:t xml:space="preserve"> no ciclo de Calvin. No entanto, esta enzima também é capaz de usar O</w:t>
      </w:r>
      <w:r w:rsidRPr="00CC1C5B">
        <w:rPr>
          <w:rFonts w:ascii="Arial" w:hAnsi="Arial" w:cs="Arial"/>
          <w:szCs w:val="20"/>
          <w:vertAlign w:val="subscript"/>
        </w:rPr>
        <w:t>2</w:t>
      </w:r>
      <w:r w:rsidRPr="00CC1C5B">
        <w:rPr>
          <w:rFonts w:ascii="Arial" w:hAnsi="Arial" w:cs="Arial"/>
          <w:szCs w:val="20"/>
        </w:rPr>
        <w:t xml:space="preserve"> como substrato e, neste caso, ocorre a perda do CO</w:t>
      </w:r>
      <w:r w:rsidRPr="00CC1C5B">
        <w:rPr>
          <w:rFonts w:ascii="Arial" w:hAnsi="Arial" w:cs="Arial"/>
          <w:szCs w:val="20"/>
          <w:vertAlign w:val="subscript"/>
        </w:rPr>
        <w:t>2</w:t>
      </w:r>
      <w:r w:rsidRPr="00CC1C5B">
        <w:rPr>
          <w:rFonts w:ascii="Arial" w:hAnsi="Arial" w:cs="Arial"/>
          <w:szCs w:val="20"/>
        </w:rPr>
        <w:t xml:space="preserve"> anteriormente fixado. A este fenómeno chama-se fotorrespiração.</w:t>
      </w:r>
    </w:p>
    <w:p w14:paraId="0B166756" w14:textId="40FD1F46" w:rsidR="00057C6B" w:rsidRPr="00CC1C5B" w:rsidRDefault="00057C6B" w:rsidP="00BF507E">
      <w:pPr>
        <w:ind w:firstLine="720"/>
        <w:jc w:val="both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>O que determina se a rubisco se liga ao CO</w:t>
      </w:r>
      <w:r w:rsidRPr="00CC1C5B">
        <w:rPr>
          <w:rFonts w:ascii="Arial" w:hAnsi="Arial" w:cs="Arial"/>
          <w:szCs w:val="20"/>
          <w:vertAlign w:val="subscript"/>
        </w:rPr>
        <w:t>2</w:t>
      </w:r>
      <w:r w:rsidRPr="00CC1C5B">
        <w:rPr>
          <w:rFonts w:ascii="Arial" w:hAnsi="Arial" w:cs="Arial"/>
          <w:szCs w:val="20"/>
        </w:rPr>
        <w:t xml:space="preserve"> ou ao O</w:t>
      </w:r>
      <w:r w:rsidRPr="00CC1C5B">
        <w:rPr>
          <w:rFonts w:ascii="Arial" w:hAnsi="Arial" w:cs="Arial"/>
          <w:szCs w:val="20"/>
          <w:vertAlign w:val="subscript"/>
        </w:rPr>
        <w:t>2</w:t>
      </w:r>
      <w:r w:rsidRPr="00CC1C5B">
        <w:rPr>
          <w:rFonts w:ascii="Arial" w:hAnsi="Arial" w:cs="Arial"/>
          <w:szCs w:val="20"/>
        </w:rPr>
        <w:t xml:space="preserve"> são as concentrações relativas destes dois gases e a temperatura. Em condições normais, a rubisco usa o CO</w:t>
      </w:r>
      <w:r w:rsidRPr="00CC1C5B">
        <w:rPr>
          <w:rFonts w:ascii="Arial" w:hAnsi="Arial" w:cs="Arial"/>
          <w:szCs w:val="20"/>
          <w:vertAlign w:val="subscript"/>
        </w:rPr>
        <w:t>2</w:t>
      </w:r>
      <w:r w:rsidRPr="00CC1C5B">
        <w:rPr>
          <w:rFonts w:ascii="Arial" w:hAnsi="Arial" w:cs="Arial"/>
          <w:szCs w:val="20"/>
        </w:rPr>
        <w:t xml:space="preserve"> como substrato, no </w:t>
      </w:r>
      <w:r w:rsidRPr="00DC69E8">
        <w:rPr>
          <w:rFonts w:ascii="Arial" w:hAnsi="Arial" w:cs="Arial"/>
          <w:szCs w:val="20"/>
        </w:rPr>
        <w:t>entanto</w:t>
      </w:r>
      <w:r w:rsidR="00504B27" w:rsidRPr="00DC69E8">
        <w:rPr>
          <w:rFonts w:ascii="Arial" w:hAnsi="Arial" w:cs="Arial"/>
          <w:szCs w:val="20"/>
        </w:rPr>
        <w:t>,</w:t>
      </w:r>
      <w:r w:rsidRPr="00CC1C5B">
        <w:rPr>
          <w:rFonts w:ascii="Arial" w:hAnsi="Arial" w:cs="Arial"/>
          <w:szCs w:val="20"/>
        </w:rPr>
        <w:t xml:space="preserve"> quando há uma acumulação de O</w:t>
      </w:r>
      <w:r w:rsidRPr="00CC1C5B">
        <w:rPr>
          <w:rFonts w:ascii="Arial" w:hAnsi="Arial" w:cs="Arial"/>
          <w:szCs w:val="20"/>
          <w:vertAlign w:val="subscript"/>
        </w:rPr>
        <w:t>2</w:t>
      </w:r>
      <w:r w:rsidRPr="00CC1C5B">
        <w:rPr>
          <w:rFonts w:ascii="Arial" w:hAnsi="Arial" w:cs="Arial"/>
          <w:szCs w:val="20"/>
        </w:rPr>
        <w:t xml:space="preserve"> nas células das folhas, verifica-se um aumento de ligações ao O</w:t>
      </w:r>
      <w:r w:rsidRPr="00CC1C5B">
        <w:rPr>
          <w:rFonts w:ascii="Arial" w:hAnsi="Arial" w:cs="Arial"/>
          <w:szCs w:val="20"/>
          <w:vertAlign w:val="subscript"/>
        </w:rPr>
        <w:t>2</w:t>
      </w:r>
      <w:r w:rsidRPr="00CC1C5B">
        <w:rPr>
          <w:rFonts w:ascii="Arial" w:hAnsi="Arial" w:cs="Arial"/>
          <w:szCs w:val="20"/>
        </w:rPr>
        <w:t xml:space="preserve"> devido à sua maior proporção relativamente ao CO</w:t>
      </w:r>
      <w:r w:rsidRPr="00CC1C5B">
        <w:rPr>
          <w:rFonts w:ascii="Arial" w:hAnsi="Arial" w:cs="Arial"/>
          <w:szCs w:val="20"/>
          <w:vertAlign w:val="subscript"/>
        </w:rPr>
        <w:t>2</w:t>
      </w:r>
      <w:r w:rsidRPr="00CC1C5B">
        <w:rPr>
          <w:rFonts w:ascii="Arial" w:hAnsi="Arial" w:cs="Arial"/>
          <w:szCs w:val="20"/>
        </w:rPr>
        <w:t>.</w:t>
      </w:r>
    </w:p>
    <w:p w14:paraId="7586F4C1" w14:textId="71A2C60C" w:rsidR="00057C6B" w:rsidRPr="00CC1C5B" w:rsidRDefault="00057C6B" w:rsidP="00BF507E">
      <w:pPr>
        <w:ind w:firstLine="720"/>
        <w:jc w:val="both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>Por outro lado, com temperaturas amenas</w:t>
      </w:r>
      <w:r w:rsidR="00092987">
        <w:rPr>
          <w:rFonts w:ascii="Arial" w:hAnsi="Arial" w:cs="Arial"/>
          <w:szCs w:val="20"/>
        </w:rPr>
        <w:t>,</w:t>
      </w:r>
      <w:r w:rsidRPr="00CC1C5B">
        <w:rPr>
          <w:rFonts w:ascii="Arial" w:hAnsi="Arial" w:cs="Arial"/>
          <w:szCs w:val="20"/>
        </w:rPr>
        <w:t xml:space="preserve"> a finidade (tendência para se ligar) da rubisco </w:t>
      </w:r>
      <w:r w:rsidR="005809AA">
        <w:rPr>
          <w:rFonts w:ascii="Arial" w:hAnsi="Arial" w:cs="Arial"/>
          <w:szCs w:val="20"/>
        </w:rPr>
        <w:t xml:space="preserve">para </w:t>
      </w:r>
      <w:r w:rsidRPr="00CC1C5B">
        <w:rPr>
          <w:rFonts w:ascii="Arial" w:hAnsi="Arial" w:cs="Arial"/>
          <w:szCs w:val="20"/>
        </w:rPr>
        <w:t>o CO</w:t>
      </w:r>
      <w:r w:rsidRPr="00CC1C5B">
        <w:rPr>
          <w:rFonts w:ascii="Arial" w:hAnsi="Arial" w:cs="Arial"/>
          <w:szCs w:val="20"/>
          <w:vertAlign w:val="subscript"/>
        </w:rPr>
        <w:t>2</w:t>
      </w:r>
      <w:r w:rsidRPr="00CC1C5B">
        <w:rPr>
          <w:rFonts w:ascii="Arial" w:hAnsi="Arial" w:cs="Arial"/>
          <w:szCs w:val="20"/>
        </w:rPr>
        <w:t xml:space="preserve"> é cerca de 80 vezes maior do que a sua afinidade para o O</w:t>
      </w:r>
      <w:r w:rsidRPr="00CC1C5B">
        <w:rPr>
          <w:rFonts w:ascii="Arial" w:hAnsi="Arial" w:cs="Arial"/>
          <w:szCs w:val="20"/>
          <w:vertAlign w:val="subscript"/>
        </w:rPr>
        <w:t>2</w:t>
      </w:r>
      <w:r w:rsidRPr="00CC1C5B">
        <w:rPr>
          <w:rFonts w:ascii="Arial" w:hAnsi="Arial" w:cs="Arial"/>
          <w:szCs w:val="20"/>
        </w:rPr>
        <w:t>. Contudo, à medida que a temperatura aumenta, a rubisco capta O</w:t>
      </w:r>
      <w:r w:rsidRPr="00CC1C5B">
        <w:rPr>
          <w:rFonts w:ascii="Arial" w:hAnsi="Arial" w:cs="Arial"/>
          <w:szCs w:val="20"/>
          <w:vertAlign w:val="subscript"/>
        </w:rPr>
        <w:t>2</w:t>
      </w:r>
      <w:r w:rsidRPr="00CC1C5B">
        <w:rPr>
          <w:rFonts w:ascii="Arial" w:hAnsi="Arial" w:cs="Arial"/>
          <w:szCs w:val="20"/>
        </w:rPr>
        <w:t xml:space="preserve"> com mais frequência.</w:t>
      </w:r>
    </w:p>
    <w:p w14:paraId="556877E3" w14:textId="77777777" w:rsidR="00057C6B" w:rsidRPr="00CC1C5B" w:rsidRDefault="00057C6B" w:rsidP="005809AA">
      <w:pPr>
        <w:ind w:firstLine="720"/>
        <w:jc w:val="both"/>
        <w:rPr>
          <w:rFonts w:ascii="Arial" w:hAnsi="Arial" w:cs="Arial"/>
          <w:szCs w:val="20"/>
        </w:rPr>
      </w:pPr>
      <w:r w:rsidRPr="00CC1C5B">
        <w:rPr>
          <w:rFonts w:ascii="Arial" w:hAnsi="Arial" w:cs="Arial"/>
          <w:szCs w:val="20"/>
        </w:rPr>
        <w:t>Algumas plantas desenvolveram estratégias que minimizam as consequências da fotorrespiração.</w:t>
      </w:r>
    </w:p>
    <w:p w14:paraId="23CC2F56" w14:textId="77777777" w:rsidR="00057C6B" w:rsidRPr="00CC1C5B" w:rsidRDefault="00057C6B" w:rsidP="00057C6B">
      <w:pPr>
        <w:rPr>
          <w:rFonts w:ascii="Arial" w:hAnsi="Arial" w:cs="Arial"/>
          <w:szCs w:val="20"/>
        </w:rPr>
      </w:pPr>
    </w:p>
    <w:p w14:paraId="6B40B0FC" w14:textId="77777777" w:rsidR="00057C6B" w:rsidRPr="00CC1C5B" w:rsidRDefault="00057C6B" w:rsidP="00A94539">
      <w:pPr>
        <w:jc w:val="right"/>
        <w:rPr>
          <w:rFonts w:ascii="Arial" w:hAnsi="Arial" w:cs="Arial"/>
          <w:sz w:val="16"/>
          <w:szCs w:val="16"/>
        </w:rPr>
      </w:pPr>
      <w:r w:rsidRPr="00CC1C5B">
        <w:rPr>
          <w:rFonts w:ascii="Arial" w:hAnsi="Arial" w:cs="Arial"/>
          <w:sz w:val="16"/>
          <w:szCs w:val="16"/>
        </w:rPr>
        <w:t>Baseado em https://pt.khanacademy.org/science/biology/photosynthesis-in-plants/photorespiration--c3-c4-cam-plants/a/c3-c4-cam-plants</w:t>
      </w:r>
    </w:p>
    <w:p w14:paraId="2BD29CF9" w14:textId="77777777" w:rsidR="00057C6B" w:rsidRPr="00CC1C5B" w:rsidRDefault="00057C6B" w:rsidP="00057C6B">
      <w:pPr>
        <w:rPr>
          <w:rFonts w:ascii="Arial" w:hAnsi="Arial" w:cs="Arial"/>
          <w:szCs w:val="20"/>
        </w:rPr>
      </w:pPr>
    </w:p>
    <w:p w14:paraId="49DCC5D0" w14:textId="41CB8C5E" w:rsidR="00057C6B" w:rsidRPr="00CC1C5B" w:rsidRDefault="00DF3BBE" w:rsidP="00057C6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Quando as concentrações de O</w:t>
      </w:r>
      <w:r w:rsidRPr="00092987">
        <w:rPr>
          <w:rFonts w:ascii="Arial" w:hAnsi="Arial" w:cs="Arial"/>
          <w:sz w:val="20"/>
          <w:szCs w:val="20"/>
          <w:vertAlign w:val="subscript"/>
          <w:lang w:val="pt-PT"/>
        </w:rPr>
        <w:t>2</w:t>
      </w:r>
      <w:r>
        <w:rPr>
          <w:rFonts w:ascii="Arial" w:hAnsi="Arial" w:cs="Arial"/>
          <w:sz w:val="20"/>
          <w:szCs w:val="20"/>
          <w:lang w:val="pt-PT"/>
        </w:rPr>
        <w:t xml:space="preserve"> são baixas e a temperatura amena,</w:t>
      </w:r>
      <w:r w:rsidR="00092987">
        <w:rPr>
          <w:rFonts w:ascii="Arial" w:hAnsi="Arial" w:cs="Arial"/>
          <w:sz w:val="20"/>
          <w:szCs w:val="20"/>
          <w:lang w:val="pt-PT"/>
        </w:rPr>
        <w:t xml:space="preserve"> a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="00057C6B" w:rsidRPr="00CC1C5B">
        <w:rPr>
          <w:rFonts w:ascii="Arial" w:hAnsi="Arial" w:cs="Arial"/>
          <w:sz w:val="20"/>
          <w:szCs w:val="20"/>
          <w:lang w:val="pt-PT"/>
        </w:rPr>
        <w:t xml:space="preserve">atividade enzimática da rubisco promove </w:t>
      </w:r>
    </w:p>
    <w:p w14:paraId="359D8FBC" w14:textId="24356F1E" w:rsidR="00057C6B" w:rsidRPr="00CC1C5B" w:rsidRDefault="0077215B" w:rsidP="00057C6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reações</w:t>
      </w:r>
      <w:r w:rsidR="00057C6B" w:rsidRPr="00CC1C5B">
        <w:rPr>
          <w:rFonts w:ascii="Arial" w:hAnsi="Arial" w:cs="Arial"/>
          <w:sz w:val="20"/>
          <w:szCs w:val="20"/>
          <w:lang w:val="pt-PT"/>
        </w:rPr>
        <w:t xml:space="preserve"> de </w:t>
      </w:r>
      <w:proofErr w:type="spellStart"/>
      <w:r w:rsidR="00057C6B" w:rsidRPr="00CC1C5B">
        <w:rPr>
          <w:rFonts w:ascii="Arial" w:hAnsi="Arial" w:cs="Arial"/>
          <w:sz w:val="20"/>
          <w:szCs w:val="20"/>
          <w:lang w:val="pt-PT"/>
        </w:rPr>
        <w:t>carboxilação</w:t>
      </w:r>
      <w:proofErr w:type="spellEnd"/>
      <w:r w:rsidR="008C203B">
        <w:rPr>
          <w:rFonts w:ascii="Arial" w:hAnsi="Arial" w:cs="Arial"/>
          <w:sz w:val="20"/>
          <w:szCs w:val="20"/>
          <w:lang w:val="pt-PT"/>
        </w:rPr>
        <w:t>.</w:t>
      </w:r>
    </w:p>
    <w:p w14:paraId="789FEA99" w14:textId="30F485E6" w:rsidR="00057C6B" w:rsidRPr="00CC1C5B" w:rsidRDefault="0077215B" w:rsidP="00057C6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reações</w:t>
      </w:r>
      <w:r w:rsidR="00057C6B" w:rsidRPr="00CC1C5B">
        <w:rPr>
          <w:rFonts w:ascii="Arial" w:hAnsi="Arial" w:cs="Arial"/>
          <w:sz w:val="20"/>
          <w:szCs w:val="20"/>
          <w:lang w:val="pt-PT"/>
        </w:rPr>
        <w:t xml:space="preserve"> de descarboxilação</w:t>
      </w:r>
      <w:r w:rsidR="008C203B">
        <w:rPr>
          <w:rFonts w:ascii="Arial" w:hAnsi="Arial" w:cs="Arial"/>
          <w:sz w:val="20"/>
          <w:szCs w:val="20"/>
          <w:lang w:val="pt-PT"/>
        </w:rPr>
        <w:t>.</w:t>
      </w:r>
    </w:p>
    <w:p w14:paraId="29F7DE7A" w14:textId="2FC1A4A5" w:rsidR="00057C6B" w:rsidRPr="00CC1C5B" w:rsidRDefault="00057C6B" w:rsidP="00057C6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 ligação do CO</w:t>
      </w:r>
      <w:r w:rsidRPr="00CC1C5B">
        <w:rPr>
          <w:rFonts w:ascii="Arial" w:hAnsi="Arial" w:cs="Arial"/>
          <w:sz w:val="20"/>
          <w:szCs w:val="20"/>
          <w:vertAlign w:val="subscript"/>
          <w:lang w:val="pt-PT"/>
        </w:rPr>
        <w:t>2</w:t>
      </w:r>
      <w:r w:rsidRPr="00CC1C5B">
        <w:rPr>
          <w:rFonts w:ascii="Arial" w:hAnsi="Arial" w:cs="Arial"/>
          <w:sz w:val="20"/>
          <w:szCs w:val="20"/>
          <w:lang w:val="pt-PT"/>
        </w:rPr>
        <w:t xml:space="preserve"> ao PGA</w:t>
      </w:r>
      <w:r w:rsidR="008C203B">
        <w:rPr>
          <w:rFonts w:ascii="Arial" w:hAnsi="Arial" w:cs="Arial"/>
          <w:sz w:val="20"/>
          <w:szCs w:val="20"/>
          <w:lang w:val="pt-PT"/>
        </w:rPr>
        <w:t>.</w:t>
      </w:r>
    </w:p>
    <w:p w14:paraId="251EC191" w14:textId="32D60A7C" w:rsidR="00057C6B" w:rsidRPr="00CC1C5B" w:rsidRDefault="00057C6B" w:rsidP="00057C6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 ligação do CO</w:t>
      </w:r>
      <w:r w:rsidRPr="00CC1C5B">
        <w:rPr>
          <w:rFonts w:ascii="Arial" w:hAnsi="Arial" w:cs="Arial"/>
          <w:sz w:val="20"/>
          <w:szCs w:val="20"/>
          <w:vertAlign w:val="subscript"/>
          <w:lang w:val="pt-PT"/>
        </w:rPr>
        <w:t>2</w:t>
      </w:r>
      <w:r w:rsidRPr="00CC1C5B">
        <w:rPr>
          <w:rFonts w:ascii="Arial" w:hAnsi="Arial" w:cs="Arial"/>
          <w:sz w:val="20"/>
          <w:szCs w:val="20"/>
          <w:lang w:val="pt-PT"/>
        </w:rPr>
        <w:t xml:space="preserve"> ao PGAL</w:t>
      </w:r>
      <w:r w:rsidR="008C203B">
        <w:rPr>
          <w:rFonts w:ascii="Arial" w:hAnsi="Arial" w:cs="Arial"/>
          <w:sz w:val="20"/>
          <w:szCs w:val="20"/>
          <w:lang w:val="pt-PT"/>
        </w:rPr>
        <w:t>.</w:t>
      </w:r>
    </w:p>
    <w:p w14:paraId="27F4A9F3" w14:textId="77777777" w:rsidR="00057C6B" w:rsidRPr="00CC1C5B" w:rsidRDefault="00057C6B" w:rsidP="00057C6B">
      <w:pPr>
        <w:rPr>
          <w:rFonts w:ascii="Arial" w:hAnsi="Arial" w:cs="Arial"/>
          <w:szCs w:val="20"/>
        </w:rPr>
      </w:pPr>
    </w:p>
    <w:p w14:paraId="702893AF" w14:textId="585D07E5" w:rsidR="00057C6B" w:rsidRPr="00CC1C5B" w:rsidRDefault="00057C6B" w:rsidP="00057C6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Quando a rubisco se liga ao O</w:t>
      </w:r>
      <w:r w:rsidRPr="00CC1C5B">
        <w:rPr>
          <w:rFonts w:ascii="Arial" w:hAnsi="Arial" w:cs="Arial"/>
          <w:sz w:val="20"/>
          <w:szCs w:val="20"/>
          <w:vertAlign w:val="subscript"/>
          <w:lang w:val="pt-PT"/>
        </w:rPr>
        <w:t>2</w:t>
      </w:r>
      <w:r w:rsidRPr="00CC1C5B">
        <w:rPr>
          <w:rFonts w:ascii="Arial" w:hAnsi="Arial" w:cs="Arial"/>
          <w:sz w:val="20"/>
          <w:szCs w:val="20"/>
          <w:lang w:val="pt-PT"/>
        </w:rPr>
        <w:t xml:space="preserve"> irá ocorrer _____ da produção de _____ no ciclo de Calvin</w:t>
      </w:r>
      <w:r w:rsidR="008C203B">
        <w:rPr>
          <w:rFonts w:ascii="Arial" w:hAnsi="Arial" w:cs="Arial"/>
          <w:sz w:val="20"/>
          <w:szCs w:val="20"/>
          <w:lang w:val="pt-PT"/>
        </w:rPr>
        <w:t>.</w:t>
      </w:r>
    </w:p>
    <w:p w14:paraId="5FB69A8E" w14:textId="77777777" w:rsidR="00057C6B" w:rsidRPr="00CC1C5B" w:rsidRDefault="00057C6B" w:rsidP="00057C6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um aumento ... glicose</w:t>
      </w:r>
    </w:p>
    <w:p w14:paraId="7B542EB2" w14:textId="77777777" w:rsidR="00057C6B" w:rsidRPr="00CC1C5B" w:rsidRDefault="00057C6B" w:rsidP="00057C6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uma diminuição ... glicose</w:t>
      </w:r>
    </w:p>
    <w:p w14:paraId="67905F31" w14:textId="77777777" w:rsidR="00057C6B" w:rsidRPr="00CC1C5B" w:rsidRDefault="00057C6B" w:rsidP="00057C6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um aumento ... ATP</w:t>
      </w:r>
    </w:p>
    <w:p w14:paraId="28A0D6CF" w14:textId="77777777" w:rsidR="00057C6B" w:rsidRPr="00CC1C5B" w:rsidRDefault="00057C6B" w:rsidP="00057C6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uma diminuição ... ATP</w:t>
      </w:r>
    </w:p>
    <w:p w14:paraId="3D5D8E47" w14:textId="6241B9AD" w:rsidR="00057C6B" w:rsidRDefault="00057C6B" w:rsidP="00057C6B">
      <w:pPr>
        <w:rPr>
          <w:rFonts w:ascii="Arial" w:hAnsi="Arial" w:cs="Arial"/>
          <w:szCs w:val="20"/>
        </w:rPr>
      </w:pPr>
    </w:p>
    <w:p w14:paraId="6C46524F" w14:textId="77777777" w:rsidR="00611C7C" w:rsidRPr="00CC1C5B" w:rsidRDefault="00611C7C" w:rsidP="00611C7C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 fotorrespiração pode ser considerada um processo</w:t>
      </w:r>
    </w:p>
    <w:p w14:paraId="60D087E0" w14:textId="77777777" w:rsidR="00611C7C" w:rsidRPr="00CC1C5B" w:rsidRDefault="00611C7C" w:rsidP="00611C7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vantajoso para as plantas que o realizam.</w:t>
      </w:r>
    </w:p>
    <w:p w14:paraId="3AF97ADC" w14:textId="77777777" w:rsidR="00611C7C" w:rsidRPr="00CC1C5B" w:rsidRDefault="00611C7C" w:rsidP="00611C7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alternativo à fase fotoquímica da fotossíntese.</w:t>
      </w:r>
    </w:p>
    <w:p w14:paraId="0FEB25A3" w14:textId="77777777" w:rsidR="00611C7C" w:rsidRPr="00CC1C5B" w:rsidRDefault="00611C7C" w:rsidP="00611C7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que é independente das condições do meio.</w:t>
      </w:r>
    </w:p>
    <w:p w14:paraId="4B0F9E47" w14:textId="77777777" w:rsidR="00611C7C" w:rsidRPr="00CC1C5B" w:rsidRDefault="00611C7C" w:rsidP="00611C7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que é dependente das condições do meio.</w:t>
      </w:r>
    </w:p>
    <w:p w14:paraId="0E7CFEC4" w14:textId="77777777" w:rsidR="00611C7C" w:rsidRPr="00CC1C5B" w:rsidRDefault="00611C7C" w:rsidP="00057C6B">
      <w:pPr>
        <w:rPr>
          <w:rFonts w:ascii="Arial" w:hAnsi="Arial" w:cs="Arial"/>
          <w:szCs w:val="20"/>
        </w:rPr>
      </w:pPr>
    </w:p>
    <w:p w14:paraId="492813C8" w14:textId="77777777" w:rsidR="00057C6B" w:rsidRPr="00CC1C5B" w:rsidRDefault="00057C6B" w:rsidP="00057C6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A ocorrência de fotorrespiração é _____ por temperaturas _____.</w:t>
      </w:r>
    </w:p>
    <w:p w14:paraId="218BBF44" w14:textId="38D4BBBB" w:rsidR="00057C6B" w:rsidRPr="00CC1C5B" w:rsidRDefault="00057C6B" w:rsidP="00057C6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promovida ... baixas</w:t>
      </w:r>
    </w:p>
    <w:p w14:paraId="093564DB" w14:textId="5432B6A5" w:rsidR="00057C6B" w:rsidRPr="00CC1C5B" w:rsidRDefault="00057C6B" w:rsidP="00057C6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despromovida ...</w:t>
      </w:r>
      <w:r w:rsidR="003A6E53">
        <w:rPr>
          <w:rFonts w:ascii="Arial" w:hAnsi="Arial" w:cs="Arial"/>
          <w:sz w:val="20"/>
          <w:szCs w:val="20"/>
          <w:lang w:val="pt-PT"/>
        </w:rPr>
        <w:t>elevadas</w:t>
      </w:r>
      <w:r w:rsidR="008C203B">
        <w:rPr>
          <w:rFonts w:ascii="Arial" w:hAnsi="Arial" w:cs="Arial"/>
          <w:sz w:val="20"/>
          <w:szCs w:val="20"/>
          <w:lang w:val="pt-PT"/>
        </w:rPr>
        <w:t xml:space="preserve"> e elevada concentração de oxigénio</w:t>
      </w:r>
    </w:p>
    <w:p w14:paraId="606ACE2B" w14:textId="3895BD3F" w:rsidR="00057C6B" w:rsidRPr="00CC1C5B" w:rsidRDefault="00057C6B" w:rsidP="00057C6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promovida ... elevadas</w:t>
      </w:r>
      <w:r w:rsidR="008C203B">
        <w:rPr>
          <w:rFonts w:ascii="Arial" w:hAnsi="Arial" w:cs="Arial"/>
          <w:sz w:val="20"/>
          <w:szCs w:val="20"/>
          <w:lang w:val="pt-PT"/>
        </w:rPr>
        <w:t xml:space="preserve"> e elevada concentração de oxigénio</w:t>
      </w:r>
    </w:p>
    <w:p w14:paraId="7C7432B1" w14:textId="6389E38A" w:rsidR="00057C6B" w:rsidRPr="002278BF" w:rsidRDefault="00057C6B" w:rsidP="002278B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despromovida ... elevadas</w:t>
      </w:r>
    </w:p>
    <w:p w14:paraId="76DFB265" w14:textId="77777777" w:rsidR="00057C6B" w:rsidRPr="00CC1C5B" w:rsidRDefault="00057C6B" w:rsidP="00057C6B">
      <w:pPr>
        <w:rPr>
          <w:rFonts w:ascii="Arial" w:hAnsi="Arial" w:cs="Arial"/>
          <w:szCs w:val="20"/>
        </w:rPr>
      </w:pPr>
    </w:p>
    <w:p w14:paraId="7ECBD522" w14:textId="77777777" w:rsidR="00057C6B" w:rsidRPr="00CC1C5B" w:rsidRDefault="00057C6B" w:rsidP="00057C6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Durante o ciclo de Calvin ocorre</w:t>
      </w:r>
    </w:p>
    <w:p w14:paraId="6CBC70B6" w14:textId="77777777" w:rsidR="00057C6B" w:rsidRPr="00CC1C5B" w:rsidRDefault="00057C6B" w:rsidP="00057C6B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consumo de ATP e formação de NADPH.</w:t>
      </w:r>
    </w:p>
    <w:p w14:paraId="143CDD99" w14:textId="56624B26" w:rsidR="00057C6B" w:rsidRPr="00CC1C5B" w:rsidRDefault="00057C6B" w:rsidP="00057C6B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formação de ATP e consumo de NADPH.</w:t>
      </w:r>
    </w:p>
    <w:p w14:paraId="13E9C69A" w14:textId="61B45ECC" w:rsidR="00AB01CB" w:rsidRPr="00CC1C5B" w:rsidRDefault="00AB01CB" w:rsidP="00AB01CB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consumo de ATP e de NADPH.</w:t>
      </w:r>
    </w:p>
    <w:p w14:paraId="7E0DE436" w14:textId="77777777" w:rsidR="00057C6B" w:rsidRPr="00CC1C5B" w:rsidRDefault="00057C6B" w:rsidP="00057C6B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formação de ATP e de NADPH.</w:t>
      </w:r>
    </w:p>
    <w:p w14:paraId="674B222D" w14:textId="77777777" w:rsidR="00057C6B" w:rsidRPr="00CC1C5B" w:rsidRDefault="00057C6B" w:rsidP="00057C6B">
      <w:pPr>
        <w:rPr>
          <w:rFonts w:ascii="Arial" w:hAnsi="Arial" w:cs="Arial"/>
          <w:szCs w:val="20"/>
        </w:rPr>
      </w:pPr>
    </w:p>
    <w:p w14:paraId="486B1627" w14:textId="15285080" w:rsidR="00057C6B" w:rsidRPr="00CC1C5B" w:rsidRDefault="00057C6B" w:rsidP="00057C6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Na fase dependente diretamente da luz da fotossíntese são consumidas moléculas de____ e produzidas moléculas de __</w:t>
      </w:r>
      <w:proofErr w:type="gramStart"/>
      <w:r w:rsidRPr="00CC1C5B">
        <w:rPr>
          <w:rFonts w:ascii="Arial" w:hAnsi="Arial" w:cs="Arial"/>
          <w:sz w:val="20"/>
          <w:szCs w:val="20"/>
          <w:lang w:val="pt-PT"/>
        </w:rPr>
        <w:t>_</w:t>
      </w:r>
      <w:r w:rsidR="00016E2E">
        <w:rPr>
          <w:rFonts w:ascii="Arial" w:hAnsi="Arial" w:cs="Arial"/>
          <w:sz w:val="20"/>
          <w:szCs w:val="20"/>
          <w:lang w:val="pt-PT"/>
        </w:rPr>
        <w:t xml:space="preserve"> .</w:t>
      </w:r>
      <w:proofErr w:type="gramEnd"/>
      <w:r w:rsidR="00016E2E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4F3DAF08" w14:textId="77777777" w:rsidR="00057C6B" w:rsidRPr="00CC1C5B" w:rsidRDefault="00057C6B" w:rsidP="00057C6B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água ... ADP</w:t>
      </w:r>
    </w:p>
    <w:p w14:paraId="0C70B015" w14:textId="4268681B" w:rsidR="00057C6B" w:rsidRPr="00CC1C5B" w:rsidRDefault="00057C6B" w:rsidP="00057C6B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ADP ... </w:t>
      </w:r>
      <w:r w:rsidR="00442BD5">
        <w:rPr>
          <w:rFonts w:ascii="Arial" w:hAnsi="Arial" w:cs="Arial"/>
          <w:sz w:val="20"/>
          <w:szCs w:val="20"/>
          <w:lang w:val="pt-PT"/>
        </w:rPr>
        <w:t>NADP</w:t>
      </w:r>
      <w:r w:rsidR="00442BD5" w:rsidRPr="00442BD5">
        <w:rPr>
          <w:rFonts w:ascii="Arial" w:hAnsi="Arial" w:cs="Arial"/>
          <w:sz w:val="20"/>
          <w:szCs w:val="20"/>
          <w:vertAlign w:val="superscript"/>
          <w:lang w:val="pt-PT"/>
        </w:rPr>
        <w:t>+</w:t>
      </w:r>
    </w:p>
    <w:p w14:paraId="5A1FD7DD" w14:textId="75091741" w:rsidR="00057C6B" w:rsidRPr="00CC1C5B" w:rsidRDefault="00057C6B" w:rsidP="00057C6B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ATP ... </w:t>
      </w:r>
      <w:r w:rsidR="00442BD5">
        <w:rPr>
          <w:rFonts w:ascii="Arial" w:hAnsi="Arial" w:cs="Arial"/>
          <w:sz w:val="20"/>
          <w:szCs w:val="20"/>
          <w:lang w:val="pt-PT"/>
        </w:rPr>
        <w:t>NADPH</w:t>
      </w:r>
    </w:p>
    <w:p w14:paraId="12A92902" w14:textId="46A4FC8A" w:rsidR="00057C6B" w:rsidRPr="00CC1C5B" w:rsidRDefault="00057C6B" w:rsidP="00057C6B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água ...</w:t>
      </w:r>
      <w:r w:rsidR="00016E2E">
        <w:rPr>
          <w:rFonts w:ascii="Arial" w:hAnsi="Arial" w:cs="Arial"/>
          <w:sz w:val="20"/>
          <w:szCs w:val="20"/>
          <w:lang w:val="pt-PT"/>
        </w:rPr>
        <w:t xml:space="preserve"> </w:t>
      </w:r>
      <w:r w:rsidRPr="00CC1C5B">
        <w:rPr>
          <w:rFonts w:ascii="Arial" w:hAnsi="Arial" w:cs="Arial"/>
          <w:sz w:val="20"/>
          <w:szCs w:val="20"/>
          <w:lang w:val="pt-PT"/>
        </w:rPr>
        <w:t>ATP</w:t>
      </w:r>
    </w:p>
    <w:p w14:paraId="5517489D" w14:textId="1DA8C076" w:rsidR="00DF3130" w:rsidRPr="00CC1C5B" w:rsidRDefault="00DF3130" w:rsidP="00DF3130">
      <w:pPr>
        <w:rPr>
          <w:rFonts w:ascii="Arial" w:hAnsi="Arial" w:cs="Arial"/>
          <w:szCs w:val="20"/>
        </w:rPr>
      </w:pPr>
    </w:p>
    <w:p w14:paraId="6DEC3D04" w14:textId="63E0D3B0" w:rsidR="00DF3130" w:rsidRPr="00CC1C5B" w:rsidRDefault="00DF3130" w:rsidP="00DF313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Imediatamente após a entrada dos compostos orgânicos da seiva </w:t>
      </w:r>
      <w:proofErr w:type="spellStart"/>
      <w:r w:rsidRPr="00CC1C5B">
        <w:rPr>
          <w:rFonts w:ascii="Arial" w:hAnsi="Arial" w:cs="Arial"/>
          <w:sz w:val="20"/>
          <w:szCs w:val="20"/>
          <w:lang w:val="pt-PT"/>
        </w:rPr>
        <w:t>floémica</w:t>
      </w:r>
      <w:proofErr w:type="spellEnd"/>
      <w:r w:rsidRPr="00CC1C5B">
        <w:rPr>
          <w:rFonts w:ascii="Arial" w:hAnsi="Arial" w:cs="Arial"/>
          <w:sz w:val="20"/>
          <w:szCs w:val="20"/>
          <w:lang w:val="pt-PT"/>
        </w:rPr>
        <w:t xml:space="preserve"> nas células dos tecidos de reserva ocorre</w:t>
      </w:r>
    </w:p>
    <w:p w14:paraId="521455CC" w14:textId="27F68F1C" w:rsidR="00DF3130" w:rsidRPr="00CC1C5B" w:rsidRDefault="00DF3130" w:rsidP="00DF3130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síntese de polímeros com consumo de moléculas de água.</w:t>
      </w:r>
    </w:p>
    <w:p w14:paraId="7E96DE88" w14:textId="7F76A89A" w:rsidR="00057C6B" w:rsidRPr="00CC1C5B" w:rsidRDefault="00DF3130" w:rsidP="00DF3130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síntese de polímeros com libertação de moléculas de água.</w:t>
      </w:r>
    </w:p>
    <w:p w14:paraId="062F1290" w14:textId="08922C7E" w:rsidR="00DF3130" w:rsidRPr="00CC1C5B" w:rsidRDefault="00DF3130" w:rsidP="00DF3130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hidrólise de polímeros com consumo de moléculas de água.</w:t>
      </w:r>
    </w:p>
    <w:p w14:paraId="5C79E942" w14:textId="1BC1CEE5" w:rsidR="00DF3130" w:rsidRPr="00CC1C5B" w:rsidRDefault="00DF3130" w:rsidP="00DF3130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hidrólise de polímeros com libertação de moléculas de água.</w:t>
      </w:r>
    </w:p>
    <w:p w14:paraId="4737DC0E" w14:textId="4749DD65" w:rsidR="00DF3130" w:rsidRPr="00CC1C5B" w:rsidRDefault="00DF3130" w:rsidP="00DF3130">
      <w:pPr>
        <w:rPr>
          <w:rFonts w:ascii="Arial" w:hAnsi="Arial" w:cs="Arial"/>
          <w:szCs w:val="20"/>
        </w:rPr>
      </w:pPr>
    </w:p>
    <w:p w14:paraId="77BF42E8" w14:textId="77777777" w:rsidR="00DF3130" w:rsidRPr="00CC1C5B" w:rsidRDefault="00DF3130" w:rsidP="00DF3130">
      <w:pPr>
        <w:rPr>
          <w:rFonts w:ascii="Arial" w:hAnsi="Arial" w:cs="Arial"/>
          <w:szCs w:val="20"/>
        </w:rPr>
      </w:pPr>
    </w:p>
    <w:p w14:paraId="7CE3F912" w14:textId="4809361E" w:rsidR="00057C6B" w:rsidRPr="00CC1C5B" w:rsidRDefault="00057C6B" w:rsidP="00057C6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 xml:space="preserve">Ordene as expressões A </w:t>
      </w:r>
      <w:proofErr w:type="spellStart"/>
      <w:r w:rsidRPr="00CC1C5B">
        <w:rPr>
          <w:rFonts w:ascii="Arial" w:hAnsi="Arial" w:cs="Arial"/>
          <w:sz w:val="20"/>
          <w:szCs w:val="20"/>
          <w:lang w:val="pt-PT"/>
        </w:rPr>
        <w:t>a</w:t>
      </w:r>
      <w:proofErr w:type="spellEnd"/>
      <w:r w:rsidRPr="00CC1C5B">
        <w:rPr>
          <w:rFonts w:ascii="Arial" w:hAnsi="Arial" w:cs="Arial"/>
          <w:sz w:val="20"/>
          <w:szCs w:val="20"/>
          <w:lang w:val="pt-PT"/>
        </w:rPr>
        <w:t xml:space="preserve"> E, de modo a reconstituir a sequência cronológica dos acontecimentos relacionados com a obtenção de matéria orgânica em seres </w:t>
      </w:r>
      <w:proofErr w:type="spellStart"/>
      <w:r w:rsidRPr="00CC1C5B">
        <w:rPr>
          <w:rFonts w:ascii="Arial" w:hAnsi="Arial" w:cs="Arial"/>
          <w:sz w:val="20"/>
          <w:szCs w:val="20"/>
          <w:lang w:val="pt-PT"/>
        </w:rPr>
        <w:t>fotoau</w:t>
      </w:r>
      <w:r w:rsidR="00DE41E2">
        <w:rPr>
          <w:rFonts w:ascii="Arial" w:hAnsi="Arial" w:cs="Arial"/>
          <w:sz w:val="20"/>
          <w:szCs w:val="20"/>
          <w:lang w:val="pt-PT"/>
        </w:rPr>
        <w:t>t</w:t>
      </w:r>
      <w:r w:rsidRPr="00CC1C5B">
        <w:rPr>
          <w:rFonts w:ascii="Arial" w:hAnsi="Arial" w:cs="Arial"/>
          <w:sz w:val="20"/>
          <w:szCs w:val="20"/>
          <w:lang w:val="pt-PT"/>
        </w:rPr>
        <w:t>otróficos</w:t>
      </w:r>
      <w:proofErr w:type="spellEnd"/>
      <w:r w:rsidRPr="00CC1C5B">
        <w:rPr>
          <w:rFonts w:ascii="Arial" w:hAnsi="Arial" w:cs="Arial"/>
          <w:sz w:val="20"/>
          <w:szCs w:val="20"/>
          <w:lang w:val="pt-PT"/>
        </w:rPr>
        <w:t>.</w:t>
      </w:r>
    </w:p>
    <w:p w14:paraId="6D13FD4E" w14:textId="77777777" w:rsidR="00092987" w:rsidRDefault="00092987" w:rsidP="00092987">
      <w:pPr>
        <w:pStyle w:val="ListParagrap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A - </w:t>
      </w:r>
      <w:r w:rsidR="00057C6B" w:rsidRPr="00CC1C5B">
        <w:rPr>
          <w:rFonts w:ascii="Arial" w:hAnsi="Arial" w:cs="Arial"/>
          <w:sz w:val="20"/>
          <w:szCs w:val="20"/>
          <w:lang w:val="pt-PT"/>
        </w:rPr>
        <w:t>Síntese de glicose</w:t>
      </w:r>
    </w:p>
    <w:p w14:paraId="54CA5CC0" w14:textId="77777777" w:rsidR="00092987" w:rsidRDefault="00092987" w:rsidP="00092987">
      <w:pPr>
        <w:pStyle w:val="ListParagraph"/>
        <w:rPr>
          <w:rFonts w:ascii="Arial" w:hAnsi="Arial" w:cs="Arial"/>
          <w:sz w:val="20"/>
          <w:szCs w:val="20"/>
          <w:vertAlign w:val="subscript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B - </w:t>
      </w:r>
      <w:r w:rsidR="00057C6B" w:rsidRPr="00092987">
        <w:rPr>
          <w:rFonts w:ascii="Arial" w:hAnsi="Arial" w:cs="Arial"/>
          <w:sz w:val="20"/>
          <w:szCs w:val="20"/>
          <w:lang w:val="pt-PT"/>
        </w:rPr>
        <w:t>Fixação do CO</w:t>
      </w:r>
      <w:r w:rsidR="00057C6B" w:rsidRPr="00092987">
        <w:rPr>
          <w:rFonts w:ascii="Arial" w:hAnsi="Arial" w:cs="Arial"/>
          <w:sz w:val="20"/>
          <w:szCs w:val="20"/>
          <w:vertAlign w:val="subscript"/>
          <w:lang w:val="pt-PT"/>
        </w:rPr>
        <w:t>2</w:t>
      </w:r>
    </w:p>
    <w:p w14:paraId="2BB7BAB9" w14:textId="333B0164" w:rsidR="00092987" w:rsidRDefault="00092987" w:rsidP="00092987">
      <w:pPr>
        <w:pStyle w:val="ListParagraph"/>
        <w:rPr>
          <w:rFonts w:ascii="Arial" w:hAnsi="Arial" w:cs="Arial"/>
          <w:sz w:val="20"/>
          <w:szCs w:val="20"/>
          <w:lang w:val="pt-PT"/>
        </w:rPr>
      </w:pPr>
      <w:r w:rsidRPr="00092987">
        <w:rPr>
          <w:rFonts w:ascii="Arial" w:hAnsi="Arial" w:cs="Arial"/>
          <w:sz w:val="20"/>
          <w:szCs w:val="20"/>
          <w:lang w:val="pt-PT"/>
        </w:rPr>
        <w:t>C</w:t>
      </w:r>
      <w:r>
        <w:rPr>
          <w:rFonts w:ascii="Arial" w:hAnsi="Arial" w:cs="Arial"/>
          <w:sz w:val="20"/>
          <w:szCs w:val="20"/>
          <w:vertAlign w:val="subscript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 xml:space="preserve">- </w:t>
      </w:r>
      <w:r w:rsidR="00057C6B" w:rsidRPr="00092987">
        <w:rPr>
          <w:rFonts w:ascii="Arial" w:hAnsi="Arial" w:cs="Arial"/>
          <w:sz w:val="20"/>
          <w:szCs w:val="20"/>
          <w:lang w:val="pt-PT"/>
        </w:rPr>
        <w:t>Oxidação da molécula de água</w:t>
      </w:r>
    </w:p>
    <w:p w14:paraId="706972BB" w14:textId="77777777" w:rsidR="00092987" w:rsidRDefault="00092987" w:rsidP="00092987">
      <w:pPr>
        <w:pStyle w:val="ListParagrap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D - </w:t>
      </w:r>
      <w:r w:rsidR="00057C6B" w:rsidRPr="00092987">
        <w:rPr>
          <w:rFonts w:ascii="Arial" w:hAnsi="Arial" w:cs="Arial"/>
          <w:sz w:val="20"/>
          <w:szCs w:val="20"/>
          <w:lang w:val="pt-PT"/>
        </w:rPr>
        <w:t>Fosforilação de ADP</w:t>
      </w:r>
    </w:p>
    <w:p w14:paraId="66840439" w14:textId="685EC9F1" w:rsidR="00057C6B" w:rsidRPr="00092987" w:rsidRDefault="00092987" w:rsidP="00092987">
      <w:pPr>
        <w:pStyle w:val="ListParagrap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E - </w:t>
      </w:r>
      <w:r w:rsidR="00057C6B" w:rsidRPr="00092987">
        <w:rPr>
          <w:rFonts w:ascii="Arial" w:hAnsi="Arial" w:cs="Arial"/>
          <w:sz w:val="20"/>
          <w:szCs w:val="20"/>
          <w:lang w:val="pt-PT"/>
        </w:rPr>
        <w:t>Oxidação de NADPH</w:t>
      </w:r>
    </w:p>
    <w:p w14:paraId="10DE5313" w14:textId="6C2A6819" w:rsidR="00057C6B" w:rsidRDefault="00057C6B" w:rsidP="00057C6B">
      <w:pPr>
        <w:rPr>
          <w:rFonts w:ascii="Arial" w:hAnsi="Arial" w:cs="Arial"/>
          <w:szCs w:val="20"/>
        </w:rPr>
      </w:pPr>
    </w:p>
    <w:p w14:paraId="31E8718E" w14:textId="77777777" w:rsidR="00FA019B" w:rsidRPr="00CC1C5B" w:rsidRDefault="00FA019B" w:rsidP="00057C6B">
      <w:pPr>
        <w:rPr>
          <w:rFonts w:ascii="Arial" w:hAnsi="Arial" w:cs="Arial"/>
          <w:szCs w:val="20"/>
        </w:rPr>
      </w:pPr>
    </w:p>
    <w:p w14:paraId="3C25C61C" w14:textId="3D5932C5" w:rsidR="00057C6B" w:rsidRPr="00CC1C5B" w:rsidRDefault="00057C6B" w:rsidP="00057C6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  <w:lang w:val="pt-PT"/>
        </w:rPr>
      </w:pPr>
      <w:r w:rsidRPr="00CC1C5B">
        <w:rPr>
          <w:rFonts w:ascii="Arial" w:hAnsi="Arial" w:cs="Arial"/>
          <w:sz w:val="20"/>
          <w:szCs w:val="20"/>
          <w:lang w:val="pt-PT"/>
        </w:rPr>
        <w:t>Explique em que medida situações de falta de água no solo poderão ser responsáveis por um aumento da fotorrespiração.</w:t>
      </w:r>
    </w:p>
    <w:p w14:paraId="102E0195" w14:textId="77777777" w:rsidR="00057C6B" w:rsidRPr="00CC1C5B" w:rsidRDefault="00057C6B" w:rsidP="00057C6B">
      <w:pPr>
        <w:rPr>
          <w:rFonts w:ascii="Arial" w:hAnsi="Arial" w:cs="Arial"/>
          <w:szCs w:val="20"/>
        </w:rPr>
      </w:pPr>
    </w:p>
    <w:p w14:paraId="6617651C" w14:textId="5B4C83BA" w:rsidR="00B41EEB" w:rsidRPr="00CC1C5B" w:rsidRDefault="00B41EEB">
      <w:pPr>
        <w:rPr>
          <w:rFonts w:ascii="Arial" w:hAnsi="Arial" w:cs="Arial"/>
          <w:szCs w:val="20"/>
        </w:rPr>
      </w:pPr>
    </w:p>
    <w:p w14:paraId="709FD5DA" w14:textId="77777777" w:rsidR="003C424C" w:rsidRPr="00CC1C5B" w:rsidRDefault="003C424C" w:rsidP="003C424C">
      <w:pPr>
        <w:rPr>
          <w:rFonts w:ascii="Arial" w:hAnsi="Arial" w:cs="Arial"/>
          <w:szCs w:val="20"/>
        </w:rPr>
      </w:pPr>
    </w:p>
    <w:p w14:paraId="3EDC0488" w14:textId="77777777" w:rsidR="003C424C" w:rsidRPr="00CC1C5B" w:rsidRDefault="003C424C" w:rsidP="003C424C">
      <w:pPr>
        <w:pBdr>
          <w:bottom w:val="single" w:sz="4" w:space="1" w:color="000000" w:themeColor="text1"/>
        </w:pBdr>
        <w:jc w:val="center"/>
        <w:rPr>
          <w:rFonts w:ascii="Arial" w:hAnsi="Arial" w:cs="Arial"/>
          <w:b/>
          <w:szCs w:val="20"/>
        </w:rPr>
      </w:pPr>
      <w:r w:rsidRPr="00CC1C5B">
        <w:rPr>
          <w:rFonts w:ascii="Arial" w:hAnsi="Arial" w:cs="Arial"/>
          <w:b/>
          <w:szCs w:val="20"/>
        </w:rPr>
        <w:t>FIM</w:t>
      </w:r>
    </w:p>
    <w:p w14:paraId="19A6A475" w14:textId="77777777" w:rsidR="003C424C" w:rsidRPr="00CC1C5B" w:rsidRDefault="003C424C" w:rsidP="003C424C">
      <w:pPr>
        <w:pBdr>
          <w:bottom w:val="single" w:sz="4" w:space="1" w:color="000000" w:themeColor="text1"/>
        </w:pBdr>
        <w:jc w:val="center"/>
        <w:rPr>
          <w:rFonts w:ascii="Arial" w:hAnsi="Arial" w:cs="Arial"/>
          <w:szCs w:val="20"/>
        </w:rPr>
      </w:pPr>
    </w:p>
    <w:p w14:paraId="28FFE82F" w14:textId="77777777" w:rsidR="003C424C" w:rsidRPr="00CC1C5B" w:rsidRDefault="003C424C" w:rsidP="003C424C">
      <w:pPr>
        <w:rPr>
          <w:rFonts w:ascii="Arial" w:hAnsi="Arial" w:cs="Arial"/>
          <w:szCs w:val="20"/>
        </w:rPr>
      </w:pPr>
    </w:p>
    <w:p w14:paraId="7C7B1814" w14:textId="77777777" w:rsidR="003C424C" w:rsidRPr="00CC1C5B" w:rsidRDefault="003C424C" w:rsidP="003C424C">
      <w:pPr>
        <w:rPr>
          <w:rFonts w:ascii="Arial" w:hAnsi="Arial" w:cs="Arial"/>
          <w:szCs w:val="20"/>
        </w:rPr>
      </w:pPr>
    </w:p>
    <w:p w14:paraId="1957C2A3" w14:textId="77777777" w:rsidR="003C424C" w:rsidRPr="00CC1C5B" w:rsidRDefault="003C424C" w:rsidP="003C42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 w:rsidRPr="00CC1C5B">
        <w:rPr>
          <w:rFonts w:ascii="Arial" w:hAnsi="Arial" w:cs="Arial"/>
          <w:b/>
          <w:bCs/>
          <w:szCs w:val="20"/>
        </w:rPr>
        <w:t>COTAÇÕES</w:t>
      </w:r>
    </w:p>
    <w:tbl>
      <w:tblPr>
        <w:tblStyle w:val="TableGrid1"/>
        <w:tblW w:w="9452" w:type="dxa"/>
        <w:jc w:val="center"/>
        <w:tblLook w:val="04A0" w:firstRow="1" w:lastRow="0" w:firstColumn="1" w:lastColumn="0" w:noHBand="0" w:noVBand="1"/>
      </w:tblPr>
      <w:tblGrid>
        <w:gridCol w:w="1088"/>
        <w:gridCol w:w="710"/>
        <w:gridCol w:w="710"/>
        <w:gridCol w:w="709"/>
        <w:gridCol w:w="709"/>
        <w:gridCol w:w="714"/>
        <w:gridCol w:w="709"/>
        <w:gridCol w:w="709"/>
        <w:gridCol w:w="765"/>
        <w:gridCol w:w="827"/>
        <w:gridCol w:w="1802"/>
      </w:tblGrid>
      <w:tr w:rsidR="00CC1C5B" w:rsidRPr="00CC1C5B" w14:paraId="625FB9A5" w14:textId="77777777" w:rsidTr="004D09F5">
        <w:trPr>
          <w:jc w:val="center"/>
        </w:trPr>
        <w:tc>
          <w:tcPr>
            <w:tcW w:w="1088" w:type="dxa"/>
            <w:vAlign w:val="center"/>
          </w:tcPr>
          <w:p w14:paraId="56D294FF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Grupo</w:t>
            </w:r>
          </w:p>
        </w:tc>
        <w:tc>
          <w:tcPr>
            <w:tcW w:w="8364" w:type="dxa"/>
            <w:gridSpan w:val="10"/>
          </w:tcPr>
          <w:p w14:paraId="67AAD3CD" w14:textId="77777777" w:rsidR="003C424C" w:rsidRPr="00CC1C5B" w:rsidRDefault="003C424C" w:rsidP="004D09F5">
            <w:pPr>
              <w:shd w:val="clear" w:color="auto" w:fill="BFBFBF" w:themeFill="background1" w:themeFillShade="BF"/>
              <w:tabs>
                <w:tab w:val="left" w:pos="204"/>
              </w:tabs>
              <w:autoSpaceDE w:val="0"/>
              <w:autoSpaceDN w:val="0"/>
              <w:adjustRightInd w:val="0"/>
              <w:spacing w:line="276" w:lineRule="auto"/>
              <w:ind w:left="-221" w:right="-167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Item</w:t>
            </w:r>
          </w:p>
          <w:p w14:paraId="1F8C3F29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Cotação (pontos)</w:t>
            </w:r>
          </w:p>
        </w:tc>
      </w:tr>
      <w:tr w:rsidR="00CC1C5B" w:rsidRPr="00CC1C5B" w14:paraId="32AEDFC8" w14:textId="77777777" w:rsidTr="004D09F5">
        <w:trPr>
          <w:jc w:val="center"/>
        </w:trPr>
        <w:tc>
          <w:tcPr>
            <w:tcW w:w="108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0D61E029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EE149FA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1.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3DFE7CB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FCC26D8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5FB0CFA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4.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B2DAADC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200A42C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DA6F558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7.</w:t>
            </w:r>
          </w:p>
        </w:tc>
        <w:tc>
          <w:tcPr>
            <w:tcW w:w="765" w:type="dxa"/>
            <w:tcBorders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591EDDC6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8.</w:t>
            </w:r>
          </w:p>
        </w:tc>
        <w:tc>
          <w:tcPr>
            <w:tcW w:w="827" w:type="dxa"/>
            <w:tcBorders>
              <w:bottom w:val="nil"/>
            </w:tcBorders>
            <w:shd w:val="clear" w:color="auto" w:fill="BFBFBF" w:themeFill="background1" w:themeFillShade="BF"/>
          </w:tcPr>
          <w:p w14:paraId="102EE699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9.</w:t>
            </w:r>
          </w:p>
        </w:tc>
        <w:tc>
          <w:tcPr>
            <w:tcW w:w="1802" w:type="dxa"/>
            <w:tcBorders>
              <w:bottom w:val="nil"/>
            </w:tcBorders>
            <w:shd w:val="clear" w:color="auto" w:fill="BFBFBF" w:themeFill="background1" w:themeFillShade="BF"/>
          </w:tcPr>
          <w:p w14:paraId="7251441C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C1C5B" w:rsidRPr="00CC1C5B" w14:paraId="0AEA00EF" w14:textId="77777777" w:rsidTr="004D09F5">
        <w:trPr>
          <w:jc w:val="center"/>
        </w:trPr>
        <w:tc>
          <w:tcPr>
            <w:tcW w:w="1088" w:type="dxa"/>
            <w:vMerge/>
            <w:tcBorders>
              <w:top w:val="nil"/>
              <w:right w:val="single" w:sz="4" w:space="0" w:color="000000" w:themeColor="text1"/>
            </w:tcBorders>
            <w:vAlign w:val="center"/>
          </w:tcPr>
          <w:p w14:paraId="79CBCE00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AC7BE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D93AD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C1C5B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70A8C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C1C5B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C6744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C1C5B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25D57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C1C5B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3B0F1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C1C5B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B7DB54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C1C5B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F65EDD3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827" w:type="dxa"/>
            <w:tcBorders>
              <w:top w:val="nil"/>
            </w:tcBorders>
          </w:tcPr>
          <w:p w14:paraId="546175FE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10</w:t>
            </w:r>
          </w:p>
        </w:tc>
        <w:tc>
          <w:tcPr>
            <w:tcW w:w="1802" w:type="dxa"/>
            <w:tcBorders>
              <w:top w:val="nil"/>
            </w:tcBorders>
          </w:tcPr>
          <w:p w14:paraId="39F86FE9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50</w:t>
            </w:r>
          </w:p>
        </w:tc>
      </w:tr>
      <w:tr w:rsidR="00CC1C5B" w:rsidRPr="00CC1C5B" w14:paraId="1A11C5E2" w14:textId="77777777" w:rsidTr="004D09F5">
        <w:trPr>
          <w:jc w:val="center"/>
        </w:trPr>
        <w:tc>
          <w:tcPr>
            <w:tcW w:w="108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4E3288A5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B10826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1.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99243FD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B4724DD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35E17F7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4.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BCA24DD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4F50CB9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7F5F843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7.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2420121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8.</w:t>
            </w:r>
          </w:p>
        </w:tc>
        <w:tc>
          <w:tcPr>
            <w:tcW w:w="827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931F9DA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9</w:t>
            </w:r>
          </w:p>
        </w:tc>
        <w:tc>
          <w:tcPr>
            <w:tcW w:w="1802" w:type="dxa"/>
            <w:tcBorders>
              <w:left w:val="single" w:sz="4" w:space="0" w:color="000000" w:themeColor="text1"/>
              <w:bottom w:val="nil"/>
            </w:tcBorders>
            <w:shd w:val="clear" w:color="auto" w:fill="BFBFBF" w:themeFill="background1" w:themeFillShade="BF"/>
          </w:tcPr>
          <w:p w14:paraId="5D4ACFC6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C1C5B" w:rsidRPr="00CC1C5B" w14:paraId="1E3604D1" w14:textId="77777777" w:rsidTr="004D09F5">
        <w:trPr>
          <w:jc w:val="center"/>
        </w:trPr>
        <w:tc>
          <w:tcPr>
            <w:tcW w:w="1088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6E1389B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5736A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992EE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6A42F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54BF5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FC847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31034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16E84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96657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10</w:t>
            </w:r>
          </w:p>
        </w:tc>
        <w:tc>
          <w:tcPr>
            <w:tcW w:w="82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77D7EDC5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000000" w:themeColor="text1"/>
            </w:tcBorders>
          </w:tcPr>
          <w:p w14:paraId="31C99A6D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55</w:t>
            </w:r>
          </w:p>
        </w:tc>
      </w:tr>
      <w:tr w:rsidR="00CC1C5B" w:rsidRPr="00CC1C5B" w14:paraId="2652F248" w14:textId="77777777" w:rsidTr="004D09F5">
        <w:trPr>
          <w:jc w:val="center"/>
        </w:trPr>
        <w:tc>
          <w:tcPr>
            <w:tcW w:w="108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196388C4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A827B95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1.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ACBB555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3F84C2F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78F536F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4.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080912F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F4E72F8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F9D6517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7.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43C0AC3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8.</w:t>
            </w:r>
          </w:p>
        </w:tc>
        <w:tc>
          <w:tcPr>
            <w:tcW w:w="827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E75816E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802" w:type="dxa"/>
            <w:tcBorders>
              <w:left w:val="single" w:sz="4" w:space="0" w:color="000000" w:themeColor="text1"/>
              <w:bottom w:val="nil"/>
            </w:tcBorders>
            <w:shd w:val="clear" w:color="auto" w:fill="BFBFBF" w:themeFill="background1" w:themeFillShade="BF"/>
          </w:tcPr>
          <w:p w14:paraId="4CF32157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C1C5B" w:rsidRPr="00CC1C5B" w14:paraId="6687CFC5" w14:textId="77777777" w:rsidTr="004D09F5">
        <w:trPr>
          <w:jc w:val="center"/>
        </w:trPr>
        <w:tc>
          <w:tcPr>
            <w:tcW w:w="1088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725684E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F625C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D3E16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3A396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7AA48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C3824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C1C5B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28874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9C000" w14:textId="77777777" w:rsidR="003C424C" w:rsidRPr="00CC1C5B" w:rsidRDefault="003C424C" w:rsidP="004D09F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7B57D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10</w:t>
            </w:r>
          </w:p>
        </w:tc>
        <w:tc>
          <w:tcPr>
            <w:tcW w:w="82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731A4F0E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 w:themeColor="text1"/>
            </w:tcBorders>
          </w:tcPr>
          <w:p w14:paraId="5357B356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45</w:t>
            </w:r>
          </w:p>
        </w:tc>
      </w:tr>
      <w:tr w:rsidR="00CC1C5B" w:rsidRPr="00CC1C5B" w14:paraId="69D424C0" w14:textId="77777777" w:rsidTr="004D09F5">
        <w:trPr>
          <w:jc w:val="center"/>
        </w:trPr>
        <w:tc>
          <w:tcPr>
            <w:tcW w:w="108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033A9721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IV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9C4894D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1.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D457A6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4332B7D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A180605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4.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6ABBCB7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5739C96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F4AF3BD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7.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975A446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8.</w:t>
            </w:r>
          </w:p>
        </w:tc>
        <w:tc>
          <w:tcPr>
            <w:tcW w:w="827" w:type="dxa"/>
            <w:tcBorders>
              <w:bottom w:val="nil"/>
            </w:tcBorders>
            <w:shd w:val="clear" w:color="auto" w:fill="BFBFBF" w:themeFill="background1" w:themeFillShade="BF"/>
          </w:tcPr>
          <w:p w14:paraId="312C1322" w14:textId="540C7A1E" w:rsidR="003C424C" w:rsidRPr="00CC1C5B" w:rsidRDefault="00082F7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9.</w:t>
            </w:r>
          </w:p>
        </w:tc>
        <w:tc>
          <w:tcPr>
            <w:tcW w:w="1802" w:type="dxa"/>
            <w:tcBorders>
              <w:bottom w:val="nil"/>
            </w:tcBorders>
            <w:shd w:val="clear" w:color="auto" w:fill="BFBFBF" w:themeFill="background1" w:themeFillShade="BF"/>
          </w:tcPr>
          <w:p w14:paraId="02E6C304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C1C5B" w:rsidRPr="00CC1C5B" w14:paraId="0817FE20" w14:textId="77777777" w:rsidTr="004D09F5">
        <w:trPr>
          <w:jc w:val="center"/>
        </w:trPr>
        <w:tc>
          <w:tcPr>
            <w:tcW w:w="1088" w:type="dxa"/>
            <w:vMerge/>
            <w:tcBorders>
              <w:right w:val="single" w:sz="4" w:space="0" w:color="000000" w:themeColor="text1"/>
            </w:tcBorders>
            <w:vAlign w:val="center"/>
          </w:tcPr>
          <w:p w14:paraId="0A92D1B7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841C8B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47C9C7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14A37F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D10E90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287277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BC3C5D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7C72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071840" w14:textId="2EE86626" w:rsidR="003C424C" w:rsidRPr="00CC1C5B" w:rsidRDefault="00082F7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827" w:type="dxa"/>
            <w:tcBorders>
              <w:top w:val="nil"/>
            </w:tcBorders>
          </w:tcPr>
          <w:p w14:paraId="5D3A2C62" w14:textId="4071C328" w:rsidR="003C424C" w:rsidRPr="00CC1C5B" w:rsidRDefault="00082F7C" w:rsidP="005F490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C1C5B">
              <w:rPr>
                <w:rFonts w:ascii="Arial" w:hAnsi="Arial" w:cs="Arial"/>
                <w:bCs/>
                <w:szCs w:val="20"/>
              </w:rPr>
              <w:t>10</w:t>
            </w:r>
          </w:p>
        </w:tc>
        <w:tc>
          <w:tcPr>
            <w:tcW w:w="1802" w:type="dxa"/>
            <w:tcBorders>
              <w:top w:val="nil"/>
            </w:tcBorders>
            <w:shd w:val="clear" w:color="auto" w:fill="FFFFFF" w:themeFill="background1"/>
          </w:tcPr>
          <w:p w14:paraId="1BC5A357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50</w:t>
            </w:r>
          </w:p>
        </w:tc>
      </w:tr>
      <w:tr w:rsidR="003C424C" w:rsidRPr="00CC1C5B" w14:paraId="1896632F" w14:textId="77777777" w:rsidTr="004D09F5">
        <w:trPr>
          <w:trHeight w:val="454"/>
          <w:jc w:val="center"/>
        </w:trPr>
        <w:tc>
          <w:tcPr>
            <w:tcW w:w="7650" w:type="dxa"/>
            <w:gridSpan w:val="10"/>
            <w:vAlign w:val="center"/>
          </w:tcPr>
          <w:p w14:paraId="1B7CC9F9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TOTAL</w:t>
            </w:r>
          </w:p>
        </w:tc>
        <w:tc>
          <w:tcPr>
            <w:tcW w:w="1802" w:type="dxa"/>
            <w:vAlign w:val="center"/>
          </w:tcPr>
          <w:p w14:paraId="1D5D1FB7" w14:textId="77777777" w:rsidR="003C424C" w:rsidRPr="00CC1C5B" w:rsidRDefault="003C424C" w:rsidP="004D09F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C1C5B">
              <w:rPr>
                <w:rFonts w:ascii="Arial" w:hAnsi="Arial" w:cs="Arial"/>
                <w:b/>
                <w:bCs/>
                <w:szCs w:val="20"/>
              </w:rPr>
              <w:t>200</w:t>
            </w:r>
          </w:p>
        </w:tc>
      </w:tr>
    </w:tbl>
    <w:p w14:paraId="5D259F4F" w14:textId="5E343BDB" w:rsidR="00505461" w:rsidRPr="00505461" w:rsidRDefault="00505461" w:rsidP="00505461">
      <w:pPr>
        <w:tabs>
          <w:tab w:val="left" w:pos="3023"/>
        </w:tabs>
        <w:rPr>
          <w:rFonts w:ascii="Arial" w:hAnsi="Arial" w:cs="Arial"/>
          <w:szCs w:val="20"/>
        </w:rPr>
      </w:pPr>
    </w:p>
    <w:sectPr w:rsidR="00505461" w:rsidRPr="00505461" w:rsidSect="002E4FED">
      <w:headerReference w:type="default" r:id="rId13"/>
      <w:pgSz w:w="11900" w:h="16840"/>
      <w:pgMar w:top="1418" w:right="1134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4CAEA" w14:textId="77777777" w:rsidR="00F006D6" w:rsidRDefault="00F006D6" w:rsidP="008D689C">
      <w:r>
        <w:separator/>
      </w:r>
    </w:p>
  </w:endnote>
  <w:endnote w:type="continuationSeparator" w:id="0">
    <w:p w14:paraId="6859E1D6" w14:textId="77777777" w:rsidR="00F006D6" w:rsidRDefault="00F006D6" w:rsidP="008D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1E7E" w14:textId="77777777" w:rsidR="00F006D6" w:rsidRDefault="00F006D6" w:rsidP="008D689C">
      <w:r>
        <w:separator/>
      </w:r>
    </w:p>
  </w:footnote>
  <w:footnote w:type="continuationSeparator" w:id="0">
    <w:p w14:paraId="5E9FF9CE" w14:textId="77777777" w:rsidR="00F006D6" w:rsidRDefault="00F006D6" w:rsidP="008D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393E" w14:textId="6E49CA26" w:rsidR="008D689C" w:rsidRPr="008D689C" w:rsidRDefault="008D689C" w:rsidP="008D689C">
    <w:pPr>
      <w:tabs>
        <w:tab w:val="left" w:pos="2490"/>
        <w:tab w:val="center" w:pos="4680"/>
        <w:tab w:val="center" w:pos="4819"/>
        <w:tab w:val="right" w:pos="9360"/>
      </w:tabs>
      <w:ind w:left="2124" w:hanging="2124"/>
      <w:jc w:val="right"/>
      <w:rPr>
        <w:rFonts w:eastAsiaTheme="majorEastAsia" w:cstheme="majorBidi"/>
        <w:b/>
        <w:color w:val="0070C0"/>
      </w:rPr>
    </w:pPr>
    <w:r w:rsidRPr="008D689C">
      <w:rPr>
        <w:noProof/>
        <w:color w:val="0070C0"/>
        <w:lang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99DDA3" wp14:editId="57D86F16">
              <wp:simplePos x="0" y="0"/>
              <wp:positionH relativeFrom="page">
                <wp:posOffset>57785</wp:posOffset>
              </wp:positionH>
              <wp:positionV relativeFrom="page">
                <wp:posOffset>122555</wp:posOffset>
              </wp:positionV>
              <wp:extent cx="7292340" cy="65849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292340" cy="658495"/>
                        <a:chOff x="0" y="0"/>
                        <a:chExt cx="15823" cy="1422"/>
                      </a:xfrm>
                    </wpg:grpSpPr>
                    <wps:wsp>
                      <wps:cNvPr id="7" name="AutoShape 4"/>
                      <wps:cNvCnPr>
                        <a:cxnSpLocks noChangeShapeType="1"/>
                      </wps:cNvCnPr>
                      <wps:spPr bwMode="auto">
                        <a:xfrm>
                          <a:off x="1" y="1422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2ABC479A" id="Group 10" o:spid="_x0000_s1026" style="position:absolute;margin-left:4.55pt;margin-top:9.65pt;width:574.2pt;height:51.85pt;z-index:251660288;mso-position-horizontal-relative:page;mso-position-vertical-relative:page;mso-height-relative:top-margin-area" coordsize="1582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;top:142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" strokecolor="windowText"/>
              <v:rect id="Rectangle 8" o:spid="_x0000_s1028" style="position:absolute;width:403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<w10:wrap anchorx="page" anchory="page"/>
            </v:group>
          </w:pict>
        </mc:Fallback>
      </mc:AlternateContent>
    </w:r>
    <w:r w:rsidRPr="008D689C">
      <w:rPr>
        <w:noProof/>
        <w:color w:val="0070C0"/>
        <w:lang w:eastAsia="pt-PT"/>
      </w:rPr>
      <w:drawing>
        <wp:anchor distT="0" distB="0" distL="114300" distR="114300" simplePos="0" relativeHeight="251659264" behindDoc="0" locked="0" layoutInCell="1" allowOverlap="1" wp14:anchorId="252A73AA" wp14:editId="68A3FDF9">
          <wp:simplePos x="0" y="0"/>
          <wp:positionH relativeFrom="column">
            <wp:posOffset>-43815</wp:posOffset>
          </wp:positionH>
          <wp:positionV relativeFrom="paragraph">
            <wp:posOffset>-131445</wp:posOffset>
          </wp:positionV>
          <wp:extent cx="990600" cy="285750"/>
          <wp:effectExtent l="0" t="0" r="0" b="0"/>
          <wp:wrapSquare wrapText="bothSides"/>
          <wp:docPr id="6" name="Picture 6" descr="ae_logo_472_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e_logo_472_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89C">
      <w:rPr>
        <w:rFonts w:eastAsiaTheme="majorEastAsia" w:cstheme="majorBidi"/>
        <w:b/>
        <w:color w:val="0070C0"/>
      </w:rPr>
      <w:t xml:space="preserve">           </w:t>
    </w:r>
    <w:r w:rsidRPr="008D689C">
      <w:rPr>
        <w:noProof/>
        <w:color w:val="0070C0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322A7" wp14:editId="6E6561C4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624840"/>
              <wp:effectExtent l="0" t="0" r="23495" b="2222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27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178123F" id="Rectangle 5" o:spid="_x0000_s1026" style="position:absolute;margin-left:0;margin-top:0;width:7.15pt;height:49.2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" fillcolor="#0070c0" strokecolor="#0070c0">
              <w10:wrap anchorx="margin" anchory="page"/>
            </v:rect>
          </w:pict>
        </mc:Fallback>
      </mc:AlternateContent>
    </w:r>
    <w:r w:rsidRPr="008D689C">
      <w:rPr>
        <w:noProof/>
        <w:color w:val="0070C0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649B35" wp14:editId="28A31599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624840"/>
              <wp:effectExtent l="0" t="0" r="23495" b="2222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27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F38BBCA" id="Rectangle 9" o:spid="_x0000_s1026" style="position:absolute;margin-left:0;margin-top:0;width:7.15pt;height:49.2pt;z-index:25166233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" fillcolor="#0070c0" strokecolor="#0070c0">
              <w10:wrap anchorx="margin" anchory="page"/>
            </v:rect>
          </w:pict>
        </mc:Fallback>
      </mc:AlternateContent>
    </w:r>
    <w:r w:rsidRPr="008D689C">
      <w:rPr>
        <w:rFonts w:eastAsiaTheme="majorEastAsia" w:cstheme="majorBidi"/>
        <w:b/>
        <w:color w:val="0070C0"/>
      </w:rPr>
      <w:t>BIOLOGIA 1</w:t>
    </w:r>
    <w:r>
      <w:rPr>
        <w:rFonts w:eastAsiaTheme="majorEastAsia" w:cstheme="majorBidi"/>
        <w:b/>
        <w:color w:val="0070C0"/>
      </w:rPr>
      <w:t>0</w:t>
    </w:r>
    <w:r w:rsidRPr="008D689C">
      <w:rPr>
        <w:rFonts w:eastAsiaTheme="majorEastAsia" w:cstheme="majorBidi"/>
        <w:b/>
        <w:color w:val="0070C0"/>
      </w:rPr>
      <w:t xml:space="preserve">.º ANO </w:t>
    </w:r>
  </w:p>
  <w:p w14:paraId="3CF51DA6" w14:textId="77777777" w:rsidR="008D689C" w:rsidRDefault="008D6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D8E"/>
    <w:multiLevelType w:val="hybridMultilevel"/>
    <w:tmpl w:val="AB2C2876"/>
    <w:lvl w:ilvl="0" w:tplc="1A0A525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D3400"/>
    <w:multiLevelType w:val="hybridMultilevel"/>
    <w:tmpl w:val="E1540374"/>
    <w:lvl w:ilvl="0" w:tplc="8E68BC1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76BDE"/>
    <w:multiLevelType w:val="hybridMultilevel"/>
    <w:tmpl w:val="8D2C33A6"/>
    <w:lvl w:ilvl="0" w:tplc="80B636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BB8"/>
    <w:multiLevelType w:val="hybridMultilevel"/>
    <w:tmpl w:val="F8E4C834"/>
    <w:lvl w:ilvl="0" w:tplc="A3C67AB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24303"/>
    <w:multiLevelType w:val="hybridMultilevel"/>
    <w:tmpl w:val="FB0A5B12"/>
    <w:lvl w:ilvl="0" w:tplc="B4D495F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42A4B"/>
    <w:multiLevelType w:val="hybridMultilevel"/>
    <w:tmpl w:val="C8560B18"/>
    <w:lvl w:ilvl="0" w:tplc="3AC4DB7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B262E"/>
    <w:multiLevelType w:val="hybridMultilevel"/>
    <w:tmpl w:val="C666D814"/>
    <w:lvl w:ilvl="0" w:tplc="02AE4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6E5E"/>
    <w:multiLevelType w:val="hybridMultilevel"/>
    <w:tmpl w:val="C200FA08"/>
    <w:lvl w:ilvl="0" w:tplc="A70ACB8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C6098"/>
    <w:multiLevelType w:val="hybridMultilevel"/>
    <w:tmpl w:val="E7D0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69E4"/>
    <w:multiLevelType w:val="hybridMultilevel"/>
    <w:tmpl w:val="1018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D1653"/>
    <w:multiLevelType w:val="hybridMultilevel"/>
    <w:tmpl w:val="A5B6E9AC"/>
    <w:lvl w:ilvl="0" w:tplc="E140E02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81BC2"/>
    <w:multiLevelType w:val="hybridMultilevel"/>
    <w:tmpl w:val="5B320D76"/>
    <w:lvl w:ilvl="0" w:tplc="8C44B21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095359"/>
    <w:multiLevelType w:val="hybridMultilevel"/>
    <w:tmpl w:val="AD6A6E30"/>
    <w:lvl w:ilvl="0" w:tplc="778CB880">
      <w:start w:val="1"/>
      <w:numFmt w:val="upperRoman"/>
      <w:lvlText w:val="(%1)"/>
      <w:lvlJc w:val="left"/>
      <w:pPr>
        <w:ind w:left="23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9" w:hanging="360"/>
      </w:pPr>
    </w:lvl>
    <w:lvl w:ilvl="2" w:tplc="0409001B" w:tentative="1">
      <w:start w:val="1"/>
      <w:numFmt w:val="lowerRoman"/>
      <w:lvlText w:val="%3."/>
      <w:lvlJc w:val="right"/>
      <w:pPr>
        <w:ind w:left="3469" w:hanging="180"/>
      </w:pPr>
    </w:lvl>
    <w:lvl w:ilvl="3" w:tplc="0409000F" w:tentative="1">
      <w:start w:val="1"/>
      <w:numFmt w:val="decimal"/>
      <w:lvlText w:val="%4."/>
      <w:lvlJc w:val="left"/>
      <w:pPr>
        <w:ind w:left="4189" w:hanging="360"/>
      </w:pPr>
    </w:lvl>
    <w:lvl w:ilvl="4" w:tplc="04090019" w:tentative="1">
      <w:start w:val="1"/>
      <w:numFmt w:val="lowerLetter"/>
      <w:lvlText w:val="%5."/>
      <w:lvlJc w:val="left"/>
      <w:pPr>
        <w:ind w:left="4909" w:hanging="360"/>
      </w:pPr>
    </w:lvl>
    <w:lvl w:ilvl="5" w:tplc="0409001B" w:tentative="1">
      <w:start w:val="1"/>
      <w:numFmt w:val="lowerRoman"/>
      <w:lvlText w:val="%6."/>
      <w:lvlJc w:val="right"/>
      <w:pPr>
        <w:ind w:left="5629" w:hanging="180"/>
      </w:pPr>
    </w:lvl>
    <w:lvl w:ilvl="6" w:tplc="0409000F" w:tentative="1">
      <w:start w:val="1"/>
      <w:numFmt w:val="decimal"/>
      <w:lvlText w:val="%7."/>
      <w:lvlJc w:val="left"/>
      <w:pPr>
        <w:ind w:left="6349" w:hanging="360"/>
      </w:pPr>
    </w:lvl>
    <w:lvl w:ilvl="7" w:tplc="04090019" w:tentative="1">
      <w:start w:val="1"/>
      <w:numFmt w:val="lowerLetter"/>
      <w:lvlText w:val="%8."/>
      <w:lvlJc w:val="left"/>
      <w:pPr>
        <w:ind w:left="7069" w:hanging="360"/>
      </w:pPr>
    </w:lvl>
    <w:lvl w:ilvl="8" w:tplc="040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3" w15:restartNumberingAfterBreak="0">
    <w:nsid w:val="3C26423F"/>
    <w:multiLevelType w:val="hybridMultilevel"/>
    <w:tmpl w:val="F8E4C834"/>
    <w:lvl w:ilvl="0" w:tplc="A3C67AB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292C2C"/>
    <w:multiLevelType w:val="hybridMultilevel"/>
    <w:tmpl w:val="8B8E61DA"/>
    <w:lvl w:ilvl="0" w:tplc="99F01C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97B35"/>
    <w:multiLevelType w:val="hybridMultilevel"/>
    <w:tmpl w:val="A52E7962"/>
    <w:lvl w:ilvl="0" w:tplc="D600756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F0EBB"/>
    <w:multiLevelType w:val="hybridMultilevel"/>
    <w:tmpl w:val="12AC9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57683"/>
    <w:multiLevelType w:val="hybridMultilevel"/>
    <w:tmpl w:val="2F2C389C"/>
    <w:lvl w:ilvl="0" w:tplc="3830EB2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B31DFA"/>
    <w:multiLevelType w:val="hybridMultilevel"/>
    <w:tmpl w:val="612EB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430D"/>
    <w:multiLevelType w:val="hybridMultilevel"/>
    <w:tmpl w:val="A142C954"/>
    <w:lvl w:ilvl="0" w:tplc="2A543E7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830FD9"/>
    <w:multiLevelType w:val="hybridMultilevel"/>
    <w:tmpl w:val="63262756"/>
    <w:lvl w:ilvl="0" w:tplc="819E14B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967736"/>
    <w:multiLevelType w:val="hybridMultilevel"/>
    <w:tmpl w:val="CB68EF74"/>
    <w:lvl w:ilvl="0" w:tplc="A8C05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C0E3B"/>
    <w:multiLevelType w:val="hybridMultilevel"/>
    <w:tmpl w:val="4E046676"/>
    <w:lvl w:ilvl="0" w:tplc="987086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25B7C"/>
    <w:multiLevelType w:val="hybridMultilevel"/>
    <w:tmpl w:val="050CD624"/>
    <w:lvl w:ilvl="0" w:tplc="B4EA147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A7A1B"/>
    <w:multiLevelType w:val="hybridMultilevel"/>
    <w:tmpl w:val="6A9EAB1A"/>
    <w:lvl w:ilvl="0" w:tplc="CC64AA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34A27"/>
    <w:multiLevelType w:val="hybridMultilevel"/>
    <w:tmpl w:val="73E8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505D3"/>
    <w:multiLevelType w:val="hybridMultilevel"/>
    <w:tmpl w:val="22C2C8F0"/>
    <w:lvl w:ilvl="0" w:tplc="F2FC66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D3119"/>
    <w:multiLevelType w:val="hybridMultilevel"/>
    <w:tmpl w:val="FC584A2E"/>
    <w:lvl w:ilvl="0" w:tplc="FA4E296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701AA3"/>
    <w:multiLevelType w:val="hybridMultilevel"/>
    <w:tmpl w:val="FC7238CA"/>
    <w:lvl w:ilvl="0" w:tplc="431AAA6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240311"/>
    <w:multiLevelType w:val="hybridMultilevel"/>
    <w:tmpl w:val="CF32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F67AC"/>
    <w:multiLevelType w:val="hybridMultilevel"/>
    <w:tmpl w:val="C6625782"/>
    <w:lvl w:ilvl="0" w:tplc="A9BACA4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631636"/>
    <w:multiLevelType w:val="hybridMultilevel"/>
    <w:tmpl w:val="179C086C"/>
    <w:lvl w:ilvl="0" w:tplc="F3A81F4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C01FBC"/>
    <w:multiLevelType w:val="hybridMultilevel"/>
    <w:tmpl w:val="8B8E61DA"/>
    <w:lvl w:ilvl="0" w:tplc="99F01C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A22F8"/>
    <w:multiLevelType w:val="hybridMultilevel"/>
    <w:tmpl w:val="11543EE8"/>
    <w:lvl w:ilvl="0" w:tplc="2988957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9E1269"/>
    <w:multiLevelType w:val="hybridMultilevel"/>
    <w:tmpl w:val="311EA784"/>
    <w:lvl w:ilvl="0" w:tplc="3C84FE7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E734DB"/>
    <w:multiLevelType w:val="hybridMultilevel"/>
    <w:tmpl w:val="5C943228"/>
    <w:lvl w:ilvl="0" w:tplc="280E08D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C2DC2"/>
    <w:multiLevelType w:val="hybridMultilevel"/>
    <w:tmpl w:val="955C698A"/>
    <w:lvl w:ilvl="0" w:tplc="A50C59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D30CF"/>
    <w:multiLevelType w:val="hybridMultilevel"/>
    <w:tmpl w:val="1F9E3D56"/>
    <w:lvl w:ilvl="0" w:tplc="A3C67AB6">
      <w:start w:val="1"/>
      <w:numFmt w:val="upperLetter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ED6C94"/>
    <w:multiLevelType w:val="hybridMultilevel"/>
    <w:tmpl w:val="35929722"/>
    <w:lvl w:ilvl="0" w:tplc="F148DF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31"/>
  </w:num>
  <w:num w:numId="5">
    <w:abstractNumId w:val="4"/>
  </w:num>
  <w:num w:numId="6">
    <w:abstractNumId w:val="5"/>
  </w:num>
  <w:num w:numId="7">
    <w:abstractNumId w:val="35"/>
  </w:num>
  <w:num w:numId="8">
    <w:abstractNumId w:val="20"/>
  </w:num>
  <w:num w:numId="9">
    <w:abstractNumId w:val="18"/>
  </w:num>
  <w:num w:numId="10">
    <w:abstractNumId w:val="9"/>
  </w:num>
  <w:num w:numId="11">
    <w:abstractNumId w:val="1"/>
  </w:num>
  <w:num w:numId="12">
    <w:abstractNumId w:val="19"/>
  </w:num>
  <w:num w:numId="13">
    <w:abstractNumId w:val="23"/>
  </w:num>
  <w:num w:numId="14">
    <w:abstractNumId w:val="27"/>
  </w:num>
  <w:num w:numId="15">
    <w:abstractNumId w:val="15"/>
  </w:num>
  <w:num w:numId="16">
    <w:abstractNumId w:val="28"/>
  </w:num>
  <w:num w:numId="17">
    <w:abstractNumId w:val="10"/>
  </w:num>
  <w:num w:numId="18">
    <w:abstractNumId w:val="12"/>
  </w:num>
  <w:num w:numId="19">
    <w:abstractNumId w:val="8"/>
  </w:num>
  <w:num w:numId="20">
    <w:abstractNumId w:val="26"/>
  </w:num>
  <w:num w:numId="21">
    <w:abstractNumId w:val="13"/>
  </w:num>
  <w:num w:numId="22">
    <w:abstractNumId w:val="7"/>
  </w:num>
  <w:num w:numId="23">
    <w:abstractNumId w:val="34"/>
  </w:num>
  <w:num w:numId="24">
    <w:abstractNumId w:val="33"/>
  </w:num>
  <w:num w:numId="25">
    <w:abstractNumId w:val="6"/>
  </w:num>
  <w:num w:numId="26">
    <w:abstractNumId w:val="21"/>
  </w:num>
  <w:num w:numId="27">
    <w:abstractNumId w:val="17"/>
  </w:num>
  <w:num w:numId="28">
    <w:abstractNumId w:val="30"/>
  </w:num>
  <w:num w:numId="29">
    <w:abstractNumId w:val="36"/>
  </w:num>
  <w:num w:numId="30">
    <w:abstractNumId w:val="29"/>
  </w:num>
  <w:num w:numId="31">
    <w:abstractNumId w:val="2"/>
  </w:num>
  <w:num w:numId="32">
    <w:abstractNumId w:val="24"/>
  </w:num>
  <w:num w:numId="33">
    <w:abstractNumId w:val="38"/>
  </w:num>
  <w:num w:numId="34">
    <w:abstractNumId w:val="14"/>
  </w:num>
  <w:num w:numId="35">
    <w:abstractNumId w:val="22"/>
  </w:num>
  <w:num w:numId="36">
    <w:abstractNumId w:val="16"/>
  </w:num>
  <w:num w:numId="37">
    <w:abstractNumId w:val="3"/>
  </w:num>
  <w:num w:numId="38">
    <w:abstractNumId w:val="3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87"/>
    <w:rsid w:val="00016E2E"/>
    <w:rsid w:val="00057C6B"/>
    <w:rsid w:val="00075B5A"/>
    <w:rsid w:val="00082F7C"/>
    <w:rsid w:val="0008621E"/>
    <w:rsid w:val="00092987"/>
    <w:rsid w:val="000C6778"/>
    <w:rsid w:val="00153261"/>
    <w:rsid w:val="001A2702"/>
    <w:rsid w:val="001C55A8"/>
    <w:rsid w:val="001D73FB"/>
    <w:rsid w:val="001E5E1C"/>
    <w:rsid w:val="002278BF"/>
    <w:rsid w:val="00227B1F"/>
    <w:rsid w:val="00257EBF"/>
    <w:rsid w:val="002763CB"/>
    <w:rsid w:val="00291F12"/>
    <w:rsid w:val="002E4FED"/>
    <w:rsid w:val="003405C2"/>
    <w:rsid w:val="003A6E53"/>
    <w:rsid w:val="003C424C"/>
    <w:rsid w:val="003D389C"/>
    <w:rsid w:val="00400EAA"/>
    <w:rsid w:val="00437E1D"/>
    <w:rsid w:val="00442BD5"/>
    <w:rsid w:val="00456E48"/>
    <w:rsid w:val="004D395E"/>
    <w:rsid w:val="00504B27"/>
    <w:rsid w:val="00505461"/>
    <w:rsid w:val="00510F8A"/>
    <w:rsid w:val="00553F77"/>
    <w:rsid w:val="005809AA"/>
    <w:rsid w:val="005815B3"/>
    <w:rsid w:val="005F490C"/>
    <w:rsid w:val="00611C7C"/>
    <w:rsid w:val="00633D5D"/>
    <w:rsid w:val="00666AD8"/>
    <w:rsid w:val="006E1784"/>
    <w:rsid w:val="0074375E"/>
    <w:rsid w:val="00771AEF"/>
    <w:rsid w:val="0077215B"/>
    <w:rsid w:val="00785AAE"/>
    <w:rsid w:val="00787D87"/>
    <w:rsid w:val="00867F86"/>
    <w:rsid w:val="00871992"/>
    <w:rsid w:val="008B0FCF"/>
    <w:rsid w:val="008B7C55"/>
    <w:rsid w:val="008C203B"/>
    <w:rsid w:val="008D689C"/>
    <w:rsid w:val="00933DAB"/>
    <w:rsid w:val="00937311"/>
    <w:rsid w:val="0096107B"/>
    <w:rsid w:val="009D7A8E"/>
    <w:rsid w:val="00A004D1"/>
    <w:rsid w:val="00A44B31"/>
    <w:rsid w:val="00A5339B"/>
    <w:rsid w:val="00A94539"/>
    <w:rsid w:val="00AB01CB"/>
    <w:rsid w:val="00AD4A83"/>
    <w:rsid w:val="00AF19E3"/>
    <w:rsid w:val="00B178E9"/>
    <w:rsid w:val="00B41EEB"/>
    <w:rsid w:val="00BB19F2"/>
    <w:rsid w:val="00BF507E"/>
    <w:rsid w:val="00C12E69"/>
    <w:rsid w:val="00C23362"/>
    <w:rsid w:val="00C35112"/>
    <w:rsid w:val="00C410E2"/>
    <w:rsid w:val="00CC1C5B"/>
    <w:rsid w:val="00CF392A"/>
    <w:rsid w:val="00DC1EFA"/>
    <w:rsid w:val="00DC69E8"/>
    <w:rsid w:val="00DC72FD"/>
    <w:rsid w:val="00DD6EA6"/>
    <w:rsid w:val="00DE41E2"/>
    <w:rsid w:val="00DF3130"/>
    <w:rsid w:val="00DF3BBE"/>
    <w:rsid w:val="00E16D4E"/>
    <w:rsid w:val="00E60D44"/>
    <w:rsid w:val="00E945CF"/>
    <w:rsid w:val="00E97E37"/>
    <w:rsid w:val="00ED61F9"/>
    <w:rsid w:val="00F006D6"/>
    <w:rsid w:val="00F60C7B"/>
    <w:rsid w:val="00FA019B"/>
    <w:rsid w:val="00FA159E"/>
    <w:rsid w:val="00FB7A48"/>
    <w:rsid w:val="00FF3789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C98D"/>
  <w15:chartTrackingRefBased/>
  <w15:docId w15:val="{06C1D9E7-5461-884C-B4D3-53BC1F0E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87"/>
    <w:rPr>
      <w:rFonts w:ascii="Helvetica Neue" w:hAnsi="Helvetica Neue"/>
      <w:sz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5C2"/>
    <w:pPr>
      <w:ind w:left="720"/>
      <w:contextualSpacing/>
    </w:pPr>
    <w:rPr>
      <w:rFonts w:asciiTheme="minorHAnsi" w:hAnsiTheme="minorHAnsi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FA1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5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9E"/>
    <w:rPr>
      <w:rFonts w:ascii="Times New Roman" w:hAnsi="Times New Roman" w:cs="Times New Roman"/>
      <w:sz w:val="18"/>
      <w:szCs w:val="18"/>
      <w:lang w:val="pt-PT"/>
    </w:rPr>
  </w:style>
  <w:style w:type="table" w:styleId="TableGrid">
    <w:name w:val="Table Grid"/>
    <w:basedOn w:val="TableNormal"/>
    <w:uiPriority w:val="39"/>
    <w:rsid w:val="0005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39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92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3C424C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89C"/>
    <w:rPr>
      <w:rFonts w:ascii="Helvetica Neue" w:hAnsi="Helvetica Neue"/>
      <w:sz w:val="2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8D6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89C"/>
    <w:rPr>
      <w:rFonts w:ascii="Helvetica Neue" w:hAnsi="Helvetica Neue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1FCBAC0-35C8-4D9B-9C1A-690E3131BF3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ature.com/articles/s41559-019-0812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8E1D1FED-2BB1-4A59-B308-CFF9D38CC9D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Osório Matias</dc:creator>
  <cp:keywords/>
  <dc:description/>
  <cp:lastModifiedBy>Vanda Paixão</cp:lastModifiedBy>
  <cp:revision>2</cp:revision>
  <cp:lastPrinted>2019-05-20T08:06:00Z</cp:lastPrinted>
  <dcterms:created xsi:type="dcterms:W3CDTF">2019-05-20T13:56:00Z</dcterms:created>
  <dcterms:modified xsi:type="dcterms:W3CDTF">2019-05-20T13:56:00Z</dcterms:modified>
</cp:coreProperties>
</file>