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6F5394" w:rsidRDefault="006F5394" w:rsidP="006F5394">
      <w:pPr>
        <w:numPr>
          <w:ilvl w:val="0"/>
          <w:numId w:val="26"/>
        </w:numPr>
        <w:spacing w:after="120"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Aceda ao WordPad e ao </w:t>
      </w:r>
      <w:proofErr w:type="spellStart"/>
      <w:r>
        <w:rPr>
          <w:rFonts w:ascii="Garamond" w:hAnsi="Garamond"/>
          <w:sz w:val="22"/>
          <w:szCs w:val="22"/>
        </w:rPr>
        <w:t>Paint</w:t>
      </w:r>
      <w:proofErr w:type="spellEnd"/>
      <w:r>
        <w:rPr>
          <w:rFonts w:ascii="Garamond" w:hAnsi="Garamond"/>
          <w:sz w:val="22"/>
          <w:szCs w:val="22"/>
        </w:rPr>
        <w:t xml:space="preserve"> e </w:t>
      </w:r>
      <w:proofErr w:type="spellStart"/>
      <w:r>
        <w:rPr>
          <w:rFonts w:ascii="Garamond" w:hAnsi="Garamond"/>
          <w:sz w:val="22"/>
          <w:szCs w:val="22"/>
        </w:rPr>
        <w:t>efectue</w:t>
      </w:r>
      <w:proofErr w:type="spellEnd"/>
      <w:r>
        <w:rPr>
          <w:rFonts w:ascii="Garamond" w:hAnsi="Garamond"/>
          <w:sz w:val="22"/>
          <w:szCs w:val="22"/>
        </w:rPr>
        <w:t xml:space="preserve"> as seguintes operações: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Capture o ambiente de trabalho e grave-o como imagem </w:t>
      </w:r>
      <w:proofErr w:type="spellStart"/>
      <w:r>
        <w:rPr>
          <w:rFonts w:ascii="Garamond" w:hAnsi="Garamond"/>
          <w:sz w:val="22"/>
          <w:szCs w:val="22"/>
        </w:rPr>
        <w:t>bmp</w:t>
      </w:r>
      <w:proofErr w:type="spellEnd"/>
      <w:r>
        <w:rPr>
          <w:rFonts w:ascii="Garamond" w:hAnsi="Garamond"/>
          <w:sz w:val="22"/>
          <w:szCs w:val="22"/>
        </w:rPr>
        <w:t xml:space="preserve"> com o nome </w:t>
      </w:r>
      <w:r w:rsidRPr="00930394">
        <w:rPr>
          <w:rFonts w:ascii="Garamond" w:hAnsi="Garamond"/>
          <w:b/>
          <w:sz w:val="22"/>
          <w:szCs w:val="22"/>
        </w:rPr>
        <w:t>Ambiente.bmp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partir do ficheiro </w:t>
      </w:r>
      <w:r w:rsidRPr="00930394">
        <w:rPr>
          <w:rFonts w:ascii="Garamond" w:hAnsi="Garamond"/>
          <w:b/>
          <w:sz w:val="22"/>
          <w:szCs w:val="22"/>
        </w:rPr>
        <w:t>Ambiente.bmp</w:t>
      </w:r>
      <w:r>
        <w:rPr>
          <w:rFonts w:ascii="Garamond" w:hAnsi="Garamond"/>
          <w:sz w:val="22"/>
          <w:szCs w:val="22"/>
        </w:rPr>
        <w:t xml:space="preserve"> crie um outro, com o nome </w:t>
      </w:r>
      <w:r w:rsidRPr="00930394">
        <w:rPr>
          <w:rFonts w:ascii="Garamond" w:hAnsi="Garamond"/>
          <w:b/>
          <w:sz w:val="22"/>
          <w:szCs w:val="22"/>
        </w:rPr>
        <w:t>Reciclagem.bmp</w:t>
      </w:r>
      <w:r>
        <w:rPr>
          <w:rFonts w:ascii="Garamond" w:hAnsi="Garamond"/>
          <w:sz w:val="22"/>
          <w:szCs w:val="22"/>
        </w:rPr>
        <w:t>, apenas com a imagem do ícone da reciclagem.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partir do ficheiro </w:t>
      </w:r>
      <w:r w:rsidRPr="0072325B">
        <w:rPr>
          <w:rFonts w:ascii="Garamond" w:hAnsi="Garamond"/>
          <w:b/>
          <w:sz w:val="22"/>
          <w:szCs w:val="22"/>
        </w:rPr>
        <w:t>Ambiente.bmp</w:t>
      </w:r>
      <w:r>
        <w:rPr>
          <w:rFonts w:ascii="Garamond" w:hAnsi="Garamond"/>
          <w:sz w:val="22"/>
          <w:szCs w:val="22"/>
        </w:rPr>
        <w:t xml:space="preserve"> crie um outro, com o nome </w:t>
      </w:r>
      <w:r w:rsidRPr="0072325B">
        <w:rPr>
          <w:rFonts w:ascii="Garamond" w:hAnsi="Garamond"/>
          <w:b/>
          <w:sz w:val="22"/>
          <w:szCs w:val="22"/>
        </w:rPr>
        <w:t>M_Computador.bmp</w:t>
      </w:r>
      <w:r>
        <w:rPr>
          <w:rFonts w:ascii="Garamond" w:hAnsi="Garamond"/>
          <w:sz w:val="22"/>
          <w:szCs w:val="22"/>
        </w:rPr>
        <w:t xml:space="preserve">, apenas com a imagem do ícone </w:t>
      </w:r>
      <w:r w:rsidRPr="0072325B">
        <w:rPr>
          <w:rFonts w:ascii="Garamond" w:hAnsi="Garamond"/>
          <w:b/>
          <w:sz w:val="22"/>
          <w:szCs w:val="22"/>
        </w:rPr>
        <w:t>O Meu Computador</w:t>
      </w:r>
      <w:r>
        <w:rPr>
          <w:rFonts w:ascii="Garamond" w:hAnsi="Garamond"/>
          <w:sz w:val="22"/>
          <w:szCs w:val="22"/>
        </w:rPr>
        <w:t>.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partir do ficheiro </w:t>
      </w:r>
      <w:r w:rsidRPr="0072325B">
        <w:rPr>
          <w:rFonts w:ascii="Garamond" w:hAnsi="Garamond"/>
          <w:b/>
          <w:sz w:val="22"/>
          <w:szCs w:val="22"/>
        </w:rPr>
        <w:t xml:space="preserve">Ambiente.bmp </w:t>
      </w:r>
      <w:r>
        <w:rPr>
          <w:rFonts w:ascii="Garamond" w:hAnsi="Garamond"/>
          <w:sz w:val="22"/>
          <w:szCs w:val="22"/>
        </w:rPr>
        <w:t xml:space="preserve">crie um outro com o nome </w:t>
      </w:r>
      <w:r w:rsidRPr="0072325B">
        <w:rPr>
          <w:rFonts w:ascii="Garamond" w:hAnsi="Garamond"/>
          <w:b/>
          <w:sz w:val="22"/>
          <w:szCs w:val="22"/>
        </w:rPr>
        <w:t>M_Documentos.bmp</w:t>
      </w:r>
      <w:r>
        <w:rPr>
          <w:rFonts w:ascii="Garamond" w:hAnsi="Garamond"/>
          <w:sz w:val="22"/>
          <w:szCs w:val="22"/>
        </w:rPr>
        <w:t xml:space="preserve"> apenas com a imagem do ícone relativo ao atalho </w:t>
      </w:r>
      <w:r w:rsidRPr="0072325B">
        <w:rPr>
          <w:rFonts w:ascii="Garamond" w:hAnsi="Garamond"/>
          <w:b/>
          <w:sz w:val="22"/>
          <w:szCs w:val="22"/>
        </w:rPr>
        <w:t>Os Meus Documentos</w:t>
      </w:r>
      <w:r>
        <w:rPr>
          <w:rFonts w:ascii="Garamond" w:hAnsi="Garamond"/>
          <w:sz w:val="22"/>
          <w:szCs w:val="22"/>
        </w:rPr>
        <w:t>.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Aceda ao WordPad, insira os ficheiros criados nas alíneas </w:t>
      </w:r>
      <w:r w:rsidRPr="0072325B">
        <w:rPr>
          <w:rFonts w:ascii="Garamond" w:hAnsi="Garamond"/>
          <w:b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 xml:space="preserve">, </w:t>
      </w:r>
      <w:r w:rsidRPr="0072325B">
        <w:rPr>
          <w:rFonts w:ascii="Garamond" w:hAnsi="Garamond"/>
          <w:b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 e </w:t>
      </w:r>
      <w:r w:rsidRPr="0072325B">
        <w:rPr>
          <w:rFonts w:ascii="Garamond" w:hAnsi="Garamond"/>
          <w:b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 e digite a função de cada um dos ícones representados.</w:t>
      </w:r>
    </w:p>
    <w:p w:rsidR="006F5394" w:rsidRDefault="006F5394" w:rsidP="006F5394">
      <w:pPr>
        <w:spacing w:after="120" w:line="276" w:lineRule="auto"/>
        <w:ind w:left="360" w:firstLine="34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Grave o ficheiro com o nome </w:t>
      </w:r>
      <w:r w:rsidRPr="0072325B">
        <w:rPr>
          <w:rFonts w:ascii="Garamond" w:hAnsi="Garamond"/>
          <w:b/>
          <w:sz w:val="22"/>
          <w:szCs w:val="22"/>
        </w:rPr>
        <w:t>Ícones</w:t>
      </w:r>
      <w:r>
        <w:rPr>
          <w:rFonts w:ascii="Garamond" w:hAnsi="Garamond"/>
          <w:sz w:val="22"/>
          <w:szCs w:val="22"/>
        </w:rPr>
        <w:t>.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“O Windows obriga a que todos os ficheiros e pastas eliminados vão para a Reciclagem e só depois é que o utilizador pode dar ordem de eliminação </w:t>
      </w:r>
      <w:proofErr w:type="spellStart"/>
      <w:r>
        <w:rPr>
          <w:rFonts w:ascii="Garamond" w:hAnsi="Garamond"/>
          <w:sz w:val="22"/>
          <w:szCs w:val="22"/>
        </w:rPr>
        <w:t>efectiva</w:t>
      </w:r>
      <w:proofErr w:type="spellEnd"/>
      <w:r>
        <w:rPr>
          <w:rFonts w:ascii="Garamond" w:hAnsi="Garamond"/>
          <w:sz w:val="22"/>
          <w:szCs w:val="22"/>
        </w:rPr>
        <w:t>.”</w:t>
      </w:r>
    </w:p>
    <w:p w:rsidR="006F5394" w:rsidRDefault="006F5394" w:rsidP="006F5394">
      <w:pPr>
        <w:spacing w:after="120" w:line="276" w:lineRule="auto"/>
        <w:ind w:left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Aceda ao WordPad e indique se a afirmação é verdadeira ou falsa. Justifique convenientemente a sua resposta. Grave o documento com o nome </w:t>
      </w:r>
      <w:r w:rsidRPr="008F7E3E">
        <w:rPr>
          <w:rFonts w:ascii="Garamond" w:hAnsi="Garamond"/>
          <w:b/>
          <w:sz w:val="22"/>
          <w:szCs w:val="22"/>
        </w:rPr>
        <w:t>Elimina</w:t>
      </w:r>
      <w:r>
        <w:rPr>
          <w:rFonts w:ascii="Garamond" w:hAnsi="Garamond"/>
          <w:sz w:val="22"/>
          <w:szCs w:val="22"/>
        </w:rPr>
        <w:t>.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Aceda ao WordPad e indique quais as restrições que, relativamente à Reciclagem, o utilizador pode configurar. Grave o documento com o nome </w:t>
      </w:r>
      <w:r w:rsidRPr="008F7E3E">
        <w:rPr>
          <w:rFonts w:ascii="Garamond" w:hAnsi="Garamond"/>
          <w:b/>
          <w:sz w:val="22"/>
          <w:szCs w:val="22"/>
        </w:rPr>
        <w:t>Propriedade</w:t>
      </w:r>
      <w:r>
        <w:rPr>
          <w:rFonts w:ascii="Garamond" w:hAnsi="Garamond"/>
          <w:sz w:val="22"/>
          <w:szCs w:val="22"/>
        </w:rPr>
        <w:t>.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Aceda ao WordPad e indique quais os principais inconvenientes de não termos um antivírus instalado no nosso computador. Indique o nome de dois antivírus que conheça.</w:t>
      </w:r>
    </w:p>
    <w:p w:rsidR="006F5394" w:rsidRDefault="006F5394" w:rsidP="006F5394">
      <w:pPr>
        <w:spacing w:after="120" w:line="276" w:lineRule="auto"/>
        <w:ind w:left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Grave o documento com o nome </w:t>
      </w:r>
      <w:proofErr w:type="spellStart"/>
      <w:r w:rsidRPr="008F7E3E">
        <w:rPr>
          <w:rFonts w:ascii="Garamond" w:hAnsi="Garamond"/>
          <w:b/>
          <w:sz w:val="22"/>
          <w:szCs w:val="22"/>
        </w:rPr>
        <w:t>Sem_Vírus</w:t>
      </w:r>
      <w:proofErr w:type="spellEnd"/>
      <w:r>
        <w:rPr>
          <w:rFonts w:ascii="Garamond" w:hAnsi="Garamond"/>
          <w:sz w:val="22"/>
          <w:szCs w:val="22"/>
        </w:rPr>
        <w:t>.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Aceda ao </w:t>
      </w:r>
      <w:proofErr w:type="spellStart"/>
      <w:r>
        <w:rPr>
          <w:rFonts w:ascii="Garamond" w:hAnsi="Garamond"/>
          <w:sz w:val="22"/>
          <w:szCs w:val="22"/>
        </w:rPr>
        <w:t>WorPad</w:t>
      </w:r>
      <w:proofErr w:type="spellEnd"/>
      <w:r>
        <w:rPr>
          <w:rFonts w:ascii="Garamond" w:hAnsi="Garamond"/>
          <w:sz w:val="22"/>
          <w:szCs w:val="22"/>
        </w:rPr>
        <w:t xml:space="preserve"> e indique como procederia para localizar todos os ficheiros de texto cujo nome comece por </w:t>
      </w:r>
      <w:r w:rsidRPr="008F7E3E">
        <w:rPr>
          <w:rFonts w:ascii="Garamond" w:hAnsi="Garamond"/>
          <w:b/>
          <w:sz w:val="22"/>
          <w:szCs w:val="22"/>
        </w:rPr>
        <w:t>leia</w:t>
      </w:r>
      <w:r>
        <w:rPr>
          <w:rFonts w:ascii="Garamond" w:hAnsi="Garamond"/>
          <w:sz w:val="22"/>
          <w:szCs w:val="22"/>
        </w:rPr>
        <w:t xml:space="preserve"> existentes no seu computador.</w:t>
      </w:r>
    </w:p>
    <w:p w:rsidR="006F5394" w:rsidRDefault="006F5394" w:rsidP="006F5394">
      <w:pPr>
        <w:numPr>
          <w:ilvl w:val="1"/>
          <w:numId w:val="26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="Garamond" w:hAnsi="Garamond"/>
          <w:sz w:val="22"/>
          <w:szCs w:val="22"/>
        </w:rPr>
      </w:pPr>
      <w:r w:rsidRPr="006F5394">
        <w:rPr>
          <w:rFonts w:ascii="Garamond" w:hAnsi="Garamond"/>
          <w:sz w:val="22"/>
          <w:szCs w:val="22"/>
        </w:rPr>
        <w:t xml:space="preserve">Grave o documento com o nome </w:t>
      </w:r>
      <w:r w:rsidRPr="006F5394">
        <w:rPr>
          <w:rFonts w:ascii="Garamond" w:hAnsi="Garamond"/>
          <w:b/>
          <w:sz w:val="22"/>
          <w:szCs w:val="22"/>
        </w:rPr>
        <w:t>Localizar</w:t>
      </w:r>
      <w:r w:rsidRPr="006F5394">
        <w:rPr>
          <w:rFonts w:ascii="Garamond" w:hAnsi="Garamond"/>
          <w:sz w:val="22"/>
          <w:szCs w:val="22"/>
        </w:rPr>
        <w:t>.</w:t>
      </w:r>
    </w:p>
    <w:p w:rsidR="006F5394" w:rsidRPr="006F5394" w:rsidRDefault="006F5394" w:rsidP="006F5394">
      <w:pPr>
        <w:spacing w:after="120" w:line="276" w:lineRule="auto"/>
        <w:ind w:left="36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F5394" w:rsidRPr="006F539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F5394" w:rsidRPr="006F539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64133"/>
    <w:multiLevelType w:val="hybridMultilevel"/>
    <w:tmpl w:val="CA80365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7"/>
  </w:num>
  <w:num w:numId="5">
    <w:abstractNumId w:val="11"/>
  </w:num>
  <w:num w:numId="6">
    <w:abstractNumId w:val="2"/>
  </w:num>
  <w:num w:numId="7">
    <w:abstractNumId w:val="17"/>
  </w:num>
  <w:num w:numId="8">
    <w:abstractNumId w:val="20"/>
  </w:num>
  <w:num w:numId="9">
    <w:abstractNumId w:val="8"/>
  </w:num>
  <w:num w:numId="10">
    <w:abstractNumId w:val="25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6F539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2013-03-27T14:22:00Z</dcterms:created>
  <dcterms:modified xsi:type="dcterms:W3CDTF">2013-03-27T14:22:00Z</dcterms:modified>
</cp:coreProperties>
</file>