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FD1AE3" w:rsidRPr="00FD1AE3" w:rsidRDefault="00FD1AE3" w:rsidP="00FD1AE3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D1AE3">
        <w:rPr>
          <w:rFonts w:ascii="Arial" w:hAnsi="Arial" w:cs="Arial"/>
          <w:b/>
          <w:sz w:val="20"/>
          <w:szCs w:val="20"/>
          <w:u w:val="single"/>
        </w:rPr>
        <w:t xml:space="preserve">FUNÇÕES AVANÇADAS </w:t>
      </w:r>
    </w:p>
    <w:p w:rsidR="00FD1AE3" w:rsidRPr="00FD1AE3" w:rsidRDefault="00FD1AE3" w:rsidP="00FD1AE3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FD1AE3">
        <w:rPr>
          <w:rFonts w:ascii="Arial" w:hAnsi="Arial" w:cs="Arial"/>
          <w:bCs/>
          <w:sz w:val="20"/>
          <w:szCs w:val="20"/>
        </w:rPr>
        <w:t>Crie um novo livro.</w:t>
      </w:r>
    </w:p>
    <w:p w:rsidR="00FD1AE3" w:rsidRPr="00FD1AE3" w:rsidRDefault="00FD1AE3" w:rsidP="00FD1AE3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Crie nas </w:t>
      </w:r>
      <w:r w:rsidRPr="00FD1AE3">
        <w:rPr>
          <w:rFonts w:ascii="Arial" w:hAnsi="Arial" w:cs="Arial"/>
          <w:b/>
          <w:sz w:val="20"/>
          <w:szCs w:val="20"/>
        </w:rPr>
        <w:t>Folhas 1</w:t>
      </w:r>
      <w:r w:rsidRPr="00FD1AE3">
        <w:rPr>
          <w:rFonts w:ascii="Arial" w:hAnsi="Arial" w:cs="Arial"/>
          <w:bCs/>
          <w:sz w:val="20"/>
          <w:szCs w:val="20"/>
        </w:rPr>
        <w:t xml:space="preserve"> e </w:t>
      </w:r>
      <w:smartTag w:uri="urn:schemas-microsoft-com:office:smarttags" w:element="metricconverter">
        <w:smartTagPr>
          <w:attr w:name="ProductID" w:val="2 a"/>
        </w:smartTagPr>
        <w:r w:rsidRPr="00FD1AE3">
          <w:rPr>
            <w:rFonts w:ascii="Arial" w:hAnsi="Arial" w:cs="Arial"/>
            <w:b/>
            <w:sz w:val="20"/>
            <w:szCs w:val="20"/>
          </w:rPr>
          <w:t>2</w:t>
        </w:r>
        <w:r w:rsidRPr="00FD1AE3">
          <w:rPr>
            <w:rFonts w:ascii="Arial" w:hAnsi="Arial" w:cs="Arial"/>
            <w:bCs/>
            <w:sz w:val="20"/>
            <w:szCs w:val="20"/>
          </w:rPr>
          <w:t xml:space="preserve"> a</w:t>
        </w:r>
      </w:smartTag>
      <w:r w:rsidRPr="00FD1AE3">
        <w:rPr>
          <w:rFonts w:ascii="Arial" w:hAnsi="Arial" w:cs="Arial"/>
          <w:bCs/>
          <w:sz w:val="20"/>
          <w:szCs w:val="20"/>
        </w:rPr>
        <w:t xml:space="preserve"> tabela tal como apresentada na </w:t>
      </w:r>
      <w:r w:rsidRPr="00FD1AE3">
        <w:rPr>
          <w:rFonts w:ascii="Arial" w:hAnsi="Arial" w:cs="Arial"/>
          <w:b/>
          <w:sz w:val="20"/>
          <w:szCs w:val="20"/>
        </w:rPr>
        <w:t xml:space="preserve">FIGURA </w:t>
      </w:r>
      <w:r w:rsidRPr="00FD1AE3">
        <w:rPr>
          <w:rFonts w:ascii="Arial" w:hAnsi="Arial" w:cs="Arial"/>
          <w:bCs/>
          <w:sz w:val="20"/>
          <w:szCs w:val="20"/>
        </w:rPr>
        <w:t>abaixo.</w:t>
      </w:r>
    </w:p>
    <w:p w:rsidR="00FD1AE3" w:rsidRPr="00FD1AE3" w:rsidRDefault="00FD1AE3" w:rsidP="00FD1AE3">
      <w:pPr>
        <w:spacing w:after="120"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414ECA7B" wp14:editId="06BA95D9">
            <wp:extent cx="4819650" cy="2209800"/>
            <wp:effectExtent l="0" t="0" r="0" b="0"/>
            <wp:docPr id="6" name="Imagem 6" descr="sc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E3" w:rsidRPr="00FD1AE3" w:rsidRDefault="00FD1AE3" w:rsidP="00FD1AE3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Introduza os dados em falta na </w:t>
      </w:r>
      <w:r w:rsidRPr="00FD1AE3">
        <w:rPr>
          <w:rFonts w:ascii="Arial" w:hAnsi="Arial" w:cs="Arial"/>
          <w:b/>
          <w:sz w:val="20"/>
          <w:szCs w:val="20"/>
        </w:rPr>
        <w:t>Folha1</w:t>
      </w:r>
      <w:r w:rsidRPr="00FD1AE3">
        <w:rPr>
          <w:rFonts w:ascii="Arial" w:hAnsi="Arial" w:cs="Arial"/>
          <w:bCs/>
          <w:sz w:val="20"/>
          <w:szCs w:val="20"/>
        </w:rPr>
        <w:t xml:space="preserve"> de forma a ficar com o aspeto apresentado na </w:t>
      </w:r>
      <w:r w:rsidRPr="00FD1AE3">
        <w:rPr>
          <w:rFonts w:ascii="Arial" w:hAnsi="Arial" w:cs="Arial"/>
          <w:b/>
          <w:sz w:val="20"/>
          <w:szCs w:val="20"/>
        </w:rPr>
        <w:t>FIGURA</w:t>
      </w:r>
      <w:r w:rsidRPr="00FD1AE3">
        <w:rPr>
          <w:rFonts w:ascii="Arial" w:hAnsi="Arial" w:cs="Arial"/>
          <w:sz w:val="20"/>
          <w:szCs w:val="20"/>
        </w:rPr>
        <w:t xml:space="preserve"> abaixo</w:t>
      </w:r>
      <w:r w:rsidRPr="00FD1AE3">
        <w:rPr>
          <w:rFonts w:ascii="Arial" w:hAnsi="Arial" w:cs="Arial"/>
          <w:b/>
          <w:sz w:val="20"/>
          <w:szCs w:val="20"/>
        </w:rPr>
        <w:t>.</w:t>
      </w:r>
    </w:p>
    <w:p w:rsidR="00FD1AE3" w:rsidRPr="00FD1AE3" w:rsidRDefault="00FD1AE3" w:rsidP="00FD1AE3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3F134C0C" wp14:editId="62593443">
            <wp:extent cx="6067425" cy="3838575"/>
            <wp:effectExtent l="0" t="0" r="9525" b="9525"/>
            <wp:docPr id="5" name="Imagem 5" descr="sc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l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E3" w:rsidRPr="00FD1AE3" w:rsidRDefault="00FD1AE3" w:rsidP="00FD1AE3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Utilizando funções do </w:t>
      </w:r>
      <w:r w:rsidRPr="00FD1AE3">
        <w:rPr>
          <w:rFonts w:ascii="Arial" w:hAnsi="Arial" w:cs="Arial"/>
          <w:b/>
          <w:sz w:val="20"/>
          <w:szCs w:val="20"/>
        </w:rPr>
        <w:t>Microsoft Excel</w:t>
      </w:r>
      <w:r w:rsidRPr="00FD1AE3">
        <w:rPr>
          <w:rFonts w:ascii="Arial" w:hAnsi="Arial" w:cs="Arial"/>
          <w:bCs/>
          <w:sz w:val="20"/>
          <w:szCs w:val="20"/>
        </w:rPr>
        <w:t xml:space="preserve"> calcule a </w:t>
      </w:r>
      <w:r w:rsidRPr="00FD1AE3">
        <w:rPr>
          <w:rFonts w:ascii="Arial" w:hAnsi="Arial" w:cs="Arial"/>
          <w:b/>
          <w:sz w:val="20"/>
          <w:szCs w:val="20"/>
        </w:rPr>
        <w:t>Média</w:t>
      </w:r>
      <w:r w:rsidRPr="00FD1AE3">
        <w:rPr>
          <w:rFonts w:ascii="Arial" w:hAnsi="Arial" w:cs="Arial"/>
          <w:bCs/>
          <w:sz w:val="20"/>
          <w:szCs w:val="20"/>
        </w:rPr>
        <w:t xml:space="preserve"> </w:t>
      </w:r>
      <w:r w:rsidRPr="00FD1AE3">
        <w:rPr>
          <w:rFonts w:ascii="Arial" w:hAnsi="Arial" w:cs="Arial"/>
          <w:b/>
          <w:sz w:val="20"/>
          <w:szCs w:val="20"/>
        </w:rPr>
        <w:t>por teste.</w:t>
      </w:r>
    </w:p>
    <w:p w:rsidR="00FD1AE3" w:rsidRPr="00FD1AE3" w:rsidRDefault="00FD1AE3" w:rsidP="00FD1AE3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Calcule o </w:t>
      </w:r>
      <w:r w:rsidRPr="00FD1AE3">
        <w:rPr>
          <w:rFonts w:ascii="Arial" w:hAnsi="Arial" w:cs="Arial"/>
          <w:b/>
          <w:sz w:val="20"/>
          <w:szCs w:val="20"/>
        </w:rPr>
        <w:t>Aproveitamento médio</w:t>
      </w:r>
      <w:r w:rsidRPr="00FD1AE3">
        <w:rPr>
          <w:rFonts w:ascii="Arial" w:hAnsi="Arial" w:cs="Arial"/>
          <w:bCs/>
          <w:sz w:val="20"/>
          <w:szCs w:val="20"/>
        </w:rPr>
        <w:t xml:space="preserve"> em cada teste de acordo com as indicações das alíneas seguintes: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>Clique na célula</w:t>
      </w:r>
      <w:r w:rsidRPr="00FD1AE3">
        <w:rPr>
          <w:rFonts w:ascii="Arial" w:hAnsi="Arial" w:cs="Arial"/>
          <w:b/>
          <w:sz w:val="20"/>
          <w:szCs w:val="20"/>
        </w:rPr>
        <w:t xml:space="preserve"> D14</w:t>
      </w:r>
      <w:r w:rsidRPr="00FD1AE3">
        <w:rPr>
          <w:rFonts w:ascii="Arial" w:hAnsi="Arial" w:cs="Arial"/>
          <w:bCs/>
          <w:sz w:val="20"/>
          <w:szCs w:val="20"/>
        </w:rPr>
        <w:t xml:space="preserve"> e insira a função </w:t>
      </w:r>
      <w:proofErr w:type="gramStart"/>
      <w:r w:rsidRPr="00FD1AE3">
        <w:rPr>
          <w:rFonts w:ascii="Arial" w:hAnsi="Arial" w:cs="Arial"/>
          <w:b/>
          <w:sz w:val="20"/>
          <w:szCs w:val="20"/>
        </w:rPr>
        <w:t>SE</w:t>
      </w:r>
      <w:proofErr w:type="gramEnd"/>
      <w:r w:rsidRPr="00FD1AE3">
        <w:rPr>
          <w:rFonts w:ascii="Arial" w:hAnsi="Arial" w:cs="Arial"/>
          <w:b/>
          <w:sz w:val="20"/>
          <w:szCs w:val="20"/>
        </w:rPr>
        <w:t xml:space="preserve"> </w:t>
      </w:r>
      <w:r w:rsidRPr="00FD1AE3">
        <w:rPr>
          <w:rFonts w:ascii="Arial" w:hAnsi="Arial" w:cs="Arial"/>
          <w:i/>
          <w:sz w:val="20"/>
          <w:szCs w:val="20"/>
        </w:rPr>
        <w:t>(=SE)</w:t>
      </w:r>
      <w:r w:rsidRPr="00FD1AE3">
        <w:rPr>
          <w:rFonts w:ascii="Arial" w:hAnsi="Arial" w:cs="Arial"/>
          <w:bCs/>
          <w:sz w:val="20"/>
          <w:szCs w:val="20"/>
        </w:rPr>
        <w:t xml:space="preserve">; 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Depois digite </w:t>
      </w:r>
      <w:proofErr w:type="gramStart"/>
      <w:r w:rsidRPr="00FD1AE3">
        <w:rPr>
          <w:rFonts w:ascii="Arial" w:hAnsi="Arial" w:cs="Arial"/>
          <w:b/>
          <w:bCs/>
          <w:sz w:val="20"/>
          <w:szCs w:val="20"/>
        </w:rPr>
        <w:t>D13&lt;15</w:t>
      </w:r>
      <w:proofErr w:type="gramEnd"/>
      <w:r w:rsidRPr="00FD1AE3">
        <w:rPr>
          <w:rFonts w:ascii="Arial" w:hAnsi="Arial" w:cs="Arial"/>
          <w:bCs/>
          <w:sz w:val="20"/>
          <w:szCs w:val="20"/>
        </w:rPr>
        <w:t xml:space="preserve">; 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lastRenderedPageBreak/>
        <w:t xml:space="preserve">A seguir, no campo </w:t>
      </w:r>
      <w:proofErr w:type="spellStart"/>
      <w:r w:rsidRPr="00FD1AE3">
        <w:rPr>
          <w:rFonts w:ascii="Arial" w:hAnsi="Arial" w:cs="Arial"/>
          <w:b/>
          <w:sz w:val="20"/>
          <w:szCs w:val="20"/>
        </w:rPr>
        <w:t>Valor_se_verdadeiro</w:t>
      </w:r>
      <w:proofErr w:type="spellEnd"/>
      <w:r w:rsidRPr="00FD1AE3">
        <w:rPr>
          <w:rFonts w:ascii="Arial" w:hAnsi="Arial" w:cs="Arial"/>
          <w:b/>
          <w:sz w:val="20"/>
          <w:szCs w:val="20"/>
        </w:rPr>
        <w:t xml:space="preserve">, </w:t>
      </w:r>
      <w:r w:rsidRPr="00FD1AE3">
        <w:rPr>
          <w:rFonts w:ascii="Arial" w:hAnsi="Arial" w:cs="Arial"/>
          <w:sz w:val="20"/>
          <w:szCs w:val="20"/>
        </w:rPr>
        <w:t>clique</w:t>
      </w:r>
      <w:r w:rsidRPr="00FD1AE3">
        <w:rPr>
          <w:rFonts w:ascii="Arial" w:hAnsi="Arial" w:cs="Arial"/>
          <w:bCs/>
          <w:sz w:val="20"/>
          <w:szCs w:val="20"/>
        </w:rPr>
        <w:t xml:space="preserve"> na célula</w:t>
      </w:r>
      <w:r w:rsidRPr="00FD1AE3">
        <w:rPr>
          <w:rFonts w:ascii="Arial" w:hAnsi="Arial" w:cs="Arial"/>
          <w:b/>
          <w:sz w:val="20"/>
          <w:szCs w:val="20"/>
        </w:rPr>
        <w:t xml:space="preserve"> E18</w:t>
      </w:r>
      <w:r w:rsidRPr="00FD1AE3">
        <w:rPr>
          <w:rFonts w:ascii="Arial" w:hAnsi="Arial" w:cs="Arial"/>
          <w:bCs/>
          <w:sz w:val="20"/>
          <w:szCs w:val="20"/>
        </w:rPr>
        <w:t xml:space="preserve">; 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No campo </w:t>
      </w:r>
      <w:proofErr w:type="spellStart"/>
      <w:r w:rsidRPr="00FD1AE3">
        <w:rPr>
          <w:rFonts w:ascii="Arial" w:hAnsi="Arial" w:cs="Arial"/>
          <w:b/>
          <w:bCs/>
          <w:sz w:val="20"/>
          <w:szCs w:val="20"/>
        </w:rPr>
        <w:t>Valor_se_falso</w:t>
      </w:r>
      <w:proofErr w:type="spellEnd"/>
      <w:r w:rsidRPr="00FD1AE3">
        <w:rPr>
          <w:rFonts w:ascii="Arial" w:hAnsi="Arial" w:cs="Arial"/>
          <w:bCs/>
          <w:sz w:val="20"/>
          <w:szCs w:val="20"/>
        </w:rPr>
        <w:t xml:space="preserve"> clique na célula </w:t>
      </w:r>
      <w:r w:rsidRPr="00FD1AE3">
        <w:rPr>
          <w:rFonts w:ascii="Arial" w:hAnsi="Arial" w:cs="Arial"/>
          <w:b/>
          <w:bCs/>
          <w:sz w:val="20"/>
          <w:szCs w:val="20"/>
        </w:rPr>
        <w:t>E19.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Resumindo, irá ficar desta forma: </w:t>
      </w:r>
      <w:proofErr w:type="gramStart"/>
      <w:r w:rsidRPr="00FD1AE3">
        <w:rPr>
          <w:rFonts w:ascii="Arial" w:hAnsi="Arial" w:cs="Arial"/>
          <w:bCs/>
          <w:sz w:val="20"/>
          <w:szCs w:val="20"/>
        </w:rPr>
        <w:t>=SE(D13&lt;15</w:t>
      </w:r>
      <w:proofErr w:type="gramEnd"/>
      <w:r w:rsidRPr="00FD1AE3">
        <w:rPr>
          <w:rFonts w:ascii="Arial" w:hAnsi="Arial" w:cs="Arial"/>
          <w:bCs/>
          <w:sz w:val="20"/>
          <w:szCs w:val="20"/>
        </w:rPr>
        <w:t>; E18; E19)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Prima a tecla </w:t>
      </w:r>
      <w:r w:rsidRPr="00FD1AE3">
        <w:rPr>
          <w:rFonts w:ascii="Arial" w:hAnsi="Arial" w:cs="Arial"/>
          <w:b/>
          <w:sz w:val="20"/>
          <w:szCs w:val="20"/>
        </w:rPr>
        <w:t>ENTER</w:t>
      </w:r>
      <w:r w:rsidRPr="00FD1AE3">
        <w:rPr>
          <w:rFonts w:ascii="Arial" w:hAnsi="Arial" w:cs="Arial"/>
          <w:bCs/>
          <w:sz w:val="20"/>
          <w:szCs w:val="20"/>
        </w:rPr>
        <w:t>.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Altere as referências da função </w:t>
      </w:r>
      <w:r w:rsidRPr="00FD1AE3">
        <w:rPr>
          <w:rFonts w:ascii="Arial" w:hAnsi="Arial" w:cs="Arial"/>
          <w:b/>
          <w:sz w:val="20"/>
          <w:szCs w:val="20"/>
        </w:rPr>
        <w:t>SE</w:t>
      </w:r>
      <w:r w:rsidRPr="00FD1AE3">
        <w:rPr>
          <w:rFonts w:ascii="Arial" w:hAnsi="Arial" w:cs="Arial"/>
          <w:bCs/>
          <w:sz w:val="20"/>
          <w:szCs w:val="20"/>
        </w:rPr>
        <w:t xml:space="preserve">, de forma a poder preencher as restantes células do </w:t>
      </w:r>
      <w:r w:rsidRPr="00FD1AE3">
        <w:rPr>
          <w:rFonts w:ascii="Arial" w:hAnsi="Arial" w:cs="Arial"/>
          <w:b/>
          <w:sz w:val="20"/>
          <w:szCs w:val="20"/>
        </w:rPr>
        <w:t>Aproveitamento médio</w:t>
      </w:r>
      <w:r w:rsidRPr="00FD1AE3">
        <w:rPr>
          <w:rFonts w:ascii="Arial" w:hAnsi="Arial" w:cs="Arial"/>
          <w:bCs/>
          <w:sz w:val="20"/>
          <w:szCs w:val="20"/>
        </w:rPr>
        <w:t xml:space="preserve">. Clique na célula </w:t>
      </w:r>
      <w:r w:rsidRPr="00FD1AE3">
        <w:rPr>
          <w:rFonts w:ascii="Arial" w:hAnsi="Arial" w:cs="Arial"/>
          <w:b/>
          <w:sz w:val="20"/>
          <w:szCs w:val="20"/>
        </w:rPr>
        <w:t>D14</w:t>
      </w:r>
      <w:r w:rsidRPr="00FD1AE3">
        <w:rPr>
          <w:rFonts w:ascii="Arial" w:hAnsi="Arial" w:cs="Arial"/>
          <w:bCs/>
          <w:sz w:val="20"/>
          <w:szCs w:val="20"/>
        </w:rPr>
        <w:t xml:space="preserve"> e altere as referências</w:t>
      </w:r>
      <w:r w:rsidRPr="00FD1AE3">
        <w:rPr>
          <w:rFonts w:ascii="Arial" w:hAnsi="Arial" w:cs="Arial"/>
          <w:b/>
          <w:sz w:val="20"/>
          <w:szCs w:val="20"/>
        </w:rPr>
        <w:t xml:space="preserve"> E18</w:t>
      </w:r>
      <w:r w:rsidRPr="00FD1AE3">
        <w:rPr>
          <w:rFonts w:ascii="Arial" w:hAnsi="Arial" w:cs="Arial"/>
          <w:bCs/>
          <w:sz w:val="20"/>
          <w:szCs w:val="20"/>
        </w:rPr>
        <w:t xml:space="preserve"> e </w:t>
      </w:r>
      <w:r w:rsidRPr="00FD1AE3">
        <w:rPr>
          <w:rFonts w:ascii="Arial" w:hAnsi="Arial" w:cs="Arial"/>
          <w:b/>
          <w:sz w:val="20"/>
          <w:szCs w:val="20"/>
        </w:rPr>
        <w:t>E19</w:t>
      </w:r>
      <w:r w:rsidRPr="00FD1AE3">
        <w:rPr>
          <w:rFonts w:ascii="Arial" w:hAnsi="Arial" w:cs="Arial"/>
          <w:bCs/>
          <w:sz w:val="20"/>
          <w:szCs w:val="20"/>
        </w:rPr>
        <w:t xml:space="preserve"> para </w:t>
      </w:r>
      <w:r w:rsidRPr="00FD1AE3">
        <w:rPr>
          <w:rFonts w:ascii="Arial" w:hAnsi="Arial" w:cs="Arial"/>
          <w:b/>
          <w:sz w:val="20"/>
          <w:szCs w:val="20"/>
        </w:rPr>
        <w:t>$E$18</w:t>
      </w:r>
      <w:r w:rsidRPr="00FD1AE3">
        <w:rPr>
          <w:rFonts w:ascii="Arial" w:hAnsi="Arial" w:cs="Arial"/>
          <w:bCs/>
          <w:sz w:val="20"/>
          <w:szCs w:val="20"/>
        </w:rPr>
        <w:t xml:space="preserve"> e </w:t>
      </w:r>
      <w:r w:rsidRPr="00FD1AE3">
        <w:rPr>
          <w:rFonts w:ascii="Arial" w:hAnsi="Arial" w:cs="Arial"/>
          <w:b/>
          <w:sz w:val="20"/>
          <w:szCs w:val="20"/>
        </w:rPr>
        <w:t>$E$19.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Efetue o preenchimento das restantes células do </w:t>
      </w:r>
      <w:r w:rsidRPr="00FD1AE3">
        <w:rPr>
          <w:rFonts w:ascii="Arial" w:hAnsi="Arial" w:cs="Arial"/>
          <w:b/>
          <w:sz w:val="20"/>
          <w:szCs w:val="20"/>
        </w:rPr>
        <w:t>Aproveitamento</w:t>
      </w:r>
      <w:r w:rsidRPr="00FD1AE3">
        <w:rPr>
          <w:rFonts w:ascii="Arial" w:hAnsi="Arial" w:cs="Arial"/>
          <w:bCs/>
          <w:sz w:val="20"/>
          <w:szCs w:val="20"/>
        </w:rPr>
        <w:t xml:space="preserve"> </w:t>
      </w:r>
      <w:r w:rsidRPr="00FD1AE3">
        <w:rPr>
          <w:rFonts w:ascii="Arial" w:hAnsi="Arial" w:cs="Arial"/>
          <w:b/>
          <w:sz w:val="20"/>
          <w:szCs w:val="20"/>
        </w:rPr>
        <w:t>médio</w:t>
      </w:r>
      <w:r w:rsidRPr="00FD1AE3">
        <w:rPr>
          <w:rFonts w:ascii="Arial" w:hAnsi="Arial" w:cs="Arial"/>
          <w:bCs/>
          <w:sz w:val="20"/>
          <w:szCs w:val="20"/>
        </w:rPr>
        <w:t>.</w:t>
      </w:r>
    </w:p>
    <w:p w:rsidR="00FD1AE3" w:rsidRPr="00FD1AE3" w:rsidRDefault="00FD1AE3" w:rsidP="00FD1AE3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Utilizando a função </w:t>
      </w:r>
      <w:r w:rsidRPr="00FD1AE3">
        <w:rPr>
          <w:rFonts w:ascii="Arial" w:hAnsi="Arial" w:cs="Arial"/>
          <w:b/>
          <w:sz w:val="20"/>
          <w:szCs w:val="20"/>
        </w:rPr>
        <w:t>SOMA</w:t>
      </w:r>
      <w:r w:rsidRPr="00FD1AE3">
        <w:rPr>
          <w:rFonts w:ascii="Arial" w:hAnsi="Arial" w:cs="Arial"/>
          <w:bCs/>
          <w:sz w:val="20"/>
          <w:szCs w:val="20"/>
        </w:rPr>
        <w:t xml:space="preserve">, efetue a adição dos valores do </w:t>
      </w:r>
      <w:r w:rsidRPr="00FD1AE3">
        <w:rPr>
          <w:rFonts w:ascii="Arial" w:hAnsi="Arial" w:cs="Arial"/>
          <w:b/>
          <w:sz w:val="20"/>
          <w:szCs w:val="20"/>
        </w:rPr>
        <w:t>Teste</w:t>
      </w:r>
      <w:r w:rsidRPr="00FD1AE3">
        <w:rPr>
          <w:rFonts w:ascii="Arial" w:hAnsi="Arial" w:cs="Arial"/>
          <w:bCs/>
          <w:sz w:val="20"/>
          <w:szCs w:val="20"/>
        </w:rPr>
        <w:t xml:space="preserve"> </w:t>
      </w:r>
      <w:r w:rsidRPr="00FD1AE3">
        <w:rPr>
          <w:rFonts w:ascii="Arial" w:hAnsi="Arial" w:cs="Arial"/>
          <w:b/>
          <w:sz w:val="20"/>
          <w:szCs w:val="20"/>
        </w:rPr>
        <w:t>1</w:t>
      </w:r>
      <w:r w:rsidRPr="00FD1AE3">
        <w:rPr>
          <w:rFonts w:ascii="Arial" w:hAnsi="Arial" w:cs="Arial"/>
          <w:bCs/>
          <w:sz w:val="20"/>
          <w:szCs w:val="20"/>
        </w:rPr>
        <w:t xml:space="preserve"> com os do </w:t>
      </w:r>
      <w:r w:rsidRPr="00FD1AE3">
        <w:rPr>
          <w:rFonts w:ascii="Arial" w:hAnsi="Arial" w:cs="Arial"/>
          <w:b/>
          <w:sz w:val="20"/>
          <w:szCs w:val="20"/>
        </w:rPr>
        <w:t>Teste</w:t>
      </w:r>
      <w:r w:rsidRPr="00FD1AE3">
        <w:rPr>
          <w:rFonts w:ascii="Arial" w:hAnsi="Arial" w:cs="Arial"/>
          <w:bCs/>
          <w:sz w:val="20"/>
          <w:szCs w:val="20"/>
        </w:rPr>
        <w:t xml:space="preserve"> </w:t>
      </w:r>
      <w:r w:rsidRPr="00FD1AE3">
        <w:rPr>
          <w:rFonts w:ascii="Arial" w:hAnsi="Arial" w:cs="Arial"/>
          <w:b/>
          <w:sz w:val="20"/>
          <w:szCs w:val="20"/>
        </w:rPr>
        <w:t>2</w:t>
      </w:r>
      <w:r w:rsidRPr="00FD1AE3">
        <w:rPr>
          <w:rFonts w:ascii="Arial" w:hAnsi="Arial" w:cs="Arial"/>
          <w:bCs/>
          <w:sz w:val="20"/>
          <w:szCs w:val="20"/>
        </w:rPr>
        <w:t>, de acordo com as seguintes indicações: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Clique na célula </w:t>
      </w:r>
      <w:r w:rsidRPr="00FD1AE3">
        <w:rPr>
          <w:rFonts w:ascii="Arial" w:hAnsi="Arial" w:cs="Arial"/>
          <w:b/>
          <w:sz w:val="20"/>
          <w:szCs w:val="20"/>
        </w:rPr>
        <w:t>J5</w:t>
      </w:r>
      <w:r w:rsidRPr="00FD1AE3">
        <w:rPr>
          <w:rFonts w:ascii="Arial" w:hAnsi="Arial" w:cs="Arial"/>
          <w:bCs/>
          <w:sz w:val="20"/>
          <w:szCs w:val="20"/>
        </w:rPr>
        <w:t xml:space="preserve"> e insira a função </w:t>
      </w:r>
      <w:r w:rsidRPr="00FD1AE3">
        <w:rPr>
          <w:rFonts w:ascii="Arial" w:hAnsi="Arial" w:cs="Arial"/>
          <w:b/>
          <w:sz w:val="20"/>
          <w:szCs w:val="20"/>
        </w:rPr>
        <w:t>SOMA</w:t>
      </w:r>
      <w:r w:rsidRPr="00FD1AE3">
        <w:rPr>
          <w:rFonts w:ascii="Arial" w:hAnsi="Arial" w:cs="Arial"/>
          <w:bCs/>
          <w:sz w:val="20"/>
          <w:szCs w:val="20"/>
        </w:rPr>
        <w:t>;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Depois clique na célula </w:t>
      </w:r>
      <w:r w:rsidRPr="00FD1AE3">
        <w:rPr>
          <w:rFonts w:ascii="Arial" w:hAnsi="Arial" w:cs="Arial"/>
          <w:b/>
          <w:sz w:val="20"/>
          <w:szCs w:val="20"/>
        </w:rPr>
        <w:t xml:space="preserve">D5, </w:t>
      </w:r>
      <w:r w:rsidRPr="00FD1AE3">
        <w:rPr>
          <w:rFonts w:ascii="Arial" w:hAnsi="Arial" w:cs="Arial"/>
          <w:sz w:val="20"/>
          <w:szCs w:val="20"/>
        </w:rPr>
        <w:t>e introduza o ponto e virgula “;”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Depois clique na célula </w:t>
      </w:r>
      <w:r w:rsidRPr="00FD1AE3">
        <w:rPr>
          <w:rFonts w:ascii="Arial" w:hAnsi="Arial" w:cs="Arial"/>
          <w:b/>
          <w:sz w:val="20"/>
          <w:szCs w:val="20"/>
        </w:rPr>
        <w:t>E5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Prima a tecla </w:t>
      </w:r>
      <w:r w:rsidRPr="00FD1AE3">
        <w:rPr>
          <w:rFonts w:ascii="Arial" w:hAnsi="Arial" w:cs="Arial"/>
          <w:b/>
          <w:sz w:val="20"/>
          <w:szCs w:val="20"/>
        </w:rPr>
        <w:t>ENTER</w:t>
      </w:r>
      <w:r w:rsidRPr="00FD1AE3">
        <w:rPr>
          <w:rFonts w:ascii="Arial" w:hAnsi="Arial" w:cs="Arial"/>
          <w:bCs/>
          <w:sz w:val="20"/>
          <w:szCs w:val="20"/>
        </w:rPr>
        <w:t>.</w:t>
      </w:r>
    </w:p>
    <w:p w:rsidR="00FD1AE3" w:rsidRPr="00FD1AE3" w:rsidRDefault="00FD1AE3" w:rsidP="00FD1AE3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Na </w:t>
      </w:r>
      <w:r w:rsidRPr="00FD1AE3">
        <w:rPr>
          <w:rFonts w:ascii="Arial" w:hAnsi="Arial" w:cs="Arial"/>
          <w:b/>
          <w:sz w:val="20"/>
          <w:szCs w:val="20"/>
        </w:rPr>
        <w:t>Folha2</w:t>
      </w:r>
      <w:r w:rsidRPr="00FD1AE3">
        <w:rPr>
          <w:rFonts w:ascii="Arial" w:hAnsi="Arial" w:cs="Arial"/>
          <w:bCs/>
          <w:sz w:val="20"/>
          <w:szCs w:val="20"/>
        </w:rPr>
        <w:t xml:space="preserve"> introduza os dados em falta de forma a ficar com o aspeto apresentado na </w:t>
      </w:r>
      <w:r w:rsidRPr="00FD1AE3">
        <w:rPr>
          <w:rFonts w:ascii="Arial" w:hAnsi="Arial" w:cs="Arial"/>
          <w:b/>
          <w:sz w:val="20"/>
          <w:szCs w:val="20"/>
        </w:rPr>
        <w:t>FIGURA.</w:t>
      </w:r>
    </w:p>
    <w:p w:rsidR="00FD1AE3" w:rsidRPr="00FD1AE3" w:rsidRDefault="00FD1AE3" w:rsidP="00FD1AE3">
      <w:pPr>
        <w:spacing w:after="120"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1336C842" wp14:editId="37AD3E41">
            <wp:extent cx="5715000" cy="3505200"/>
            <wp:effectExtent l="0" t="0" r="0" b="0"/>
            <wp:docPr id="4" name="Imagem 4" descr="sc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l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E3" w:rsidRPr="00FD1AE3" w:rsidRDefault="00FD1AE3" w:rsidP="00FD1AE3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Calcule a </w:t>
      </w:r>
      <w:r w:rsidRPr="00FD1AE3">
        <w:rPr>
          <w:rFonts w:ascii="Arial" w:hAnsi="Arial" w:cs="Arial"/>
          <w:b/>
          <w:sz w:val="20"/>
          <w:szCs w:val="20"/>
        </w:rPr>
        <w:t>Média</w:t>
      </w:r>
      <w:r w:rsidRPr="00FD1AE3">
        <w:rPr>
          <w:rFonts w:ascii="Arial" w:hAnsi="Arial" w:cs="Arial"/>
          <w:bCs/>
          <w:sz w:val="20"/>
          <w:szCs w:val="20"/>
        </w:rPr>
        <w:t xml:space="preserve"> e a </w:t>
      </w:r>
      <w:r w:rsidRPr="00FD1AE3">
        <w:rPr>
          <w:rFonts w:ascii="Arial" w:hAnsi="Arial" w:cs="Arial"/>
          <w:b/>
          <w:sz w:val="20"/>
          <w:szCs w:val="20"/>
        </w:rPr>
        <w:t>Nota</w:t>
      </w:r>
      <w:r w:rsidRPr="00FD1AE3">
        <w:rPr>
          <w:rFonts w:ascii="Arial" w:hAnsi="Arial" w:cs="Arial"/>
          <w:bCs/>
          <w:sz w:val="20"/>
          <w:szCs w:val="20"/>
        </w:rPr>
        <w:t xml:space="preserve"> </w:t>
      </w:r>
      <w:r w:rsidRPr="00FD1AE3">
        <w:rPr>
          <w:rFonts w:ascii="Arial" w:hAnsi="Arial" w:cs="Arial"/>
          <w:b/>
          <w:sz w:val="20"/>
          <w:szCs w:val="20"/>
        </w:rPr>
        <w:t>Máxima</w:t>
      </w:r>
      <w:r w:rsidRPr="00FD1AE3">
        <w:rPr>
          <w:rFonts w:ascii="Arial" w:hAnsi="Arial" w:cs="Arial"/>
          <w:bCs/>
          <w:sz w:val="20"/>
          <w:szCs w:val="20"/>
        </w:rPr>
        <w:t xml:space="preserve"> sobre os valores dos testes da </w:t>
      </w:r>
      <w:r w:rsidRPr="00FD1AE3">
        <w:rPr>
          <w:rFonts w:ascii="Arial" w:hAnsi="Arial" w:cs="Arial"/>
          <w:b/>
          <w:sz w:val="20"/>
          <w:szCs w:val="20"/>
        </w:rPr>
        <w:t>Folha1</w:t>
      </w:r>
      <w:r w:rsidRPr="00FD1AE3">
        <w:rPr>
          <w:rFonts w:ascii="Arial" w:hAnsi="Arial" w:cs="Arial"/>
          <w:bCs/>
          <w:sz w:val="20"/>
          <w:szCs w:val="20"/>
        </w:rPr>
        <w:t>, procedendo da seguinte forma: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Clique na célula </w:t>
      </w:r>
      <w:r w:rsidRPr="00FD1AE3">
        <w:rPr>
          <w:rFonts w:ascii="Arial" w:hAnsi="Arial" w:cs="Arial"/>
          <w:b/>
          <w:sz w:val="20"/>
          <w:szCs w:val="20"/>
        </w:rPr>
        <w:t>D5</w:t>
      </w:r>
      <w:r w:rsidRPr="00FD1AE3">
        <w:rPr>
          <w:rFonts w:ascii="Arial" w:hAnsi="Arial" w:cs="Arial"/>
          <w:bCs/>
          <w:sz w:val="20"/>
          <w:szCs w:val="20"/>
        </w:rPr>
        <w:t xml:space="preserve"> e depois insira a função </w:t>
      </w:r>
      <w:r w:rsidRPr="00FD1AE3">
        <w:rPr>
          <w:rFonts w:ascii="Arial" w:hAnsi="Arial" w:cs="Arial"/>
          <w:b/>
          <w:sz w:val="20"/>
          <w:szCs w:val="20"/>
        </w:rPr>
        <w:t>MÉDIA</w:t>
      </w:r>
      <w:r w:rsidRPr="00FD1AE3">
        <w:rPr>
          <w:rFonts w:ascii="Arial" w:hAnsi="Arial" w:cs="Arial"/>
          <w:bCs/>
          <w:sz w:val="20"/>
          <w:szCs w:val="20"/>
        </w:rPr>
        <w:t xml:space="preserve">. Selecione o intervalo das células </w:t>
      </w:r>
      <w:r w:rsidRPr="00FD1AE3">
        <w:rPr>
          <w:rFonts w:ascii="Arial" w:hAnsi="Arial" w:cs="Arial"/>
          <w:b/>
          <w:sz w:val="20"/>
          <w:szCs w:val="20"/>
        </w:rPr>
        <w:t>D5</w:t>
      </w:r>
      <w:r w:rsidRPr="00FD1AE3">
        <w:rPr>
          <w:rFonts w:ascii="Arial" w:hAnsi="Arial" w:cs="Arial"/>
          <w:bCs/>
          <w:sz w:val="20"/>
          <w:szCs w:val="20"/>
        </w:rPr>
        <w:t>:</w:t>
      </w:r>
      <w:r w:rsidRPr="00FD1AE3">
        <w:rPr>
          <w:rFonts w:ascii="Arial" w:hAnsi="Arial" w:cs="Arial"/>
          <w:b/>
          <w:sz w:val="20"/>
          <w:szCs w:val="20"/>
        </w:rPr>
        <w:t>G5</w:t>
      </w:r>
      <w:r w:rsidRPr="00FD1AE3">
        <w:rPr>
          <w:rFonts w:ascii="Arial" w:hAnsi="Arial" w:cs="Arial"/>
          <w:bCs/>
          <w:sz w:val="20"/>
          <w:szCs w:val="20"/>
        </w:rPr>
        <w:t>;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Prima a tecla </w:t>
      </w:r>
      <w:r w:rsidRPr="00FD1AE3">
        <w:rPr>
          <w:rFonts w:ascii="Arial" w:hAnsi="Arial" w:cs="Arial"/>
          <w:b/>
          <w:sz w:val="20"/>
          <w:szCs w:val="20"/>
        </w:rPr>
        <w:t>ENTER</w:t>
      </w:r>
      <w:r>
        <w:rPr>
          <w:rFonts w:ascii="Arial" w:hAnsi="Arial" w:cs="Arial"/>
          <w:bCs/>
          <w:sz w:val="20"/>
          <w:szCs w:val="20"/>
        </w:rPr>
        <w:t xml:space="preserve"> e efe</w:t>
      </w:r>
      <w:r w:rsidRPr="00FD1AE3">
        <w:rPr>
          <w:rFonts w:ascii="Arial" w:hAnsi="Arial" w:cs="Arial"/>
          <w:bCs/>
          <w:sz w:val="20"/>
          <w:szCs w:val="20"/>
        </w:rPr>
        <w:t>tue o preenchimento das restantes células;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Em relação à função </w:t>
      </w:r>
      <w:r w:rsidRPr="00FD1AE3">
        <w:rPr>
          <w:rFonts w:ascii="Arial" w:hAnsi="Arial" w:cs="Arial"/>
          <w:b/>
          <w:sz w:val="20"/>
          <w:szCs w:val="20"/>
        </w:rPr>
        <w:t>MÁXIMO</w:t>
      </w:r>
      <w:r w:rsidRPr="00FD1AE3">
        <w:rPr>
          <w:rFonts w:ascii="Arial" w:hAnsi="Arial" w:cs="Arial"/>
          <w:bCs/>
          <w:sz w:val="20"/>
          <w:szCs w:val="20"/>
        </w:rPr>
        <w:t xml:space="preserve"> proceda da mesma forma.</w:t>
      </w:r>
    </w:p>
    <w:p w:rsidR="00FD1AE3" w:rsidRPr="00FD1AE3" w:rsidRDefault="00FD1AE3" w:rsidP="00FD1AE3">
      <w:pPr>
        <w:spacing w:after="120" w:line="276" w:lineRule="auto"/>
        <w:ind w:left="792"/>
        <w:jc w:val="both"/>
        <w:rPr>
          <w:rFonts w:ascii="Arial" w:hAnsi="Arial" w:cs="Arial"/>
          <w:bCs/>
          <w:sz w:val="20"/>
          <w:szCs w:val="20"/>
        </w:rPr>
      </w:pPr>
    </w:p>
    <w:p w:rsidR="00FD1AE3" w:rsidRPr="00FD1AE3" w:rsidRDefault="00FD1AE3" w:rsidP="00FD1AE3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lastRenderedPageBreak/>
        <w:t xml:space="preserve">De acordo com os </w:t>
      </w:r>
      <w:r w:rsidRPr="00FD1AE3">
        <w:rPr>
          <w:rFonts w:ascii="Arial" w:hAnsi="Arial" w:cs="Arial"/>
          <w:b/>
          <w:sz w:val="20"/>
          <w:szCs w:val="20"/>
        </w:rPr>
        <w:t>Parâmetros</w:t>
      </w:r>
      <w:r w:rsidRPr="00FD1AE3">
        <w:rPr>
          <w:rFonts w:ascii="Arial" w:hAnsi="Arial" w:cs="Arial"/>
          <w:bCs/>
          <w:sz w:val="20"/>
          <w:szCs w:val="20"/>
        </w:rPr>
        <w:t xml:space="preserve"> definidos na folha de cálculo, calcule o </w:t>
      </w:r>
      <w:r w:rsidRPr="00FD1AE3">
        <w:rPr>
          <w:rFonts w:ascii="Arial" w:hAnsi="Arial" w:cs="Arial"/>
          <w:b/>
          <w:sz w:val="20"/>
          <w:szCs w:val="20"/>
        </w:rPr>
        <w:t>Resultado</w:t>
      </w:r>
      <w:r w:rsidRPr="00FD1AE3">
        <w:rPr>
          <w:rFonts w:ascii="Arial" w:hAnsi="Arial" w:cs="Arial"/>
          <w:bCs/>
          <w:sz w:val="20"/>
          <w:szCs w:val="20"/>
        </w:rPr>
        <w:t xml:space="preserve"> em função do valor da </w:t>
      </w:r>
      <w:r w:rsidRPr="00FD1AE3">
        <w:rPr>
          <w:rFonts w:ascii="Arial" w:hAnsi="Arial" w:cs="Arial"/>
          <w:b/>
          <w:sz w:val="20"/>
          <w:szCs w:val="20"/>
        </w:rPr>
        <w:t>Média</w:t>
      </w:r>
      <w:r w:rsidRPr="00FD1AE3">
        <w:rPr>
          <w:rFonts w:ascii="Arial" w:hAnsi="Arial" w:cs="Arial"/>
          <w:bCs/>
          <w:sz w:val="20"/>
          <w:szCs w:val="20"/>
        </w:rPr>
        <w:t>, procedendo da seguinte forma: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>Clique</w:t>
      </w:r>
      <w:r w:rsidRPr="00FD1AE3">
        <w:rPr>
          <w:rFonts w:ascii="Arial" w:hAnsi="Arial" w:cs="Arial"/>
          <w:bCs/>
          <w:sz w:val="20"/>
          <w:szCs w:val="20"/>
        </w:rPr>
        <w:t xml:space="preserve"> na célula </w:t>
      </w:r>
      <w:r w:rsidRPr="00FD1AE3">
        <w:rPr>
          <w:rFonts w:ascii="Arial" w:hAnsi="Arial" w:cs="Arial"/>
          <w:b/>
          <w:sz w:val="20"/>
          <w:szCs w:val="20"/>
        </w:rPr>
        <w:t>F5</w:t>
      </w:r>
      <w:r w:rsidRPr="00FD1AE3">
        <w:rPr>
          <w:rFonts w:ascii="Arial" w:hAnsi="Arial" w:cs="Arial"/>
          <w:bCs/>
          <w:sz w:val="20"/>
          <w:szCs w:val="20"/>
        </w:rPr>
        <w:t xml:space="preserve"> e insira a função </w:t>
      </w:r>
      <w:proofErr w:type="gramStart"/>
      <w:r w:rsidRPr="00FD1AE3">
        <w:rPr>
          <w:rFonts w:ascii="Arial" w:hAnsi="Arial" w:cs="Arial"/>
          <w:b/>
          <w:sz w:val="20"/>
          <w:szCs w:val="20"/>
        </w:rPr>
        <w:t>SE</w:t>
      </w:r>
      <w:proofErr w:type="gramEnd"/>
      <w:r w:rsidRPr="00FD1AE3">
        <w:rPr>
          <w:rFonts w:ascii="Arial" w:hAnsi="Arial" w:cs="Arial"/>
          <w:bCs/>
          <w:sz w:val="20"/>
          <w:szCs w:val="20"/>
        </w:rPr>
        <w:t>;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Digite </w:t>
      </w:r>
      <w:proofErr w:type="gramStart"/>
      <w:r w:rsidRPr="00FD1AE3">
        <w:rPr>
          <w:rFonts w:ascii="Arial" w:hAnsi="Arial" w:cs="Arial"/>
          <w:b/>
          <w:sz w:val="20"/>
          <w:szCs w:val="20"/>
        </w:rPr>
        <w:t>D5&lt;9</w:t>
      </w:r>
      <w:proofErr w:type="gramEnd"/>
      <w:r w:rsidRPr="00FD1AE3">
        <w:rPr>
          <w:rFonts w:ascii="Arial" w:hAnsi="Arial" w:cs="Arial"/>
          <w:b/>
          <w:sz w:val="20"/>
          <w:szCs w:val="20"/>
        </w:rPr>
        <w:t>,5</w:t>
      </w:r>
      <w:r w:rsidRPr="00FD1AE3">
        <w:rPr>
          <w:rFonts w:ascii="Arial" w:hAnsi="Arial" w:cs="Arial"/>
          <w:bCs/>
          <w:sz w:val="20"/>
          <w:szCs w:val="20"/>
        </w:rPr>
        <w:t xml:space="preserve">. 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No campo </w:t>
      </w:r>
      <w:proofErr w:type="spellStart"/>
      <w:r w:rsidRPr="00FD1AE3">
        <w:rPr>
          <w:rFonts w:ascii="Arial" w:hAnsi="Arial" w:cs="Arial"/>
          <w:b/>
          <w:sz w:val="20"/>
          <w:szCs w:val="20"/>
        </w:rPr>
        <w:t>Valor</w:t>
      </w:r>
      <w:r w:rsidRPr="00FD1AE3">
        <w:rPr>
          <w:rFonts w:ascii="Arial" w:hAnsi="Arial" w:cs="Arial"/>
          <w:bCs/>
          <w:sz w:val="20"/>
          <w:szCs w:val="20"/>
        </w:rPr>
        <w:t>_</w:t>
      </w:r>
      <w:r w:rsidRPr="00FD1AE3">
        <w:rPr>
          <w:rFonts w:ascii="Arial" w:hAnsi="Arial" w:cs="Arial"/>
          <w:b/>
          <w:sz w:val="20"/>
          <w:szCs w:val="20"/>
        </w:rPr>
        <w:t>se</w:t>
      </w:r>
      <w:r w:rsidRPr="00FD1AE3">
        <w:rPr>
          <w:rFonts w:ascii="Arial" w:hAnsi="Arial" w:cs="Arial"/>
          <w:bCs/>
          <w:sz w:val="20"/>
          <w:szCs w:val="20"/>
        </w:rPr>
        <w:t>_</w:t>
      </w:r>
      <w:r w:rsidRPr="00FD1AE3">
        <w:rPr>
          <w:rFonts w:ascii="Arial" w:hAnsi="Arial" w:cs="Arial"/>
          <w:b/>
          <w:sz w:val="20"/>
          <w:szCs w:val="20"/>
        </w:rPr>
        <w:t>verdadeiro</w:t>
      </w:r>
      <w:proofErr w:type="spellEnd"/>
      <w:r w:rsidRPr="00FD1AE3">
        <w:rPr>
          <w:rFonts w:ascii="Arial" w:hAnsi="Arial" w:cs="Arial"/>
          <w:bCs/>
          <w:sz w:val="20"/>
          <w:szCs w:val="20"/>
        </w:rPr>
        <w:t xml:space="preserve"> digite </w:t>
      </w:r>
      <w:r w:rsidRPr="00FD1AE3">
        <w:rPr>
          <w:rFonts w:ascii="Arial" w:hAnsi="Arial" w:cs="Arial"/>
          <w:b/>
          <w:sz w:val="20"/>
          <w:szCs w:val="20"/>
        </w:rPr>
        <w:t>9,5-D5</w:t>
      </w:r>
      <w:r w:rsidRPr="00FD1AE3">
        <w:rPr>
          <w:rFonts w:ascii="Arial" w:hAnsi="Arial" w:cs="Arial"/>
          <w:bCs/>
          <w:sz w:val="20"/>
          <w:szCs w:val="20"/>
        </w:rPr>
        <w:t xml:space="preserve">. No campo </w:t>
      </w:r>
      <w:proofErr w:type="spellStart"/>
      <w:r w:rsidRPr="00FD1AE3">
        <w:rPr>
          <w:rFonts w:ascii="Arial" w:hAnsi="Arial" w:cs="Arial"/>
          <w:b/>
          <w:sz w:val="20"/>
          <w:szCs w:val="20"/>
        </w:rPr>
        <w:t>Valor</w:t>
      </w:r>
      <w:r w:rsidRPr="00FD1AE3">
        <w:rPr>
          <w:rFonts w:ascii="Arial" w:hAnsi="Arial" w:cs="Arial"/>
          <w:bCs/>
          <w:sz w:val="20"/>
          <w:szCs w:val="20"/>
        </w:rPr>
        <w:t>_</w:t>
      </w:r>
      <w:r w:rsidRPr="00FD1AE3">
        <w:rPr>
          <w:rFonts w:ascii="Arial" w:hAnsi="Arial" w:cs="Arial"/>
          <w:b/>
          <w:sz w:val="20"/>
          <w:szCs w:val="20"/>
        </w:rPr>
        <w:t>se</w:t>
      </w:r>
      <w:r w:rsidRPr="00FD1AE3">
        <w:rPr>
          <w:rFonts w:ascii="Arial" w:hAnsi="Arial" w:cs="Arial"/>
          <w:bCs/>
          <w:sz w:val="20"/>
          <w:szCs w:val="20"/>
        </w:rPr>
        <w:t>_</w:t>
      </w:r>
      <w:r w:rsidRPr="00FD1AE3">
        <w:rPr>
          <w:rFonts w:ascii="Arial" w:hAnsi="Arial" w:cs="Arial"/>
          <w:b/>
          <w:sz w:val="20"/>
          <w:szCs w:val="20"/>
        </w:rPr>
        <w:t>falso</w:t>
      </w:r>
      <w:proofErr w:type="spellEnd"/>
      <w:r w:rsidRPr="00FD1AE3">
        <w:rPr>
          <w:rFonts w:ascii="Arial" w:hAnsi="Arial" w:cs="Arial"/>
          <w:bCs/>
          <w:sz w:val="20"/>
          <w:szCs w:val="20"/>
        </w:rPr>
        <w:t>;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Insira a função </w:t>
      </w:r>
      <w:r w:rsidRPr="00FD1AE3">
        <w:rPr>
          <w:rFonts w:ascii="Arial" w:hAnsi="Arial" w:cs="Arial"/>
          <w:b/>
          <w:sz w:val="20"/>
          <w:szCs w:val="20"/>
        </w:rPr>
        <w:t>SE</w:t>
      </w:r>
      <w:r w:rsidRPr="00FD1AE3">
        <w:rPr>
          <w:rFonts w:ascii="Arial" w:hAnsi="Arial" w:cs="Arial"/>
          <w:bCs/>
          <w:sz w:val="20"/>
          <w:szCs w:val="20"/>
        </w:rPr>
        <w:t xml:space="preserve"> dentro da outra função </w:t>
      </w:r>
      <w:r w:rsidRPr="00FD1AE3">
        <w:rPr>
          <w:rFonts w:ascii="Arial" w:hAnsi="Arial" w:cs="Arial"/>
          <w:b/>
          <w:sz w:val="20"/>
          <w:szCs w:val="20"/>
        </w:rPr>
        <w:t>SE</w:t>
      </w:r>
      <w:r w:rsidRPr="00FD1AE3">
        <w:rPr>
          <w:rFonts w:ascii="Arial" w:hAnsi="Arial" w:cs="Arial"/>
          <w:bCs/>
          <w:sz w:val="20"/>
          <w:szCs w:val="20"/>
        </w:rPr>
        <w:t xml:space="preserve">, no campo </w:t>
      </w:r>
      <w:proofErr w:type="spellStart"/>
      <w:r w:rsidRPr="00FD1AE3">
        <w:rPr>
          <w:rFonts w:ascii="Arial" w:hAnsi="Arial" w:cs="Arial"/>
          <w:b/>
          <w:sz w:val="20"/>
          <w:szCs w:val="20"/>
        </w:rPr>
        <w:t>Valor</w:t>
      </w:r>
      <w:r w:rsidRPr="00FD1AE3">
        <w:rPr>
          <w:rFonts w:ascii="Arial" w:hAnsi="Arial" w:cs="Arial"/>
          <w:bCs/>
          <w:sz w:val="20"/>
          <w:szCs w:val="20"/>
        </w:rPr>
        <w:t>_</w:t>
      </w:r>
      <w:r w:rsidRPr="00FD1AE3">
        <w:rPr>
          <w:rFonts w:ascii="Arial" w:hAnsi="Arial" w:cs="Arial"/>
          <w:b/>
          <w:sz w:val="20"/>
          <w:szCs w:val="20"/>
        </w:rPr>
        <w:t>se</w:t>
      </w:r>
      <w:r w:rsidRPr="00FD1AE3">
        <w:rPr>
          <w:rFonts w:ascii="Arial" w:hAnsi="Arial" w:cs="Arial"/>
          <w:bCs/>
          <w:sz w:val="20"/>
          <w:szCs w:val="20"/>
        </w:rPr>
        <w:t>_</w:t>
      </w:r>
      <w:r w:rsidRPr="00FD1AE3">
        <w:rPr>
          <w:rFonts w:ascii="Arial" w:hAnsi="Arial" w:cs="Arial"/>
          <w:b/>
          <w:sz w:val="20"/>
          <w:szCs w:val="20"/>
        </w:rPr>
        <w:t>falso</w:t>
      </w:r>
      <w:proofErr w:type="spellEnd"/>
      <w:r w:rsidRPr="00FD1AE3">
        <w:rPr>
          <w:rFonts w:ascii="Arial" w:hAnsi="Arial" w:cs="Arial"/>
          <w:bCs/>
          <w:sz w:val="20"/>
          <w:szCs w:val="20"/>
        </w:rPr>
        <w:t>;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Digite </w:t>
      </w:r>
      <w:proofErr w:type="gramStart"/>
      <w:r w:rsidRPr="00FD1AE3">
        <w:rPr>
          <w:rFonts w:ascii="Arial" w:hAnsi="Arial" w:cs="Arial"/>
          <w:b/>
          <w:sz w:val="20"/>
          <w:szCs w:val="20"/>
        </w:rPr>
        <w:t>D5&lt;14</w:t>
      </w:r>
      <w:proofErr w:type="gramEnd"/>
      <w:r w:rsidRPr="00FD1AE3">
        <w:rPr>
          <w:rFonts w:ascii="Arial" w:hAnsi="Arial" w:cs="Arial"/>
          <w:b/>
          <w:sz w:val="20"/>
          <w:szCs w:val="20"/>
        </w:rPr>
        <w:t>,5.</w:t>
      </w:r>
      <w:r w:rsidRPr="00FD1AE3">
        <w:rPr>
          <w:rFonts w:ascii="Arial" w:hAnsi="Arial" w:cs="Arial"/>
          <w:bCs/>
          <w:sz w:val="20"/>
          <w:szCs w:val="20"/>
        </w:rPr>
        <w:t xml:space="preserve"> 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No campo </w:t>
      </w:r>
      <w:proofErr w:type="spellStart"/>
      <w:r w:rsidRPr="00FD1AE3">
        <w:rPr>
          <w:rFonts w:ascii="Arial" w:hAnsi="Arial" w:cs="Arial"/>
          <w:b/>
          <w:sz w:val="20"/>
          <w:szCs w:val="20"/>
        </w:rPr>
        <w:t>Valor</w:t>
      </w:r>
      <w:r w:rsidRPr="00FD1AE3">
        <w:rPr>
          <w:rFonts w:ascii="Arial" w:hAnsi="Arial" w:cs="Arial"/>
          <w:bCs/>
          <w:sz w:val="20"/>
          <w:szCs w:val="20"/>
        </w:rPr>
        <w:t>_</w:t>
      </w:r>
      <w:r w:rsidRPr="00FD1AE3">
        <w:rPr>
          <w:rFonts w:ascii="Arial" w:hAnsi="Arial" w:cs="Arial"/>
          <w:b/>
          <w:sz w:val="20"/>
          <w:szCs w:val="20"/>
        </w:rPr>
        <w:t>se</w:t>
      </w:r>
      <w:r w:rsidRPr="00FD1AE3">
        <w:rPr>
          <w:rFonts w:ascii="Arial" w:hAnsi="Arial" w:cs="Arial"/>
          <w:bCs/>
          <w:sz w:val="20"/>
          <w:szCs w:val="20"/>
        </w:rPr>
        <w:t>_</w:t>
      </w:r>
      <w:r w:rsidRPr="00FD1AE3">
        <w:rPr>
          <w:rFonts w:ascii="Arial" w:hAnsi="Arial" w:cs="Arial"/>
          <w:b/>
          <w:sz w:val="20"/>
          <w:szCs w:val="20"/>
        </w:rPr>
        <w:t>verdadeiro</w:t>
      </w:r>
      <w:proofErr w:type="spellEnd"/>
      <w:r w:rsidRPr="00FD1AE3">
        <w:rPr>
          <w:rFonts w:ascii="Arial" w:hAnsi="Arial" w:cs="Arial"/>
          <w:bCs/>
          <w:sz w:val="20"/>
          <w:szCs w:val="20"/>
        </w:rPr>
        <w:t xml:space="preserve"> digite </w:t>
      </w:r>
      <w:r w:rsidRPr="00FD1AE3">
        <w:rPr>
          <w:rFonts w:ascii="Arial" w:hAnsi="Arial" w:cs="Arial"/>
          <w:b/>
          <w:sz w:val="20"/>
          <w:szCs w:val="20"/>
        </w:rPr>
        <w:t>E17</w:t>
      </w:r>
      <w:r w:rsidRPr="00FD1AE3">
        <w:rPr>
          <w:rFonts w:ascii="Arial" w:hAnsi="Arial" w:cs="Arial"/>
          <w:bCs/>
          <w:sz w:val="20"/>
          <w:szCs w:val="20"/>
        </w:rPr>
        <w:t xml:space="preserve">. No campo </w:t>
      </w:r>
      <w:proofErr w:type="spellStart"/>
      <w:r w:rsidRPr="00FD1AE3">
        <w:rPr>
          <w:rFonts w:ascii="Arial" w:hAnsi="Arial" w:cs="Arial"/>
          <w:b/>
          <w:sz w:val="20"/>
          <w:szCs w:val="20"/>
        </w:rPr>
        <w:t>Valor</w:t>
      </w:r>
      <w:r w:rsidRPr="00FD1AE3">
        <w:rPr>
          <w:rFonts w:ascii="Arial" w:hAnsi="Arial" w:cs="Arial"/>
          <w:bCs/>
          <w:sz w:val="20"/>
          <w:szCs w:val="20"/>
        </w:rPr>
        <w:t>_</w:t>
      </w:r>
      <w:r w:rsidRPr="00FD1AE3">
        <w:rPr>
          <w:rFonts w:ascii="Arial" w:hAnsi="Arial" w:cs="Arial"/>
          <w:b/>
          <w:sz w:val="20"/>
          <w:szCs w:val="20"/>
        </w:rPr>
        <w:t>se</w:t>
      </w:r>
      <w:r w:rsidRPr="00FD1AE3">
        <w:rPr>
          <w:rFonts w:ascii="Arial" w:hAnsi="Arial" w:cs="Arial"/>
          <w:bCs/>
          <w:sz w:val="20"/>
          <w:szCs w:val="20"/>
        </w:rPr>
        <w:t>_</w:t>
      </w:r>
      <w:r w:rsidRPr="00FD1AE3">
        <w:rPr>
          <w:rFonts w:ascii="Arial" w:hAnsi="Arial" w:cs="Arial"/>
          <w:b/>
          <w:sz w:val="20"/>
          <w:szCs w:val="20"/>
        </w:rPr>
        <w:t>falso</w:t>
      </w:r>
      <w:proofErr w:type="spellEnd"/>
      <w:r w:rsidRPr="00FD1AE3">
        <w:rPr>
          <w:rFonts w:ascii="Arial" w:hAnsi="Arial" w:cs="Arial"/>
          <w:bCs/>
          <w:sz w:val="20"/>
          <w:szCs w:val="20"/>
        </w:rPr>
        <w:t xml:space="preserve"> digite </w:t>
      </w:r>
      <w:r w:rsidRPr="00FD1AE3">
        <w:rPr>
          <w:rFonts w:ascii="Arial" w:hAnsi="Arial" w:cs="Arial"/>
          <w:b/>
          <w:sz w:val="20"/>
          <w:szCs w:val="20"/>
        </w:rPr>
        <w:t>E18</w:t>
      </w:r>
      <w:r w:rsidRPr="00FD1AE3">
        <w:rPr>
          <w:rFonts w:ascii="Arial" w:hAnsi="Arial" w:cs="Arial"/>
          <w:bCs/>
          <w:sz w:val="20"/>
          <w:szCs w:val="20"/>
        </w:rPr>
        <w:t>;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Prima a tecla </w:t>
      </w:r>
      <w:r w:rsidRPr="00FD1AE3">
        <w:rPr>
          <w:rFonts w:ascii="Arial" w:hAnsi="Arial" w:cs="Arial"/>
          <w:b/>
          <w:sz w:val="20"/>
          <w:szCs w:val="20"/>
        </w:rPr>
        <w:t>ENTER</w:t>
      </w:r>
      <w:r w:rsidRPr="00FD1AE3">
        <w:rPr>
          <w:rFonts w:ascii="Arial" w:hAnsi="Arial" w:cs="Arial"/>
          <w:bCs/>
          <w:sz w:val="20"/>
          <w:szCs w:val="20"/>
        </w:rPr>
        <w:t>;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>Na</w:t>
      </w:r>
      <w:r w:rsidRPr="00FD1AE3">
        <w:rPr>
          <w:rFonts w:ascii="Arial" w:hAnsi="Arial" w:cs="Arial"/>
          <w:bCs/>
          <w:sz w:val="20"/>
          <w:szCs w:val="20"/>
        </w:rPr>
        <w:t xml:space="preserve"> barra de </w:t>
      </w:r>
      <w:r w:rsidRPr="00FD1AE3">
        <w:rPr>
          <w:rFonts w:ascii="Arial" w:hAnsi="Arial" w:cs="Arial"/>
          <w:b/>
          <w:sz w:val="20"/>
          <w:szCs w:val="20"/>
        </w:rPr>
        <w:t>Fórmulas</w:t>
      </w:r>
      <w:r w:rsidRPr="00FD1AE3">
        <w:rPr>
          <w:rFonts w:ascii="Arial" w:hAnsi="Arial" w:cs="Arial"/>
          <w:bCs/>
          <w:sz w:val="20"/>
          <w:szCs w:val="20"/>
        </w:rPr>
        <w:t xml:space="preserve">, observe a função que acabou de criar e verifique se é igual a </w:t>
      </w:r>
      <w:proofErr w:type="gramStart"/>
      <w:r w:rsidRPr="00FD1AE3">
        <w:rPr>
          <w:rFonts w:ascii="Arial" w:hAnsi="Arial" w:cs="Arial"/>
          <w:b/>
          <w:sz w:val="20"/>
          <w:szCs w:val="20"/>
        </w:rPr>
        <w:t>=SE(D5&lt;9</w:t>
      </w:r>
      <w:proofErr w:type="gramEnd"/>
      <w:r w:rsidRPr="00FD1AE3">
        <w:rPr>
          <w:rFonts w:ascii="Arial" w:hAnsi="Arial" w:cs="Arial"/>
          <w:b/>
          <w:sz w:val="20"/>
          <w:szCs w:val="20"/>
        </w:rPr>
        <w:t>,5;9,5-D5;SE(D5&lt;14,5;$D$17;$D$18));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Efetue o preenchimento das células até à célula </w:t>
      </w:r>
      <w:r w:rsidRPr="00FD1AE3">
        <w:rPr>
          <w:rFonts w:ascii="Arial" w:hAnsi="Arial" w:cs="Arial"/>
          <w:b/>
          <w:sz w:val="20"/>
          <w:szCs w:val="20"/>
        </w:rPr>
        <w:t>F11</w:t>
      </w:r>
      <w:r w:rsidRPr="00FD1AE3">
        <w:rPr>
          <w:rFonts w:ascii="Arial" w:hAnsi="Arial" w:cs="Arial"/>
          <w:bCs/>
          <w:sz w:val="20"/>
          <w:szCs w:val="20"/>
        </w:rPr>
        <w:t>.</w:t>
      </w:r>
    </w:p>
    <w:p w:rsidR="00FD1AE3" w:rsidRPr="00FD1AE3" w:rsidRDefault="00FD1AE3" w:rsidP="00FD1AE3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Feche o programa </w:t>
      </w:r>
      <w:r w:rsidRPr="00FD1AE3">
        <w:rPr>
          <w:rFonts w:ascii="Arial" w:hAnsi="Arial" w:cs="Arial"/>
          <w:b/>
          <w:sz w:val="20"/>
          <w:szCs w:val="20"/>
        </w:rPr>
        <w:t>Microsoft</w:t>
      </w:r>
      <w:r w:rsidRPr="00FD1AE3">
        <w:rPr>
          <w:rFonts w:ascii="Arial" w:hAnsi="Arial" w:cs="Arial"/>
          <w:bCs/>
          <w:sz w:val="20"/>
          <w:szCs w:val="20"/>
        </w:rPr>
        <w:t xml:space="preserve"> </w:t>
      </w:r>
      <w:r w:rsidRPr="00FD1AE3">
        <w:rPr>
          <w:rFonts w:ascii="Arial" w:hAnsi="Arial" w:cs="Arial"/>
          <w:b/>
          <w:sz w:val="20"/>
          <w:szCs w:val="20"/>
        </w:rPr>
        <w:t>Excel</w:t>
      </w:r>
      <w:r w:rsidRPr="00FD1AE3">
        <w:rPr>
          <w:rFonts w:ascii="Arial" w:hAnsi="Arial" w:cs="Arial"/>
          <w:bCs/>
          <w:sz w:val="20"/>
          <w:szCs w:val="20"/>
        </w:rPr>
        <w:t xml:space="preserve"> e guarde o livro com o nome </w:t>
      </w:r>
      <w:r w:rsidRPr="00FD1AE3">
        <w:rPr>
          <w:rFonts w:ascii="Arial" w:hAnsi="Arial" w:cs="Arial"/>
          <w:b/>
          <w:sz w:val="20"/>
          <w:szCs w:val="20"/>
        </w:rPr>
        <w:t>Funções</w:t>
      </w:r>
      <w:r w:rsidRPr="00FD1AE3">
        <w:rPr>
          <w:rFonts w:ascii="Arial" w:hAnsi="Arial" w:cs="Arial"/>
          <w:bCs/>
          <w:sz w:val="20"/>
          <w:szCs w:val="20"/>
        </w:rPr>
        <w:t xml:space="preserve"> </w:t>
      </w:r>
      <w:r w:rsidRPr="00FD1AE3">
        <w:rPr>
          <w:rFonts w:ascii="Arial" w:hAnsi="Arial" w:cs="Arial"/>
          <w:b/>
          <w:sz w:val="20"/>
          <w:szCs w:val="20"/>
        </w:rPr>
        <w:t>Avançadas</w:t>
      </w:r>
      <w:r w:rsidRPr="00FD1AE3">
        <w:rPr>
          <w:rFonts w:ascii="Arial" w:hAnsi="Arial" w:cs="Arial"/>
          <w:bCs/>
          <w:sz w:val="20"/>
          <w:szCs w:val="20"/>
        </w:rPr>
        <w:t>.</w:t>
      </w:r>
    </w:p>
    <w:p w:rsidR="00FD1AE3" w:rsidRPr="00FD1AE3" w:rsidRDefault="00FD1AE3" w:rsidP="00FD1AE3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1AE3">
        <w:rPr>
          <w:rFonts w:ascii="Arial" w:hAnsi="Arial" w:cs="Arial"/>
          <w:b/>
          <w:bCs/>
          <w:sz w:val="20"/>
          <w:szCs w:val="20"/>
          <w:u w:val="single"/>
        </w:rPr>
        <w:t>CRIAR UMA TABELA DE DADOS DINÂMICA</w:t>
      </w:r>
    </w:p>
    <w:p w:rsidR="00FD1AE3" w:rsidRDefault="00FD1AE3" w:rsidP="00FD1AE3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>Abra um novo livro e crie a folha de cálculo apresentada na FIGURA.</w:t>
      </w:r>
    </w:p>
    <w:p w:rsidR="00FD1AE3" w:rsidRPr="00FD1AE3" w:rsidRDefault="00590C84" w:rsidP="00FD1AE3">
      <w:pPr>
        <w:spacing w:after="120" w:line="276" w:lineRule="auto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r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>
            <wp:extent cx="5400040" cy="41941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resa Quase Tudo Vend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1AE3" w:rsidRPr="00FD1AE3" w:rsidRDefault="00FD1AE3" w:rsidP="00FD1AE3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Efe</w:t>
      </w:r>
      <w:r w:rsidRPr="00FD1AE3">
        <w:rPr>
          <w:rFonts w:ascii="Arial" w:hAnsi="Arial" w:cs="Arial"/>
          <w:bCs/>
          <w:sz w:val="20"/>
          <w:szCs w:val="20"/>
        </w:rPr>
        <w:t xml:space="preserve">tue os cálculos das colunas: </w:t>
      </w:r>
      <w:r w:rsidRPr="00FD1AE3">
        <w:rPr>
          <w:rFonts w:ascii="Arial" w:hAnsi="Arial" w:cs="Arial"/>
          <w:b/>
          <w:bCs/>
          <w:sz w:val="20"/>
          <w:szCs w:val="20"/>
        </w:rPr>
        <w:t>Total venda; comissão; Prémio; Total a receber</w:t>
      </w:r>
      <w:r w:rsidRPr="00FD1AE3">
        <w:rPr>
          <w:rFonts w:ascii="Arial" w:hAnsi="Arial" w:cs="Arial"/>
          <w:bCs/>
          <w:sz w:val="20"/>
          <w:szCs w:val="20"/>
        </w:rPr>
        <w:t>, ten</w:t>
      </w:r>
      <w:r>
        <w:rPr>
          <w:rFonts w:ascii="Arial" w:hAnsi="Arial" w:cs="Arial"/>
          <w:bCs/>
          <w:sz w:val="20"/>
          <w:szCs w:val="20"/>
        </w:rPr>
        <w:t>do em atenção os seguintes aspe</w:t>
      </w:r>
      <w:r w:rsidRPr="00FD1AE3">
        <w:rPr>
          <w:rFonts w:ascii="Arial" w:hAnsi="Arial" w:cs="Arial"/>
          <w:bCs/>
          <w:sz w:val="20"/>
          <w:szCs w:val="20"/>
        </w:rPr>
        <w:t>tos;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lastRenderedPageBreak/>
        <w:t xml:space="preserve">A coluna </w:t>
      </w:r>
      <w:r w:rsidRPr="00FD1AE3">
        <w:rPr>
          <w:rFonts w:ascii="Arial" w:hAnsi="Arial" w:cs="Arial"/>
          <w:b/>
          <w:bCs/>
          <w:sz w:val="20"/>
          <w:szCs w:val="20"/>
        </w:rPr>
        <w:t>Total venda</w:t>
      </w:r>
      <w:r w:rsidRPr="00FD1AE3">
        <w:rPr>
          <w:rFonts w:ascii="Arial" w:hAnsi="Arial" w:cs="Arial"/>
          <w:bCs/>
          <w:sz w:val="20"/>
          <w:szCs w:val="20"/>
        </w:rPr>
        <w:t xml:space="preserve"> é calculada multiplicando os valores das colunas, </w:t>
      </w:r>
      <w:r w:rsidRPr="00FD1AE3">
        <w:rPr>
          <w:rFonts w:ascii="Arial" w:hAnsi="Arial" w:cs="Arial"/>
          <w:b/>
          <w:bCs/>
          <w:sz w:val="20"/>
          <w:szCs w:val="20"/>
        </w:rPr>
        <w:t>Valor unitário</w:t>
      </w:r>
      <w:r w:rsidRPr="00FD1AE3">
        <w:rPr>
          <w:rFonts w:ascii="Arial" w:hAnsi="Arial" w:cs="Arial"/>
          <w:bCs/>
          <w:sz w:val="20"/>
          <w:szCs w:val="20"/>
        </w:rPr>
        <w:t xml:space="preserve"> por </w:t>
      </w:r>
      <w:r w:rsidRPr="00FD1AE3">
        <w:rPr>
          <w:rFonts w:ascii="Arial" w:hAnsi="Arial" w:cs="Arial"/>
          <w:b/>
          <w:bCs/>
          <w:sz w:val="20"/>
          <w:szCs w:val="20"/>
        </w:rPr>
        <w:t>Quantidade vendida</w:t>
      </w:r>
      <w:r w:rsidRPr="00FD1AE3">
        <w:rPr>
          <w:rFonts w:ascii="Arial" w:hAnsi="Arial" w:cs="Arial"/>
          <w:bCs/>
          <w:sz w:val="20"/>
          <w:szCs w:val="20"/>
        </w:rPr>
        <w:t>;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A coluna </w:t>
      </w:r>
      <w:r w:rsidRPr="00FD1AE3">
        <w:rPr>
          <w:rFonts w:ascii="Arial" w:hAnsi="Arial" w:cs="Arial"/>
          <w:b/>
          <w:bCs/>
          <w:sz w:val="20"/>
          <w:szCs w:val="20"/>
        </w:rPr>
        <w:t>Comissão</w:t>
      </w:r>
      <w:r w:rsidRPr="00FD1AE3">
        <w:rPr>
          <w:rFonts w:ascii="Arial" w:hAnsi="Arial" w:cs="Arial"/>
          <w:bCs/>
          <w:sz w:val="20"/>
          <w:szCs w:val="20"/>
        </w:rPr>
        <w:t xml:space="preserve"> é calculada multiplicando os valores da coluna </w:t>
      </w:r>
      <w:r w:rsidRPr="00FD1AE3">
        <w:rPr>
          <w:rFonts w:ascii="Arial" w:hAnsi="Arial" w:cs="Arial"/>
          <w:b/>
          <w:bCs/>
          <w:sz w:val="20"/>
          <w:szCs w:val="20"/>
        </w:rPr>
        <w:t>Total venda</w:t>
      </w:r>
      <w:r w:rsidRPr="00FD1AE3">
        <w:rPr>
          <w:rFonts w:ascii="Arial" w:hAnsi="Arial" w:cs="Arial"/>
          <w:bCs/>
          <w:sz w:val="20"/>
          <w:szCs w:val="20"/>
        </w:rPr>
        <w:t xml:space="preserve"> pela percentagem de </w:t>
      </w:r>
      <w:r w:rsidRPr="00FD1AE3">
        <w:rPr>
          <w:rFonts w:ascii="Arial" w:hAnsi="Arial" w:cs="Arial"/>
          <w:b/>
          <w:bCs/>
          <w:sz w:val="20"/>
          <w:szCs w:val="20"/>
        </w:rPr>
        <w:t xml:space="preserve">Comissão </w:t>
      </w:r>
      <w:r w:rsidRPr="00FD1AE3">
        <w:rPr>
          <w:rFonts w:ascii="Arial" w:hAnsi="Arial" w:cs="Arial"/>
          <w:bCs/>
          <w:sz w:val="20"/>
          <w:szCs w:val="20"/>
        </w:rPr>
        <w:t>definida como 3%;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A coluna </w:t>
      </w:r>
      <w:r w:rsidRPr="00FD1AE3">
        <w:rPr>
          <w:rFonts w:ascii="Arial" w:hAnsi="Arial" w:cs="Arial"/>
          <w:b/>
          <w:bCs/>
          <w:sz w:val="20"/>
          <w:szCs w:val="20"/>
        </w:rPr>
        <w:t>Prémio</w:t>
      </w:r>
      <w:r w:rsidRPr="00FD1AE3">
        <w:rPr>
          <w:rFonts w:ascii="Arial" w:hAnsi="Arial" w:cs="Arial"/>
          <w:bCs/>
          <w:sz w:val="20"/>
          <w:szCs w:val="20"/>
        </w:rPr>
        <w:t xml:space="preserve"> é calculada em função da quantidade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A coluna </w:t>
      </w:r>
      <w:r w:rsidRPr="00FD1AE3">
        <w:rPr>
          <w:rFonts w:ascii="Arial" w:hAnsi="Arial" w:cs="Arial"/>
          <w:b/>
          <w:bCs/>
          <w:sz w:val="20"/>
          <w:szCs w:val="20"/>
        </w:rPr>
        <w:t>Total</w:t>
      </w:r>
      <w:r w:rsidRPr="00FD1AE3">
        <w:rPr>
          <w:rFonts w:ascii="Arial" w:hAnsi="Arial" w:cs="Arial"/>
          <w:bCs/>
          <w:sz w:val="20"/>
          <w:szCs w:val="20"/>
        </w:rPr>
        <w:t xml:space="preserve"> a receber é calculada somando os valores das colunas </w:t>
      </w:r>
      <w:r w:rsidRPr="00FD1AE3">
        <w:rPr>
          <w:rFonts w:ascii="Arial" w:hAnsi="Arial" w:cs="Arial"/>
          <w:b/>
          <w:bCs/>
          <w:sz w:val="20"/>
          <w:szCs w:val="20"/>
        </w:rPr>
        <w:t>Comissão</w:t>
      </w:r>
      <w:r w:rsidRPr="00FD1AE3">
        <w:rPr>
          <w:rFonts w:ascii="Arial" w:hAnsi="Arial" w:cs="Arial"/>
          <w:bCs/>
          <w:sz w:val="20"/>
          <w:szCs w:val="20"/>
        </w:rPr>
        <w:t xml:space="preserve"> e </w:t>
      </w:r>
      <w:r w:rsidRPr="00FD1AE3">
        <w:rPr>
          <w:rFonts w:ascii="Arial" w:hAnsi="Arial" w:cs="Arial"/>
          <w:b/>
          <w:bCs/>
          <w:sz w:val="20"/>
          <w:szCs w:val="20"/>
        </w:rPr>
        <w:t>Prémio</w:t>
      </w:r>
      <w:r w:rsidRPr="00FD1AE3">
        <w:rPr>
          <w:rFonts w:ascii="Arial" w:hAnsi="Arial" w:cs="Arial"/>
          <w:bCs/>
          <w:sz w:val="20"/>
          <w:szCs w:val="20"/>
        </w:rPr>
        <w:t>.</w:t>
      </w:r>
    </w:p>
    <w:p w:rsidR="00FD1AE3" w:rsidRPr="00FD1AE3" w:rsidRDefault="00FD1AE3" w:rsidP="00FD1AE3">
      <w:pPr>
        <w:numPr>
          <w:ilvl w:val="1"/>
          <w:numId w:val="29"/>
        </w:num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>Para analisar os produtos com as respetivas quantidades e valor total por vendedor, crie uma tabela de dados dinâmica executando as seguintes alíneas: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>Clique numa das células da lista de dados criada nas alíneas 1.1. e 1.</w:t>
      </w:r>
      <w:proofErr w:type="gramStart"/>
      <w:r w:rsidRPr="00FD1AE3">
        <w:rPr>
          <w:rFonts w:ascii="Arial" w:hAnsi="Arial" w:cs="Arial"/>
          <w:bCs/>
          <w:sz w:val="20"/>
          <w:szCs w:val="20"/>
        </w:rPr>
        <w:t>2.;</w:t>
      </w:r>
      <w:proofErr w:type="gramEnd"/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Clique no separador </w:t>
      </w:r>
      <w:r w:rsidRPr="00FD1AE3">
        <w:rPr>
          <w:rFonts w:ascii="Arial" w:hAnsi="Arial" w:cs="Arial"/>
          <w:b/>
          <w:bCs/>
          <w:sz w:val="20"/>
          <w:szCs w:val="20"/>
        </w:rPr>
        <w:t>Inserir</w:t>
      </w:r>
      <w:r w:rsidRPr="00FD1AE3">
        <w:rPr>
          <w:rFonts w:ascii="Arial" w:hAnsi="Arial" w:cs="Arial"/>
          <w:bCs/>
          <w:sz w:val="20"/>
          <w:szCs w:val="20"/>
        </w:rPr>
        <w:t xml:space="preserve">, botão </w:t>
      </w:r>
      <w:r w:rsidRPr="00FD1AE3">
        <w:rPr>
          <w:rFonts w:ascii="Arial" w:hAnsi="Arial" w:cs="Arial"/>
          <w:b/>
          <w:bCs/>
          <w:sz w:val="20"/>
          <w:szCs w:val="20"/>
        </w:rPr>
        <w:t>Tabela Dinâmica</w:t>
      </w:r>
      <w:r w:rsidRPr="00FD1AE3">
        <w:rPr>
          <w:rFonts w:ascii="Arial" w:hAnsi="Arial" w:cs="Arial"/>
          <w:bCs/>
          <w:sz w:val="20"/>
          <w:szCs w:val="20"/>
        </w:rPr>
        <w:t>.</w:t>
      </w:r>
    </w:p>
    <w:p w:rsidR="00FD1AE3" w:rsidRPr="00FD1AE3" w:rsidRDefault="00FD1AE3" w:rsidP="00FD1AE3">
      <w:pPr>
        <w:spacing w:after="12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0C3A18E3" wp14:editId="2BD964B4">
            <wp:extent cx="3943350" cy="2705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Selecione o intervalo </w:t>
      </w:r>
      <w:r w:rsidRPr="00FD1AE3">
        <w:rPr>
          <w:rFonts w:ascii="Arial" w:hAnsi="Arial" w:cs="Arial"/>
          <w:b/>
          <w:bCs/>
          <w:sz w:val="20"/>
          <w:szCs w:val="20"/>
        </w:rPr>
        <w:t>A3:I18</w:t>
      </w:r>
      <w:r w:rsidRPr="00FD1AE3">
        <w:rPr>
          <w:rFonts w:ascii="Arial" w:hAnsi="Arial" w:cs="Arial"/>
          <w:bCs/>
          <w:sz w:val="20"/>
          <w:szCs w:val="20"/>
        </w:rPr>
        <w:t xml:space="preserve">. 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>Selecione a opção Nova Folha de Cálculo.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 xml:space="preserve">Clique no botão </w:t>
      </w:r>
      <w:r w:rsidRPr="00FD1AE3">
        <w:rPr>
          <w:rFonts w:ascii="Arial" w:hAnsi="Arial" w:cs="Arial"/>
          <w:b/>
          <w:bCs/>
          <w:sz w:val="20"/>
          <w:szCs w:val="20"/>
        </w:rPr>
        <w:t xml:space="preserve">OK, </w:t>
      </w:r>
      <w:r w:rsidRPr="00FD1AE3">
        <w:rPr>
          <w:rFonts w:ascii="Arial" w:hAnsi="Arial" w:cs="Arial"/>
          <w:bCs/>
          <w:sz w:val="20"/>
          <w:szCs w:val="20"/>
        </w:rPr>
        <w:t>e surge uma caixa de diálogo;</w:t>
      </w:r>
    </w:p>
    <w:p w:rsidR="00FD1AE3" w:rsidRPr="00FD1AE3" w:rsidRDefault="00FD1AE3" w:rsidP="00FD1AE3">
      <w:pPr>
        <w:numPr>
          <w:ilvl w:val="2"/>
          <w:numId w:val="29"/>
        </w:numPr>
        <w:tabs>
          <w:tab w:val="clear" w:pos="1800"/>
        </w:tabs>
        <w:spacing w:after="120" w:line="276" w:lineRule="auto"/>
        <w:ind w:left="1418" w:hanging="698"/>
        <w:jc w:val="both"/>
        <w:rPr>
          <w:rFonts w:ascii="Arial" w:hAnsi="Arial" w:cs="Arial"/>
          <w:bCs/>
          <w:sz w:val="20"/>
          <w:szCs w:val="20"/>
        </w:rPr>
      </w:pPr>
      <w:r w:rsidRPr="00FD1AE3">
        <w:rPr>
          <w:rFonts w:ascii="Arial" w:hAnsi="Arial" w:cs="Arial"/>
          <w:bCs/>
          <w:sz w:val="20"/>
          <w:szCs w:val="20"/>
        </w:rPr>
        <w:t>Nesta caixa de diálogo arraste os botões de campo (Artigo, região, Vendedor, etc.) existentes no lado direito para as áreas Coluna, Linha, Dados e Página.</w:t>
      </w:r>
    </w:p>
    <w:p w:rsidR="006F2435" w:rsidRDefault="006F2435" w:rsidP="00FD1AE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90C84" w:rsidRPr="00590C84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4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90C84" w:rsidRPr="00590C84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4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4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8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8"/>
  </w:num>
  <w:num w:numId="5">
    <w:abstractNumId w:val="12"/>
  </w:num>
  <w:num w:numId="6">
    <w:abstractNumId w:val="2"/>
  </w:num>
  <w:num w:numId="7">
    <w:abstractNumId w:val="17"/>
  </w:num>
  <w:num w:numId="8">
    <w:abstractNumId w:val="21"/>
  </w:num>
  <w:num w:numId="9">
    <w:abstractNumId w:val="9"/>
  </w:num>
  <w:num w:numId="10">
    <w:abstractNumId w:val="28"/>
  </w:num>
  <w:num w:numId="11">
    <w:abstractNumId w:val="10"/>
  </w:num>
  <w:num w:numId="12">
    <w:abstractNumId w:val="16"/>
  </w:num>
  <w:num w:numId="13">
    <w:abstractNumId w:val="4"/>
  </w:num>
  <w:num w:numId="14">
    <w:abstractNumId w:val="11"/>
  </w:num>
  <w:num w:numId="15">
    <w:abstractNumId w:val="25"/>
  </w:num>
  <w:num w:numId="16">
    <w:abstractNumId w:val="26"/>
  </w:num>
  <w:num w:numId="17">
    <w:abstractNumId w:val="15"/>
  </w:num>
  <w:num w:numId="18">
    <w:abstractNumId w:val="3"/>
  </w:num>
  <w:num w:numId="19">
    <w:abstractNumId w:val="1"/>
  </w:num>
  <w:num w:numId="20">
    <w:abstractNumId w:val="24"/>
  </w:num>
  <w:num w:numId="21">
    <w:abstractNumId w:val="7"/>
  </w:num>
  <w:num w:numId="22">
    <w:abstractNumId w:val="5"/>
  </w:num>
  <w:num w:numId="23">
    <w:abstractNumId w:val="23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2005D3"/>
    <w:rsid w:val="00237A39"/>
    <w:rsid w:val="002574C9"/>
    <w:rsid w:val="00295595"/>
    <w:rsid w:val="004164BA"/>
    <w:rsid w:val="00435817"/>
    <w:rsid w:val="00477E29"/>
    <w:rsid w:val="00590C84"/>
    <w:rsid w:val="005F16D1"/>
    <w:rsid w:val="006912DA"/>
    <w:rsid w:val="006A71E6"/>
    <w:rsid w:val="006B5874"/>
    <w:rsid w:val="006F2435"/>
    <w:rsid w:val="007010FD"/>
    <w:rsid w:val="00827763"/>
    <w:rsid w:val="009359A8"/>
    <w:rsid w:val="00947D38"/>
    <w:rsid w:val="009568DA"/>
    <w:rsid w:val="009669DD"/>
    <w:rsid w:val="00973E36"/>
    <w:rsid w:val="00A41BF8"/>
    <w:rsid w:val="00B01E27"/>
    <w:rsid w:val="00B74AD2"/>
    <w:rsid w:val="00B90E35"/>
    <w:rsid w:val="00C5257C"/>
    <w:rsid w:val="00DE0806"/>
    <w:rsid w:val="00DE5691"/>
    <w:rsid w:val="00E504A6"/>
    <w:rsid w:val="00F22E01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2013-03-28T15:26:00Z</dcterms:created>
  <dcterms:modified xsi:type="dcterms:W3CDTF">2013-03-28T15:37:00Z</dcterms:modified>
</cp:coreProperties>
</file>