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74" w:rsidRPr="00111BA2" w:rsidRDefault="006B5874" w:rsidP="00FE4F83">
      <w:pPr>
        <w:spacing w:before="120" w:line="360" w:lineRule="auto"/>
        <w:jc w:val="center"/>
        <w:rPr>
          <w:rFonts w:ascii="Arial" w:hAnsi="Arial" w:cs="Arial"/>
          <w:b/>
        </w:rPr>
      </w:pPr>
      <w:r w:rsidRPr="00111BA2">
        <w:rPr>
          <w:rFonts w:ascii="Arial" w:hAnsi="Arial" w:cs="Arial"/>
          <w:b/>
        </w:rPr>
        <w:t>Exercício Nº</w:t>
      </w:r>
    </w:p>
    <w:p w:rsidR="00FC1CDE" w:rsidRPr="004005A0" w:rsidRDefault="00FC1CDE" w:rsidP="004005A0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4005A0">
        <w:rPr>
          <w:rFonts w:ascii="Arial" w:hAnsi="Arial" w:cs="Arial"/>
          <w:sz w:val="20"/>
          <w:szCs w:val="20"/>
        </w:rPr>
        <w:t xml:space="preserve">Na </w:t>
      </w:r>
      <w:r w:rsidRPr="004005A0">
        <w:rPr>
          <w:rFonts w:ascii="Arial" w:hAnsi="Arial" w:cs="Arial"/>
          <w:b/>
          <w:sz w:val="20"/>
          <w:szCs w:val="20"/>
        </w:rPr>
        <w:t>Folha1</w:t>
      </w:r>
      <w:r w:rsidRPr="004005A0">
        <w:rPr>
          <w:rFonts w:ascii="Arial" w:hAnsi="Arial" w:cs="Arial"/>
          <w:sz w:val="20"/>
          <w:szCs w:val="20"/>
        </w:rPr>
        <w:t xml:space="preserve"> do Microsoft </w:t>
      </w:r>
      <w:r w:rsidRPr="004005A0">
        <w:rPr>
          <w:rFonts w:ascii="Arial" w:hAnsi="Arial" w:cs="Arial"/>
          <w:b/>
          <w:sz w:val="20"/>
          <w:szCs w:val="20"/>
        </w:rPr>
        <w:t>Excel</w:t>
      </w:r>
      <w:r w:rsidRPr="004005A0">
        <w:rPr>
          <w:rFonts w:ascii="Arial" w:hAnsi="Arial" w:cs="Arial"/>
          <w:sz w:val="20"/>
          <w:szCs w:val="20"/>
        </w:rPr>
        <w:t>, crie a seguinte folha de cálculo:</w:t>
      </w:r>
    </w:p>
    <w:p w:rsidR="00FC1CDE" w:rsidRPr="004005A0" w:rsidRDefault="00FC1CDE" w:rsidP="004005A0">
      <w:pPr>
        <w:keepNext/>
        <w:spacing w:before="120" w:line="360" w:lineRule="auto"/>
        <w:jc w:val="center"/>
        <w:rPr>
          <w:rFonts w:ascii="Arial" w:hAnsi="Arial" w:cs="Arial"/>
          <w:sz w:val="20"/>
          <w:szCs w:val="20"/>
        </w:rPr>
      </w:pPr>
      <w:r w:rsidRPr="004005A0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D5C6CD2" wp14:editId="1DC77927">
            <wp:extent cx="4848225" cy="2282665"/>
            <wp:effectExtent l="0" t="0" r="0" b="381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228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CDE" w:rsidRPr="004005A0" w:rsidRDefault="00FC1CDE" w:rsidP="004005A0">
      <w:pPr>
        <w:pStyle w:val="Legenda"/>
        <w:spacing w:before="120" w:line="360" w:lineRule="auto"/>
        <w:jc w:val="center"/>
        <w:rPr>
          <w:rFonts w:ascii="Arial" w:hAnsi="Arial" w:cs="Arial"/>
          <w:sz w:val="18"/>
          <w:szCs w:val="18"/>
        </w:rPr>
      </w:pPr>
      <w:r w:rsidRPr="004005A0">
        <w:rPr>
          <w:rFonts w:ascii="Arial" w:hAnsi="Arial" w:cs="Arial"/>
          <w:sz w:val="18"/>
          <w:szCs w:val="18"/>
        </w:rPr>
        <w:t xml:space="preserve">Figura </w:t>
      </w:r>
      <w:r w:rsidRPr="004005A0">
        <w:rPr>
          <w:rFonts w:ascii="Arial" w:hAnsi="Arial" w:cs="Arial"/>
          <w:sz w:val="18"/>
          <w:szCs w:val="18"/>
        </w:rPr>
        <w:fldChar w:fldCharType="begin"/>
      </w:r>
      <w:r w:rsidRPr="004005A0">
        <w:rPr>
          <w:rFonts w:ascii="Arial" w:hAnsi="Arial" w:cs="Arial"/>
          <w:sz w:val="18"/>
          <w:szCs w:val="18"/>
        </w:rPr>
        <w:instrText xml:space="preserve"> SEQ Figura \* ARABIC </w:instrText>
      </w:r>
      <w:r w:rsidRPr="004005A0">
        <w:rPr>
          <w:rFonts w:ascii="Arial" w:hAnsi="Arial" w:cs="Arial"/>
          <w:sz w:val="18"/>
          <w:szCs w:val="18"/>
        </w:rPr>
        <w:fldChar w:fldCharType="separate"/>
      </w:r>
      <w:r w:rsidRPr="004005A0">
        <w:rPr>
          <w:rFonts w:ascii="Arial" w:hAnsi="Arial" w:cs="Arial"/>
          <w:noProof/>
          <w:sz w:val="18"/>
          <w:szCs w:val="18"/>
        </w:rPr>
        <w:t>1</w:t>
      </w:r>
      <w:r w:rsidRPr="004005A0">
        <w:rPr>
          <w:rFonts w:ascii="Arial" w:hAnsi="Arial" w:cs="Arial"/>
          <w:sz w:val="18"/>
          <w:szCs w:val="18"/>
        </w:rPr>
        <w:fldChar w:fldCharType="end"/>
      </w:r>
    </w:p>
    <w:p w:rsidR="00FC1CDE" w:rsidRPr="004005A0" w:rsidRDefault="00FC1CDE" w:rsidP="004005A0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4005A0">
        <w:rPr>
          <w:rFonts w:ascii="Arial" w:hAnsi="Arial" w:cs="Arial"/>
          <w:sz w:val="20"/>
          <w:szCs w:val="20"/>
        </w:rPr>
        <w:t>Crie uma fórmula simples para calcular o total das vendas de cada marca.</w:t>
      </w:r>
    </w:p>
    <w:p w:rsidR="00FC1CDE" w:rsidRPr="004005A0" w:rsidRDefault="00FC1CDE" w:rsidP="004005A0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4005A0">
        <w:rPr>
          <w:rFonts w:ascii="Arial" w:hAnsi="Arial" w:cs="Arial"/>
          <w:sz w:val="20"/>
          <w:szCs w:val="20"/>
        </w:rPr>
        <w:t xml:space="preserve">Una as células do intervalo </w:t>
      </w:r>
      <w:r w:rsidRPr="004005A0">
        <w:rPr>
          <w:rFonts w:ascii="Arial" w:hAnsi="Arial" w:cs="Arial"/>
          <w:b/>
          <w:sz w:val="20"/>
          <w:szCs w:val="20"/>
        </w:rPr>
        <w:t>B4</w:t>
      </w:r>
      <w:r w:rsidRPr="004005A0">
        <w:rPr>
          <w:rFonts w:ascii="Arial" w:hAnsi="Arial" w:cs="Arial"/>
          <w:sz w:val="20"/>
          <w:szCs w:val="20"/>
        </w:rPr>
        <w:t xml:space="preserve"> a </w:t>
      </w:r>
      <w:r w:rsidRPr="004005A0">
        <w:rPr>
          <w:rFonts w:ascii="Arial" w:hAnsi="Arial" w:cs="Arial"/>
          <w:b/>
          <w:sz w:val="20"/>
          <w:szCs w:val="20"/>
        </w:rPr>
        <w:t>H4</w:t>
      </w:r>
      <w:r w:rsidRPr="004005A0">
        <w:rPr>
          <w:rFonts w:ascii="Arial" w:hAnsi="Arial" w:cs="Arial"/>
          <w:sz w:val="20"/>
          <w:szCs w:val="20"/>
        </w:rPr>
        <w:t>.</w:t>
      </w:r>
    </w:p>
    <w:p w:rsidR="00FC1CDE" w:rsidRPr="004005A0" w:rsidRDefault="00FC1CDE" w:rsidP="004005A0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4005A0">
        <w:rPr>
          <w:rFonts w:ascii="Arial" w:hAnsi="Arial" w:cs="Arial"/>
          <w:sz w:val="20"/>
          <w:szCs w:val="20"/>
        </w:rPr>
        <w:t xml:space="preserve">Altere a largura das colunas para </w:t>
      </w:r>
      <w:smartTag w:uri="urn:schemas-microsoft-com:office:smarttags" w:element="metricconverter">
        <w:smartTagPr>
          <w:attr w:name="ProductID" w:val="12,70 cm"/>
        </w:smartTagPr>
        <w:r w:rsidRPr="004005A0">
          <w:rPr>
            <w:rFonts w:ascii="Arial" w:hAnsi="Arial" w:cs="Arial"/>
            <w:b/>
            <w:sz w:val="20"/>
            <w:szCs w:val="20"/>
          </w:rPr>
          <w:t>12,70 cm</w:t>
        </w:r>
      </w:smartTag>
      <w:r w:rsidRPr="004005A0">
        <w:rPr>
          <w:rFonts w:ascii="Arial" w:hAnsi="Arial" w:cs="Arial"/>
          <w:b/>
          <w:sz w:val="20"/>
          <w:szCs w:val="20"/>
        </w:rPr>
        <w:t>.</w:t>
      </w:r>
    </w:p>
    <w:p w:rsidR="00FC1CDE" w:rsidRPr="004005A0" w:rsidRDefault="00FC1CDE" w:rsidP="004005A0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4005A0">
        <w:rPr>
          <w:rFonts w:ascii="Arial" w:hAnsi="Arial" w:cs="Arial"/>
          <w:sz w:val="20"/>
          <w:szCs w:val="20"/>
        </w:rPr>
        <w:t xml:space="preserve">Formate o título com o tipo de letra </w:t>
      </w:r>
      <w:r w:rsidRPr="004005A0">
        <w:rPr>
          <w:rFonts w:ascii="Arial" w:hAnsi="Arial" w:cs="Arial"/>
          <w:b/>
          <w:sz w:val="20"/>
          <w:szCs w:val="20"/>
        </w:rPr>
        <w:t>Arial</w:t>
      </w:r>
      <w:r w:rsidRPr="004005A0">
        <w:rPr>
          <w:rFonts w:ascii="Arial" w:hAnsi="Arial" w:cs="Arial"/>
          <w:sz w:val="20"/>
          <w:szCs w:val="20"/>
        </w:rPr>
        <w:t xml:space="preserve">, tamanho </w:t>
      </w:r>
      <w:r w:rsidRPr="004005A0">
        <w:rPr>
          <w:rFonts w:ascii="Arial" w:hAnsi="Arial" w:cs="Arial"/>
          <w:b/>
          <w:sz w:val="20"/>
          <w:szCs w:val="20"/>
        </w:rPr>
        <w:t>14</w:t>
      </w:r>
      <w:r w:rsidRPr="004005A0">
        <w:rPr>
          <w:rFonts w:ascii="Arial" w:hAnsi="Arial" w:cs="Arial"/>
          <w:sz w:val="20"/>
          <w:szCs w:val="20"/>
        </w:rPr>
        <w:t xml:space="preserve">, </w:t>
      </w:r>
      <w:r w:rsidRPr="004005A0">
        <w:rPr>
          <w:rFonts w:ascii="Arial" w:hAnsi="Arial" w:cs="Arial"/>
          <w:b/>
          <w:sz w:val="20"/>
          <w:szCs w:val="20"/>
        </w:rPr>
        <w:t>negrito</w:t>
      </w:r>
      <w:r w:rsidRPr="004005A0">
        <w:rPr>
          <w:rFonts w:ascii="Arial" w:hAnsi="Arial" w:cs="Arial"/>
          <w:sz w:val="20"/>
          <w:szCs w:val="20"/>
        </w:rPr>
        <w:t xml:space="preserve">, </w:t>
      </w:r>
      <w:r w:rsidRPr="004005A0">
        <w:rPr>
          <w:rFonts w:ascii="Arial" w:hAnsi="Arial" w:cs="Arial"/>
          <w:b/>
          <w:sz w:val="20"/>
          <w:szCs w:val="20"/>
        </w:rPr>
        <w:t>centrado</w:t>
      </w:r>
      <w:r w:rsidRPr="004005A0">
        <w:rPr>
          <w:rFonts w:ascii="Arial" w:hAnsi="Arial" w:cs="Arial"/>
          <w:sz w:val="20"/>
          <w:szCs w:val="20"/>
        </w:rPr>
        <w:t xml:space="preserve">, e com um sombreado </w:t>
      </w:r>
      <w:r w:rsidRPr="004005A0">
        <w:rPr>
          <w:rFonts w:ascii="Arial" w:hAnsi="Arial" w:cs="Arial"/>
          <w:b/>
          <w:sz w:val="20"/>
          <w:szCs w:val="20"/>
        </w:rPr>
        <w:t>cinzento a 25%.</w:t>
      </w:r>
    </w:p>
    <w:p w:rsidR="00FC1CDE" w:rsidRPr="004005A0" w:rsidRDefault="00FC1CDE" w:rsidP="004005A0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4005A0">
        <w:rPr>
          <w:rFonts w:ascii="Arial" w:hAnsi="Arial" w:cs="Arial"/>
          <w:sz w:val="20"/>
          <w:szCs w:val="20"/>
        </w:rPr>
        <w:t xml:space="preserve">Centre horizontalmente o conteúdo das células de </w:t>
      </w:r>
      <w:r w:rsidRPr="004005A0">
        <w:rPr>
          <w:rFonts w:ascii="Arial" w:hAnsi="Arial" w:cs="Arial"/>
          <w:b/>
          <w:sz w:val="20"/>
          <w:szCs w:val="20"/>
        </w:rPr>
        <w:t xml:space="preserve">B6 </w:t>
      </w:r>
      <w:r w:rsidRPr="004005A0">
        <w:rPr>
          <w:rFonts w:ascii="Arial" w:hAnsi="Arial" w:cs="Arial"/>
          <w:sz w:val="20"/>
          <w:szCs w:val="20"/>
        </w:rPr>
        <w:t xml:space="preserve">a </w:t>
      </w:r>
      <w:r w:rsidRPr="004005A0">
        <w:rPr>
          <w:rFonts w:ascii="Arial" w:hAnsi="Arial" w:cs="Arial"/>
          <w:b/>
          <w:sz w:val="20"/>
          <w:szCs w:val="20"/>
        </w:rPr>
        <w:t>H6</w:t>
      </w:r>
      <w:r w:rsidRPr="004005A0">
        <w:rPr>
          <w:rFonts w:ascii="Arial" w:hAnsi="Arial" w:cs="Arial"/>
          <w:sz w:val="20"/>
          <w:szCs w:val="20"/>
        </w:rPr>
        <w:t>.</w:t>
      </w:r>
    </w:p>
    <w:p w:rsidR="00FC1CDE" w:rsidRPr="004005A0" w:rsidRDefault="00FC1CDE" w:rsidP="004005A0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4005A0">
        <w:rPr>
          <w:rFonts w:ascii="Arial" w:hAnsi="Arial" w:cs="Arial"/>
          <w:sz w:val="20"/>
          <w:szCs w:val="20"/>
        </w:rPr>
        <w:t xml:space="preserve">Formate todas as células de </w:t>
      </w:r>
      <w:r w:rsidRPr="004005A0">
        <w:rPr>
          <w:rFonts w:ascii="Arial" w:hAnsi="Arial" w:cs="Arial"/>
          <w:b/>
          <w:sz w:val="20"/>
          <w:szCs w:val="20"/>
        </w:rPr>
        <w:t>B6</w:t>
      </w:r>
      <w:r w:rsidRPr="004005A0">
        <w:rPr>
          <w:rFonts w:ascii="Arial" w:hAnsi="Arial" w:cs="Arial"/>
          <w:sz w:val="20"/>
          <w:szCs w:val="20"/>
        </w:rPr>
        <w:t xml:space="preserve"> a </w:t>
      </w:r>
      <w:r w:rsidRPr="004005A0">
        <w:rPr>
          <w:rFonts w:ascii="Arial" w:hAnsi="Arial" w:cs="Arial"/>
          <w:b/>
          <w:sz w:val="20"/>
          <w:szCs w:val="20"/>
        </w:rPr>
        <w:t>H6</w:t>
      </w:r>
      <w:r w:rsidRPr="004005A0">
        <w:rPr>
          <w:rFonts w:ascii="Arial" w:hAnsi="Arial" w:cs="Arial"/>
          <w:sz w:val="20"/>
          <w:szCs w:val="20"/>
        </w:rPr>
        <w:t xml:space="preserve"> com o tipo de letra </w:t>
      </w:r>
      <w:r w:rsidRPr="004005A0">
        <w:rPr>
          <w:rFonts w:ascii="Arial" w:hAnsi="Arial" w:cs="Arial"/>
          <w:b/>
          <w:sz w:val="20"/>
          <w:szCs w:val="20"/>
        </w:rPr>
        <w:t>Tahoma</w:t>
      </w:r>
      <w:r w:rsidRPr="004005A0">
        <w:rPr>
          <w:rFonts w:ascii="Arial" w:hAnsi="Arial" w:cs="Arial"/>
          <w:sz w:val="20"/>
          <w:szCs w:val="20"/>
        </w:rPr>
        <w:t xml:space="preserve">, tamanho </w:t>
      </w:r>
      <w:r w:rsidRPr="004005A0">
        <w:rPr>
          <w:rFonts w:ascii="Arial" w:hAnsi="Arial" w:cs="Arial"/>
          <w:b/>
          <w:sz w:val="20"/>
          <w:szCs w:val="20"/>
        </w:rPr>
        <w:t>10</w:t>
      </w:r>
      <w:r w:rsidRPr="004005A0">
        <w:rPr>
          <w:rFonts w:ascii="Arial" w:hAnsi="Arial" w:cs="Arial"/>
          <w:sz w:val="20"/>
          <w:szCs w:val="20"/>
        </w:rPr>
        <w:t xml:space="preserve">, </w:t>
      </w:r>
      <w:r w:rsidRPr="004005A0">
        <w:rPr>
          <w:rFonts w:ascii="Arial" w:hAnsi="Arial" w:cs="Arial"/>
          <w:b/>
          <w:sz w:val="20"/>
          <w:szCs w:val="20"/>
        </w:rPr>
        <w:t>negrito</w:t>
      </w:r>
      <w:r w:rsidRPr="004005A0">
        <w:rPr>
          <w:rFonts w:ascii="Arial" w:hAnsi="Arial" w:cs="Arial"/>
          <w:sz w:val="20"/>
          <w:szCs w:val="20"/>
        </w:rPr>
        <w:t xml:space="preserve"> e sombread</w:t>
      </w:r>
      <w:bookmarkStart w:id="0" w:name="_GoBack"/>
      <w:bookmarkEnd w:id="0"/>
      <w:r w:rsidRPr="004005A0">
        <w:rPr>
          <w:rFonts w:ascii="Arial" w:hAnsi="Arial" w:cs="Arial"/>
          <w:sz w:val="20"/>
          <w:szCs w:val="20"/>
        </w:rPr>
        <w:t xml:space="preserve">o </w:t>
      </w:r>
      <w:r w:rsidRPr="004005A0">
        <w:rPr>
          <w:rFonts w:ascii="Arial" w:hAnsi="Arial" w:cs="Arial"/>
          <w:b/>
          <w:sz w:val="20"/>
          <w:szCs w:val="20"/>
        </w:rPr>
        <w:t>cinzento a 25%.</w:t>
      </w:r>
    </w:p>
    <w:p w:rsidR="00FC1CDE" w:rsidRPr="004005A0" w:rsidRDefault="00FC1CDE" w:rsidP="004005A0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4005A0">
        <w:rPr>
          <w:rFonts w:ascii="Arial" w:hAnsi="Arial" w:cs="Arial"/>
          <w:sz w:val="20"/>
          <w:szCs w:val="20"/>
        </w:rPr>
        <w:t xml:space="preserve">Formate todas as células de </w:t>
      </w:r>
      <w:r w:rsidRPr="004005A0">
        <w:rPr>
          <w:rFonts w:ascii="Arial" w:hAnsi="Arial" w:cs="Arial"/>
          <w:b/>
          <w:sz w:val="20"/>
          <w:szCs w:val="20"/>
        </w:rPr>
        <w:t>B7</w:t>
      </w:r>
      <w:r w:rsidRPr="004005A0">
        <w:rPr>
          <w:rFonts w:ascii="Arial" w:hAnsi="Arial" w:cs="Arial"/>
          <w:sz w:val="20"/>
          <w:szCs w:val="20"/>
        </w:rPr>
        <w:t xml:space="preserve"> a </w:t>
      </w:r>
      <w:r w:rsidRPr="004005A0">
        <w:rPr>
          <w:rFonts w:ascii="Arial" w:hAnsi="Arial" w:cs="Arial"/>
          <w:b/>
          <w:sz w:val="20"/>
          <w:szCs w:val="20"/>
        </w:rPr>
        <w:t>H17</w:t>
      </w:r>
      <w:r w:rsidRPr="004005A0">
        <w:rPr>
          <w:rFonts w:ascii="Arial" w:hAnsi="Arial" w:cs="Arial"/>
          <w:sz w:val="20"/>
          <w:szCs w:val="20"/>
        </w:rPr>
        <w:t xml:space="preserve"> com o tipo de letra </w:t>
      </w:r>
      <w:r w:rsidRPr="004005A0">
        <w:rPr>
          <w:rFonts w:ascii="Arial" w:hAnsi="Arial" w:cs="Arial"/>
          <w:b/>
          <w:sz w:val="20"/>
          <w:szCs w:val="20"/>
        </w:rPr>
        <w:t xml:space="preserve">Comic Sans MS </w:t>
      </w:r>
      <w:r w:rsidRPr="004005A0">
        <w:rPr>
          <w:rFonts w:ascii="Arial" w:hAnsi="Arial" w:cs="Arial"/>
          <w:sz w:val="20"/>
          <w:szCs w:val="20"/>
        </w:rPr>
        <w:t xml:space="preserve">e tamanho </w:t>
      </w:r>
      <w:r w:rsidRPr="004005A0">
        <w:rPr>
          <w:rFonts w:ascii="Arial" w:hAnsi="Arial" w:cs="Arial"/>
          <w:b/>
          <w:sz w:val="20"/>
          <w:szCs w:val="20"/>
        </w:rPr>
        <w:t>10</w:t>
      </w:r>
      <w:r w:rsidRPr="004005A0">
        <w:rPr>
          <w:rFonts w:ascii="Arial" w:hAnsi="Arial" w:cs="Arial"/>
          <w:sz w:val="20"/>
          <w:szCs w:val="20"/>
        </w:rPr>
        <w:t>.</w:t>
      </w:r>
    </w:p>
    <w:p w:rsidR="00FC1CDE" w:rsidRPr="004005A0" w:rsidRDefault="00FC1CDE" w:rsidP="004005A0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4005A0">
        <w:rPr>
          <w:rFonts w:ascii="Arial" w:hAnsi="Arial" w:cs="Arial"/>
          <w:sz w:val="20"/>
          <w:szCs w:val="20"/>
        </w:rPr>
        <w:t xml:space="preserve">Centre horizontalmente o conteúdo das células de </w:t>
      </w:r>
      <w:r w:rsidRPr="004005A0">
        <w:rPr>
          <w:rFonts w:ascii="Arial" w:hAnsi="Arial" w:cs="Arial"/>
          <w:b/>
          <w:sz w:val="20"/>
          <w:szCs w:val="20"/>
        </w:rPr>
        <w:t>H7</w:t>
      </w:r>
      <w:r w:rsidRPr="004005A0">
        <w:rPr>
          <w:rFonts w:ascii="Arial" w:hAnsi="Arial" w:cs="Arial"/>
          <w:sz w:val="20"/>
          <w:szCs w:val="20"/>
        </w:rPr>
        <w:t xml:space="preserve"> a </w:t>
      </w:r>
      <w:r w:rsidRPr="004005A0">
        <w:rPr>
          <w:rFonts w:ascii="Arial" w:hAnsi="Arial" w:cs="Arial"/>
          <w:b/>
          <w:sz w:val="20"/>
          <w:szCs w:val="20"/>
        </w:rPr>
        <w:t>H17.</w:t>
      </w:r>
    </w:p>
    <w:p w:rsidR="00FC1CDE" w:rsidRPr="004005A0" w:rsidRDefault="00FC1CDE" w:rsidP="004005A0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4005A0">
        <w:rPr>
          <w:rFonts w:ascii="Arial" w:hAnsi="Arial" w:cs="Arial"/>
          <w:sz w:val="20"/>
          <w:szCs w:val="20"/>
        </w:rPr>
        <w:t xml:space="preserve">Formate as células do intervalo </w:t>
      </w:r>
      <w:r w:rsidRPr="004005A0">
        <w:rPr>
          <w:rFonts w:ascii="Arial" w:hAnsi="Arial" w:cs="Arial"/>
          <w:b/>
          <w:sz w:val="20"/>
          <w:szCs w:val="20"/>
        </w:rPr>
        <w:t>B6</w:t>
      </w:r>
      <w:r w:rsidRPr="004005A0">
        <w:rPr>
          <w:rFonts w:ascii="Arial" w:hAnsi="Arial" w:cs="Arial"/>
          <w:sz w:val="20"/>
          <w:szCs w:val="20"/>
        </w:rPr>
        <w:t xml:space="preserve"> a </w:t>
      </w:r>
      <w:r w:rsidRPr="004005A0">
        <w:rPr>
          <w:rFonts w:ascii="Arial" w:hAnsi="Arial" w:cs="Arial"/>
          <w:b/>
          <w:sz w:val="20"/>
          <w:szCs w:val="20"/>
        </w:rPr>
        <w:t>H17</w:t>
      </w:r>
      <w:r w:rsidRPr="004005A0">
        <w:rPr>
          <w:rFonts w:ascii="Arial" w:hAnsi="Arial" w:cs="Arial"/>
          <w:sz w:val="20"/>
          <w:szCs w:val="20"/>
        </w:rPr>
        <w:t xml:space="preserve"> com limites exteriores de cor </w:t>
      </w:r>
      <w:r w:rsidRPr="004005A0">
        <w:rPr>
          <w:rFonts w:ascii="Arial" w:hAnsi="Arial" w:cs="Arial"/>
          <w:b/>
          <w:sz w:val="20"/>
          <w:szCs w:val="20"/>
        </w:rPr>
        <w:t xml:space="preserve">azul </w:t>
      </w:r>
      <w:r w:rsidRPr="004005A0">
        <w:rPr>
          <w:rFonts w:ascii="Arial" w:hAnsi="Arial" w:cs="Arial"/>
          <w:sz w:val="20"/>
          <w:szCs w:val="20"/>
        </w:rPr>
        <w:t xml:space="preserve">e interiores de cor </w:t>
      </w:r>
      <w:r w:rsidRPr="004005A0">
        <w:rPr>
          <w:rFonts w:ascii="Arial" w:hAnsi="Arial" w:cs="Arial"/>
          <w:b/>
          <w:sz w:val="20"/>
          <w:szCs w:val="20"/>
        </w:rPr>
        <w:t>vermelha</w:t>
      </w:r>
      <w:r w:rsidRPr="004005A0">
        <w:rPr>
          <w:rFonts w:ascii="Arial" w:hAnsi="Arial" w:cs="Arial"/>
          <w:sz w:val="20"/>
          <w:szCs w:val="20"/>
        </w:rPr>
        <w:t>.</w:t>
      </w:r>
    </w:p>
    <w:p w:rsidR="00FC1CDE" w:rsidRPr="004005A0" w:rsidRDefault="00FC1CDE" w:rsidP="004005A0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4005A0">
        <w:rPr>
          <w:rFonts w:ascii="Arial" w:hAnsi="Arial" w:cs="Arial"/>
          <w:sz w:val="20"/>
          <w:szCs w:val="20"/>
        </w:rPr>
        <w:t xml:space="preserve">Altere a altura das linhas </w:t>
      </w:r>
      <w:r w:rsidRPr="004005A0">
        <w:rPr>
          <w:rFonts w:ascii="Arial" w:hAnsi="Arial" w:cs="Arial"/>
          <w:b/>
          <w:sz w:val="20"/>
          <w:szCs w:val="20"/>
        </w:rPr>
        <w:t>7</w:t>
      </w:r>
      <w:r w:rsidRPr="004005A0">
        <w:rPr>
          <w:rFonts w:ascii="Arial" w:hAnsi="Arial" w:cs="Arial"/>
          <w:sz w:val="20"/>
          <w:szCs w:val="20"/>
        </w:rPr>
        <w:t xml:space="preserve"> à </w:t>
      </w:r>
      <w:r w:rsidRPr="004005A0">
        <w:rPr>
          <w:rFonts w:ascii="Arial" w:hAnsi="Arial" w:cs="Arial"/>
          <w:b/>
          <w:sz w:val="20"/>
          <w:szCs w:val="20"/>
        </w:rPr>
        <w:t>16</w:t>
      </w:r>
      <w:r w:rsidRPr="004005A0">
        <w:rPr>
          <w:rFonts w:ascii="Arial" w:hAnsi="Arial" w:cs="Arial"/>
          <w:sz w:val="20"/>
          <w:szCs w:val="20"/>
        </w:rPr>
        <w:t xml:space="preserve"> para </w:t>
      </w:r>
      <w:smartTag w:uri="urn:schemas-microsoft-com:office:smarttags" w:element="metricconverter">
        <w:smartTagPr>
          <w:attr w:name="ProductID" w:val="17 cm"/>
        </w:smartTagPr>
        <w:r w:rsidRPr="004005A0">
          <w:rPr>
            <w:rFonts w:ascii="Arial" w:hAnsi="Arial" w:cs="Arial"/>
            <w:b/>
            <w:sz w:val="20"/>
            <w:szCs w:val="20"/>
          </w:rPr>
          <w:t>17 cm</w:t>
        </w:r>
      </w:smartTag>
      <w:r w:rsidRPr="004005A0">
        <w:rPr>
          <w:rFonts w:ascii="Arial" w:hAnsi="Arial" w:cs="Arial"/>
          <w:sz w:val="20"/>
          <w:szCs w:val="20"/>
        </w:rPr>
        <w:t>.</w:t>
      </w:r>
    </w:p>
    <w:p w:rsidR="00FC1CDE" w:rsidRPr="004005A0" w:rsidRDefault="00FC1CDE" w:rsidP="004005A0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4005A0">
        <w:rPr>
          <w:rFonts w:ascii="Arial" w:hAnsi="Arial" w:cs="Arial"/>
          <w:sz w:val="20"/>
          <w:szCs w:val="20"/>
        </w:rPr>
        <w:t>Aplique um sombreado cinza aos seguintes grupos das células:</w:t>
      </w:r>
    </w:p>
    <w:p w:rsidR="00FC1CDE" w:rsidRPr="004005A0" w:rsidRDefault="00FC1CDE" w:rsidP="004005A0">
      <w:pPr>
        <w:numPr>
          <w:ilvl w:val="1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4005A0">
        <w:rPr>
          <w:rFonts w:ascii="Arial" w:hAnsi="Arial" w:cs="Arial"/>
          <w:sz w:val="20"/>
          <w:szCs w:val="20"/>
        </w:rPr>
        <w:t>de B8 a H8;</w:t>
      </w:r>
    </w:p>
    <w:p w:rsidR="00FC1CDE" w:rsidRPr="004005A0" w:rsidRDefault="00FC1CDE" w:rsidP="004005A0">
      <w:pPr>
        <w:numPr>
          <w:ilvl w:val="1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4005A0">
        <w:rPr>
          <w:rFonts w:ascii="Arial" w:hAnsi="Arial" w:cs="Arial"/>
          <w:sz w:val="20"/>
          <w:szCs w:val="20"/>
        </w:rPr>
        <w:t>de B10 a H10;</w:t>
      </w:r>
    </w:p>
    <w:p w:rsidR="00FC1CDE" w:rsidRPr="004005A0" w:rsidRDefault="00FC1CDE" w:rsidP="004005A0">
      <w:pPr>
        <w:numPr>
          <w:ilvl w:val="1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4005A0">
        <w:rPr>
          <w:rFonts w:ascii="Arial" w:hAnsi="Arial" w:cs="Arial"/>
          <w:sz w:val="20"/>
          <w:szCs w:val="20"/>
        </w:rPr>
        <w:t xml:space="preserve">de B12 a H12; </w:t>
      </w:r>
    </w:p>
    <w:p w:rsidR="00FC1CDE" w:rsidRPr="004005A0" w:rsidRDefault="00FC1CDE" w:rsidP="004005A0">
      <w:pPr>
        <w:numPr>
          <w:ilvl w:val="1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4005A0">
        <w:rPr>
          <w:rFonts w:ascii="Arial" w:hAnsi="Arial" w:cs="Arial"/>
          <w:sz w:val="20"/>
          <w:szCs w:val="20"/>
        </w:rPr>
        <w:t>de B14 a H14</w:t>
      </w:r>
    </w:p>
    <w:p w:rsidR="00FC1CDE" w:rsidRPr="004005A0" w:rsidRDefault="00FC1CDE" w:rsidP="004005A0">
      <w:pPr>
        <w:numPr>
          <w:ilvl w:val="1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4005A0">
        <w:rPr>
          <w:rFonts w:ascii="Arial" w:hAnsi="Arial" w:cs="Arial"/>
          <w:sz w:val="20"/>
          <w:szCs w:val="20"/>
        </w:rPr>
        <w:t>de B16 a H16</w:t>
      </w:r>
    </w:p>
    <w:p w:rsidR="00FC1CDE" w:rsidRPr="004005A0" w:rsidRDefault="00FC1CDE" w:rsidP="004005A0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4005A0">
        <w:rPr>
          <w:rFonts w:ascii="Arial" w:hAnsi="Arial" w:cs="Arial"/>
          <w:sz w:val="20"/>
          <w:szCs w:val="20"/>
        </w:rPr>
        <w:lastRenderedPageBreak/>
        <w:t xml:space="preserve">Insira uma coluna antes do 1º Trimestre com o título </w:t>
      </w:r>
      <w:r w:rsidRPr="004005A0">
        <w:rPr>
          <w:rFonts w:ascii="Arial" w:hAnsi="Arial" w:cs="Arial"/>
          <w:b/>
          <w:sz w:val="20"/>
          <w:szCs w:val="20"/>
        </w:rPr>
        <w:t>Potência</w:t>
      </w:r>
      <w:r w:rsidRPr="004005A0">
        <w:rPr>
          <w:rFonts w:ascii="Arial" w:hAnsi="Arial" w:cs="Arial"/>
          <w:sz w:val="20"/>
          <w:szCs w:val="20"/>
        </w:rPr>
        <w:t>.</w:t>
      </w:r>
    </w:p>
    <w:p w:rsidR="00FC1CDE" w:rsidRPr="004005A0" w:rsidRDefault="00FC1CDE" w:rsidP="004005A0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4005A0">
        <w:rPr>
          <w:rFonts w:ascii="Arial" w:hAnsi="Arial" w:cs="Arial"/>
          <w:sz w:val="20"/>
          <w:szCs w:val="20"/>
        </w:rPr>
        <w:t xml:space="preserve">Preencha a coluna </w:t>
      </w:r>
      <w:r w:rsidRPr="004005A0">
        <w:rPr>
          <w:rFonts w:ascii="Arial" w:hAnsi="Arial" w:cs="Arial"/>
          <w:b/>
          <w:sz w:val="20"/>
          <w:szCs w:val="20"/>
        </w:rPr>
        <w:t>Potência</w:t>
      </w:r>
      <w:r w:rsidRPr="004005A0">
        <w:rPr>
          <w:rFonts w:ascii="Arial" w:hAnsi="Arial" w:cs="Arial"/>
          <w:sz w:val="20"/>
          <w:szCs w:val="20"/>
        </w:rPr>
        <w:t xml:space="preserve"> com os seguintes valores: 250, 350, 450, 550, 650, 750, 850, 950, 1050, 1100 e 1150</w:t>
      </w:r>
    </w:p>
    <w:p w:rsidR="00FC1CDE" w:rsidRPr="004005A0" w:rsidRDefault="00FC1CDE" w:rsidP="004005A0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4005A0">
        <w:rPr>
          <w:rFonts w:ascii="Arial" w:hAnsi="Arial" w:cs="Arial"/>
          <w:b/>
          <w:sz w:val="20"/>
          <w:szCs w:val="20"/>
        </w:rPr>
        <w:t>Guarde</w:t>
      </w:r>
      <w:r w:rsidRPr="004005A0">
        <w:rPr>
          <w:rFonts w:ascii="Arial" w:hAnsi="Arial" w:cs="Arial"/>
          <w:sz w:val="20"/>
          <w:szCs w:val="20"/>
        </w:rPr>
        <w:t xml:space="preserve"> e </w:t>
      </w:r>
      <w:r w:rsidRPr="004005A0">
        <w:rPr>
          <w:rFonts w:ascii="Arial" w:hAnsi="Arial" w:cs="Arial"/>
          <w:b/>
          <w:sz w:val="20"/>
          <w:szCs w:val="20"/>
        </w:rPr>
        <w:t>feche</w:t>
      </w:r>
      <w:r w:rsidRPr="004005A0">
        <w:rPr>
          <w:rFonts w:ascii="Arial" w:hAnsi="Arial" w:cs="Arial"/>
          <w:sz w:val="20"/>
          <w:szCs w:val="20"/>
        </w:rPr>
        <w:t xml:space="preserve"> o livro com o nome </w:t>
      </w:r>
      <w:r w:rsidRPr="004005A0">
        <w:rPr>
          <w:rFonts w:ascii="Arial" w:hAnsi="Arial" w:cs="Arial"/>
          <w:i/>
          <w:sz w:val="20"/>
          <w:szCs w:val="20"/>
        </w:rPr>
        <w:t>Vendas de Motos</w:t>
      </w:r>
      <w:r w:rsidRPr="004005A0">
        <w:rPr>
          <w:rFonts w:ascii="Arial" w:hAnsi="Arial" w:cs="Arial"/>
          <w:sz w:val="20"/>
          <w:szCs w:val="20"/>
        </w:rPr>
        <w:t xml:space="preserve"> na sua pasta de trabalho.</w:t>
      </w:r>
    </w:p>
    <w:p w:rsidR="00FC1CDE" w:rsidRPr="004005A0" w:rsidRDefault="00FC1CDE" w:rsidP="004005A0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4005A0">
        <w:rPr>
          <w:rFonts w:ascii="Arial" w:hAnsi="Arial" w:cs="Arial"/>
          <w:sz w:val="20"/>
          <w:szCs w:val="20"/>
        </w:rPr>
        <w:t>Abra o livro Vendas de Motos e efetue as alterações necessárias para que apresente o seguinte aspeto:</w:t>
      </w:r>
    </w:p>
    <w:p w:rsidR="00FC1CDE" w:rsidRPr="004005A0" w:rsidRDefault="00FC1CDE" w:rsidP="004005A0">
      <w:pPr>
        <w:pStyle w:val="Legenda"/>
        <w:jc w:val="center"/>
        <w:rPr>
          <w:rFonts w:ascii="Arial" w:hAnsi="Arial" w:cs="Arial"/>
        </w:rPr>
      </w:pPr>
      <w:r w:rsidRPr="004005A0">
        <w:rPr>
          <w:rFonts w:ascii="Arial" w:hAnsi="Arial" w:cs="Arial"/>
          <w:noProof/>
        </w:rPr>
        <w:drawing>
          <wp:inline distT="0" distB="0" distL="0" distR="0" wp14:anchorId="087F7DE0" wp14:editId="1E0CB067">
            <wp:extent cx="5400675" cy="2085975"/>
            <wp:effectExtent l="0" t="0" r="9525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5A0">
        <w:rPr>
          <w:rFonts w:ascii="Arial" w:hAnsi="Arial" w:cs="Arial"/>
          <w:sz w:val="18"/>
          <w:szCs w:val="18"/>
        </w:rPr>
        <w:t xml:space="preserve">Figura </w:t>
      </w:r>
      <w:r w:rsidRPr="004005A0">
        <w:rPr>
          <w:rFonts w:ascii="Arial" w:hAnsi="Arial" w:cs="Arial"/>
          <w:sz w:val="18"/>
          <w:szCs w:val="18"/>
        </w:rPr>
        <w:fldChar w:fldCharType="begin"/>
      </w:r>
      <w:r w:rsidRPr="004005A0">
        <w:rPr>
          <w:rFonts w:ascii="Arial" w:hAnsi="Arial" w:cs="Arial"/>
          <w:sz w:val="18"/>
          <w:szCs w:val="18"/>
        </w:rPr>
        <w:instrText xml:space="preserve"> SEQ Figura \* ARABIC </w:instrText>
      </w:r>
      <w:r w:rsidRPr="004005A0">
        <w:rPr>
          <w:rFonts w:ascii="Arial" w:hAnsi="Arial" w:cs="Arial"/>
          <w:sz w:val="18"/>
          <w:szCs w:val="18"/>
        </w:rPr>
        <w:fldChar w:fldCharType="separate"/>
      </w:r>
      <w:r w:rsidRPr="004005A0">
        <w:rPr>
          <w:rFonts w:ascii="Arial" w:hAnsi="Arial" w:cs="Arial"/>
          <w:noProof/>
          <w:sz w:val="18"/>
          <w:szCs w:val="18"/>
        </w:rPr>
        <w:t>2</w:t>
      </w:r>
      <w:r w:rsidRPr="004005A0">
        <w:rPr>
          <w:rFonts w:ascii="Arial" w:hAnsi="Arial" w:cs="Arial"/>
          <w:sz w:val="18"/>
          <w:szCs w:val="18"/>
        </w:rPr>
        <w:fldChar w:fldCharType="end"/>
      </w:r>
    </w:p>
    <w:p w:rsidR="00FC1CDE" w:rsidRPr="004005A0" w:rsidRDefault="00FC1CDE" w:rsidP="004005A0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4005A0">
        <w:rPr>
          <w:rFonts w:ascii="Arial" w:hAnsi="Arial" w:cs="Arial"/>
          <w:sz w:val="20"/>
          <w:szCs w:val="20"/>
        </w:rPr>
        <w:t>Calcule na coluna K o preço total com IVA, por marca, utilizando nos cálculos o valor atribuído à célula B19.</w:t>
      </w:r>
    </w:p>
    <w:p w:rsidR="00FC1CDE" w:rsidRPr="004005A0" w:rsidRDefault="00FC1CDE" w:rsidP="004005A0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4005A0">
        <w:rPr>
          <w:rFonts w:ascii="Arial" w:hAnsi="Arial" w:cs="Arial"/>
          <w:sz w:val="20"/>
          <w:szCs w:val="20"/>
        </w:rPr>
        <w:t>Calcule os valores correspondentes à média, ao máximo e ao mínimo do preço total.</w:t>
      </w:r>
    </w:p>
    <w:p w:rsidR="00FC1CDE" w:rsidRPr="004005A0" w:rsidRDefault="00FC1CDE" w:rsidP="004005A0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4005A0">
        <w:rPr>
          <w:rFonts w:ascii="Arial" w:hAnsi="Arial" w:cs="Arial"/>
          <w:sz w:val="20"/>
          <w:szCs w:val="20"/>
        </w:rPr>
        <w:t>Insira um WordArt, com a palavra Portugal próximo da célula F1, utilizando o tipo de letra Impact e tamanho 24.</w:t>
      </w:r>
    </w:p>
    <w:p w:rsidR="00FC1CDE" w:rsidRPr="004005A0" w:rsidRDefault="00FC1CDE" w:rsidP="004005A0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4005A0">
        <w:rPr>
          <w:rFonts w:ascii="Arial" w:hAnsi="Arial" w:cs="Arial"/>
          <w:sz w:val="20"/>
          <w:szCs w:val="20"/>
        </w:rPr>
        <w:t xml:space="preserve">Insira, próximo da célula A20, uma imagem do ClipArt semelhante à da Figura 3, com </w:t>
      </w:r>
      <w:smartTag w:uri="urn:schemas-microsoft-com:office:smarttags" w:element="metricconverter">
        <w:smartTagPr>
          <w:attr w:name="ProductID" w:val="3 cm"/>
        </w:smartTagPr>
        <w:r w:rsidRPr="004005A0">
          <w:rPr>
            <w:rFonts w:ascii="Arial" w:hAnsi="Arial" w:cs="Arial"/>
            <w:sz w:val="20"/>
            <w:szCs w:val="20"/>
          </w:rPr>
          <w:t>3 cm</w:t>
        </w:r>
      </w:smartTag>
      <w:r w:rsidRPr="004005A0">
        <w:rPr>
          <w:rFonts w:ascii="Arial" w:hAnsi="Arial" w:cs="Arial"/>
          <w:sz w:val="20"/>
          <w:szCs w:val="20"/>
        </w:rPr>
        <w:t xml:space="preserve"> de altura e </w:t>
      </w:r>
      <w:smartTag w:uri="urn:schemas-microsoft-com:office:smarttags" w:element="metricconverter">
        <w:smartTagPr>
          <w:attr w:name="ProductID" w:val="3,84 cm"/>
        </w:smartTagPr>
        <w:r w:rsidRPr="004005A0">
          <w:rPr>
            <w:rFonts w:ascii="Arial" w:hAnsi="Arial" w:cs="Arial"/>
            <w:sz w:val="20"/>
            <w:szCs w:val="20"/>
          </w:rPr>
          <w:t>3,84 cm</w:t>
        </w:r>
      </w:smartTag>
      <w:r w:rsidRPr="004005A0">
        <w:rPr>
          <w:rFonts w:ascii="Arial" w:hAnsi="Arial" w:cs="Arial"/>
          <w:sz w:val="20"/>
          <w:szCs w:val="20"/>
        </w:rPr>
        <w:t xml:space="preserve"> de largura.</w:t>
      </w:r>
    </w:p>
    <w:p w:rsidR="00FC1CDE" w:rsidRPr="004005A0" w:rsidRDefault="00FC1CDE" w:rsidP="004005A0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4005A0">
        <w:rPr>
          <w:rFonts w:ascii="Arial" w:hAnsi="Arial" w:cs="Arial"/>
          <w:sz w:val="20"/>
          <w:szCs w:val="20"/>
        </w:rPr>
        <w:t>Insira a forma automática, Chamada em forma de nuvem, tal como é apresentado na Figura 3.</w:t>
      </w:r>
    </w:p>
    <w:p w:rsidR="00FC1CDE" w:rsidRPr="004005A0" w:rsidRDefault="00FC1CDE" w:rsidP="004005A0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4005A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D81178" wp14:editId="67230F52">
                <wp:simplePos x="0" y="0"/>
                <wp:positionH relativeFrom="column">
                  <wp:posOffset>228600</wp:posOffset>
                </wp:positionH>
                <wp:positionV relativeFrom="paragraph">
                  <wp:posOffset>109220</wp:posOffset>
                </wp:positionV>
                <wp:extent cx="1676400" cy="685800"/>
                <wp:effectExtent l="13335" t="5080" r="1472565" b="280670"/>
                <wp:wrapNone/>
                <wp:docPr id="6" name="Chamada em forma de nuve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685800"/>
                        </a:xfrm>
                        <a:prstGeom prst="cloudCallout">
                          <a:avLst>
                            <a:gd name="adj1" fmla="val 134319"/>
                            <a:gd name="adj2" fmla="val 8629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C1CDE" w:rsidRPr="004C2513" w:rsidRDefault="00FC1CDE" w:rsidP="00FC1CDE">
                            <w:pPr>
                              <w:rPr>
                                <w:b/>
                                <w:i/>
                              </w:rPr>
                            </w:pPr>
                            <w:r w:rsidRPr="004C2513">
                              <w:rPr>
                                <w:b/>
                                <w:i/>
                              </w:rPr>
                              <w:t>Brum…..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hamada em forma de nuvem 6" o:spid="_x0000_s1026" type="#_x0000_t106" style="position:absolute;left:0;text-align:left;margin-left:18pt;margin-top:8.6pt;width:13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" adj="39813,29440">
                <v:textbox>
                  <w:txbxContent>
                    <w:p w:rsidR="00FC1CDE" w:rsidRPr="004C2513" w:rsidRDefault="00FC1CDE" w:rsidP="00FC1CDE">
                      <w:pPr>
                        <w:rPr>
                          <w:b/>
                          <w:i/>
                        </w:rPr>
                      </w:pPr>
                      <w:r w:rsidRPr="004C2513">
                        <w:rPr>
                          <w:b/>
                          <w:i/>
                        </w:rPr>
                        <w:t>Brum…..</w:t>
                      </w:r>
                    </w:p>
                  </w:txbxContent>
                </v:textbox>
              </v:shape>
            </w:pict>
          </mc:Fallback>
        </mc:AlternateContent>
      </w:r>
    </w:p>
    <w:p w:rsidR="00FC1CDE" w:rsidRPr="004005A0" w:rsidRDefault="00FC1CDE" w:rsidP="004005A0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:rsidR="00FC1CDE" w:rsidRPr="004005A0" w:rsidRDefault="00FC1CDE" w:rsidP="004005A0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:rsidR="00FC1CDE" w:rsidRPr="004005A0" w:rsidRDefault="00FC1CDE" w:rsidP="004005A0">
      <w:pPr>
        <w:pStyle w:val="Legenda"/>
        <w:spacing w:before="120" w:line="360" w:lineRule="auto"/>
        <w:jc w:val="right"/>
        <w:rPr>
          <w:rFonts w:ascii="Arial" w:hAnsi="Arial" w:cs="Arial"/>
        </w:rPr>
      </w:pPr>
      <w:r w:rsidRPr="004005A0">
        <w:rPr>
          <w:rFonts w:ascii="Arial" w:hAnsi="Arial" w:cs="Arial"/>
          <w:noProof/>
        </w:rPr>
        <w:drawing>
          <wp:inline distT="0" distB="0" distL="0" distR="0" wp14:anchorId="470F97C0" wp14:editId="3C3D8E39">
            <wp:extent cx="1905000" cy="1238250"/>
            <wp:effectExtent l="0" t="0" r="0" b="0"/>
            <wp:docPr id="1" name="Imagem 1" descr="j0251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25187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CDE" w:rsidRPr="004005A0" w:rsidRDefault="00FC1CDE" w:rsidP="004005A0">
      <w:pPr>
        <w:pStyle w:val="Legenda"/>
        <w:spacing w:before="120"/>
        <w:jc w:val="center"/>
        <w:rPr>
          <w:rFonts w:ascii="Arial" w:hAnsi="Arial" w:cs="Arial"/>
          <w:sz w:val="18"/>
          <w:szCs w:val="18"/>
        </w:rPr>
      </w:pPr>
      <w:r w:rsidRPr="004005A0">
        <w:rPr>
          <w:rFonts w:ascii="Arial" w:hAnsi="Arial" w:cs="Arial"/>
          <w:sz w:val="18"/>
          <w:szCs w:val="18"/>
        </w:rPr>
        <w:t xml:space="preserve">Figura </w:t>
      </w:r>
      <w:r w:rsidRPr="004005A0">
        <w:rPr>
          <w:rFonts w:ascii="Arial" w:hAnsi="Arial" w:cs="Arial"/>
          <w:sz w:val="18"/>
          <w:szCs w:val="18"/>
        </w:rPr>
        <w:fldChar w:fldCharType="begin"/>
      </w:r>
      <w:r w:rsidRPr="004005A0">
        <w:rPr>
          <w:rFonts w:ascii="Arial" w:hAnsi="Arial" w:cs="Arial"/>
          <w:sz w:val="18"/>
          <w:szCs w:val="18"/>
        </w:rPr>
        <w:instrText xml:space="preserve"> SEQ Figura \* ARABIC </w:instrText>
      </w:r>
      <w:r w:rsidRPr="004005A0">
        <w:rPr>
          <w:rFonts w:ascii="Arial" w:hAnsi="Arial" w:cs="Arial"/>
          <w:sz w:val="18"/>
          <w:szCs w:val="18"/>
        </w:rPr>
        <w:fldChar w:fldCharType="separate"/>
      </w:r>
      <w:r w:rsidRPr="004005A0">
        <w:rPr>
          <w:rFonts w:ascii="Arial" w:hAnsi="Arial" w:cs="Arial"/>
          <w:noProof/>
          <w:sz w:val="18"/>
          <w:szCs w:val="18"/>
        </w:rPr>
        <w:t>3</w:t>
      </w:r>
      <w:r w:rsidRPr="004005A0">
        <w:rPr>
          <w:rFonts w:ascii="Arial" w:hAnsi="Arial" w:cs="Arial"/>
          <w:sz w:val="18"/>
          <w:szCs w:val="18"/>
        </w:rPr>
        <w:fldChar w:fldCharType="end"/>
      </w:r>
    </w:p>
    <w:p w:rsidR="00FC1CDE" w:rsidRPr="004005A0" w:rsidRDefault="00FC1CDE" w:rsidP="004005A0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:rsidR="00FC1CDE" w:rsidRPr="004005A0" w:rsidRDefault="00FC1CDE" w:rsidP="004005A0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4005A0">
        <w:rPr>
          <w:rFonts w:ascii="Arial" w:hAnsi="Arial" w:cs="Arial"/>
          <w:sz w:val="20"/>
          <w:szCs w:val="20"/>
        </w:rPr>
        <w:t>Aplique uma sombra à forma automática.</w:t>
      </w:r>
    </w:p>
    <w:p w:rsidR="00FC1CDE" w:rsidRPr="004005A0" w:rsidRDefault="00FC1CDE" w:rsidP="004005A0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4005A0">
        <w:rPr>
          <w:rFonts w:ascii="Arial" w:hAnsi="Arial" w:cs="Arial"/>
          <w:sz w:val="20"/>
          <w:szCs w:val="20"/>
        </w:rPr>
        <w:t>Guarde o livro com o nome Vendas de Portugal, na sua pasta de trabalho.</w:t>
      </w:r>
    </w:p>
    <w:p w:rsidR="00152A22" w:rsidRPr="004005A0" w:rsidRDefault="00152A22" w:rsidP="004005A0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:rsidR="00947D38" w:rsidRPr="00827763" w:rsidRDefault="00014B67" w:rsidP="00FE4F83">
      <w:pPr>
        <w:spacing w:before="12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827763">
        <w:rPr>
          <w:rFonts w:ascii="Arial" w:hAnsi="Arial" w:cs="Arial"/>
          <w:b/>
          <w:sz w:val="20"/>
          <w:szCs w:val="20"/>
        </w:rPr>
        <w:sym w:font="Wingdings" w:char="F04A"/>
      </w:r>
      <w:r w:rsidRPr="00827763">
        <w:rPr>
          <w:rFonts w:ascii="Arial" w:hAnsi="Arial" w:cs="Arial"/>
          <w:b/>
          <w:sz w:val="20"/>
          <w:szCs w:val="20"/>
        </w:rPr>
        <w:t xml:space="preserve"> Bom trabalho</w:t>
      </w:r>
    </w:p>
    <w:sectPr w:rsidR="00947D38" w:rsidRPr="00827763" w:rsidSect="00F22E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44" w:right="1701" w:bottom="1417" w:left="1701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E01" w:rsidRDefault="00F22E01" w:rsidP="00F22E01">
      <w:r>
        <w:separator/>
      </w:r>
    </w:p>
  </w:endnote>
  <w:endnote w:type="continuationSeparator" w:id="0">
    <w:p w:rsidR="00F22E01" w:rsidRDefault="00F22E01" w:rsidP="00F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  <w:r>
      <w:rPr>
        <w:noProof/>
      </w:rPr>
      <w:drawing>
        <wp:inline distT="0" distB="0" distL="0" distR="0" wp14:anchorId="4D654015" wp14:editId="405853B3">
          <wp:extent cx="5383530" cy="90233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E01" w:rsidRDefault="00F22E01" w:rsidP="00F22E01">
      <w:r>
        <w:separator/>
      </w:r>
    </w:p>
  </w:footnote>
  <w:footnote w:type="continuationSeparator" w:id="0">
    <w:p w:rsidR="00F22E01" w:rsidRDefault="00F22E01" w:rsidP="00F22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0B2AA86A" wp14:editId="7E8B9789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cs="Arial"/>
          <w:b/>
          <w:bCs/>
        </w:rPr>
        <w:id w:val="-681206315"/>
        <w:docPartObj>
          <w:docPartGallery w:val="Page Numbers (Margins)"/>
          <w:docPartUnique/>
        </w:docPartObj>
      </w:sdtPr>
      <w:sdtEndPr/>
      <w:sdtContent>
        <w:r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C416957" wp14:editId="0473112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2E01" w:rsidRDefault="00F22E01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0F41D1" w:rsidRPr="000F41D1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3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7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F22E01" w:rsidRDefault="00F22E01" w:rsidP="00F22E01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0F41D1" w:rsidRPr="000F41D1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3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F22E01" w:rsidRDefault="00F22E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7A65"/>
    <w:multiLevelType w:val="hybridMultilevel"/>
    <w:tmpl w:val="78666B3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D5050"/>
    <w:multiLevelType w:val="hybridMultilevel"/>
    <w:tmpl w:val="8CC029BE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38E3FA8"/>
    <w:multiLevelType w:val="hybridMultilevel"/>
    <w:tmpl w:val="9EDCF02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B34F9E"/>
    <w:multiLevelType w:val="hybridMultilevel"/>
    <w:tmpl w:val="46FEE5D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132CEA"/>
    <w:multiLevelType w:val="hybridMultilevel"/>
    <w:tmpl w:val="AF024D2E"/>
    <w:lvl w:ilvl="0" w:tplc="1DFE057C">
      <w:start w:val="5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341099A6">
      <w:numFmt w:val="bullet"/>
      <w:lvlText w:val=""/>
      <w:lvlJc w:val="left"/>
      <w:pPr>
        <w:tabs>
          <w:tab w:val="num" w:pos="6495"/>
        </w:tabs>
        <w:ind w:left="6495" w:hanging="375"/>
      </w:pPr>
      <w:rPr>
        <w:rFonts w:ascii="Wingdings" w:eastAsia="Times New Roman" w:hAnsi="Wingdings" w:cs="Times New Roman" w:hint="default"/>
        <w:b/>
        <w:sz w:val="24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AF3748"/>
    <w:multiLevelType w:val="hybridMultilevel"/>
    <w:tmpl w:val="F9B2BB66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E43289"/>
    <w:multiLevelType w:val="hybridMultilevel"/>
    <w:tmpl w:val="CB088C8E"/>
    <w:lvl w:ilvl="0" w:tplc="75D61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89E718F"/>
    <w:multiLevelType w:val="hybridMultilevel"/>
    <w:tmpl w:val="00DE9FC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0E162BD"/>
    <w:multiLevelType w:val="hybridMultilevel"/>
    <w:tmpl w:val="690C87AC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01"/>
    <w:rsid w:val="00014B67"/>
    <w:rsid w:val="000F41D1"/>
    <w:rsid w:val="00152A22"/>
    <w:rsid w:val="001864D3"/>
    <w:rsid w:val="004005A0"/>
    <w:rsid w:val="00477E29"/>
    <w:rsid w:val="005F16D1"/>
    <w:rsid w:val="006B5874"/>
    <w:rsid w:val="00827763"/>
    <w:rsid w:val="009359A8"/>
    <w:rsid w:val="00947D38"/>
    <w:rsid w:val="00A41BF8"/>
    <w:rsid w:val="00F22E01"/>
    <w:rsid w:val="00F42836"/>
    <w:rsid w:val="00FC1CDE"/>
    <w:rsid w:val="00FE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3"/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  <w:style w:type="paragraph" w:styleId="Legenda">
    <w:name w:val="caption"/>
    <w:basedOn w:val="Normal"/>
    <w:next w:val="Normal"/>
    <w:qFormat/>
    <w:rsid w:val="00FC1CD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  <w:style w:type="paragraph" w:styleId="Legenda">
    <w:name w:val="caption"/>
    <w:basedOn w:val="Normal"/>
    <w:next w:val="Normal"/>
    <w:qFormat/>
    <w:rsid w:val="00FC1C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318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2</cp:revision>
  <dcterms:created xsi:type="dcterms:W3CDTF">2013-03-22T16:44:00Z</dcterms:created>
  <dcterms:modified xsi:type="dcterms:W3CDTF">2013-03-22T16:44:00Z</dcterms:modified>
</cp:coreProperties>
</file>