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t>Exercício Nº 15</w:t>
      </w:r>
    </w:p>
    <w:p w:rsidR="007E3E02" w:rsidRPr="00C477ED" w:rsidRDefault="007E3E02" w:rsidP="00D40677">
      <w:pPr>
        <w:pStyle w:val="Cabealho"/>
        <w:numPr>
          <w:ilvl w:val="0"/>
          <w:numId w:val="13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 xml:space="preserve">Este exercício tem como objetivo a “Criação de um Índice” na 1ª página do documento apresentado </w:t>
      </w:r>
      <w:r w:rsidR="00D40677">
        <w:rPr>
          <w:rFonts w:ascii="Arial" w:hAnsi="Arial" w:cs="Arial"/>
          <w:sz w:val="20"/>
        </w:rPr>
        <w:t>n</w:t>
      </w:r>
      <w:r w:rsidRPr="00C477ED">
        <w:rPr>
          <w:rFonts w:ascii="Arial" w:hAnsi="Arial" w:cs="Arial"/>
          <w:sz w:val="20"/>
        </w:rPr>
        <w:t>a página seguinte: “Sociedade de informação.doc”</w:t>
      </w:r>
    </w:p>
    <w:p w:rsidR="007E3E02" w:rsidRPr="00D40677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  <w:u w:val="single"/>
        </w:rPr>
      </w:pPr>
      <w:r w:rsidRPr="00D40677">
        <w:rPr>
          <w:rFonts w:ascii="Arial" w:hAnsi="Arial" w:cs="Arial"/>
          <w:sz w:val="20"/>
          <w:u w:val="single"/>
        </w:rPr>
        <w:t>Considere com o estilo título 1:</w:t>
      </w:r>
    </w:p>
    <w:p w:rsidR="007E3E02" w:rsidRPr="00F76690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SOCIEDADE DE INFORMAÇÃO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D40677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  <w:u w:val="single"/>
        </w:rPr>
      </w:pPr>
      <w:r w:rsidRPr="00D40677">
        <w:rPr>
          <w:rFonts w:ascii="Arial" w:hAnsi="Arial" w:cs="Arial"/>
          <w:sz w:val="20"/>
          <w:u w:val="single"/>
        </w:rPr>
        <w:t>Considere com o estilo título 2: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TECNOLOGIAS DE INFORMAÇÃO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INFORMÁTICA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DADOS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PROCESSAMENTO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INFORMAÇÕES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COMPUTADOR</w:t>
      </w:r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proofErr w:type="gramStart"/>
      <w:r w:rsidRPr="00C477ED">
        <w:rPr>
          <w:rFonts w:ascii="Arial" w:hAnsi="Arial" w:cs="Arial"/>
          <w:sz w:val="20"/>
        </w:rPr>
        <w:t>SOFTWARE</w:t>
      </w:r>
      <w:proofErr w:type="gramEnd"/>
    </w:p>
    <w:p w:rsidR="007E3E02" w:rsidRPr="00C477ED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D40677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  <w:u w:val="single"/>
        </w:rPr>
      </w:pPr>
      <w:r w:rsidRPr="00D40677">
        <w:rPr>
          <w:rFonts w:ascii="Arial" w:hAnsi="Arial" w:cs="Arial"/>
          <w:sz w:val="20"/>
          <w:u w:val="single"/>
        </w:rPr>
        <w:t>Considere com o estilo título 3:</w:t>
      </w:r>
    </w:p>
    <w:p w:rsidR="007E3E02" w:rsidRPr="00F76690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COMPONENTES DO COMPUTADOR (</w:t>
      </w:r>
      <w:r w:rsidRPr="00C477ED">
        <w:rPr>
          <w:rFonts w:ascii="Arial" w:hAnsi="Arial" w:cs="Arial"/>
          <w:sz w:val="20"/>
        </w:rPr>
        <w:t>Hardware</w:t>
      </w:r>
      <w:r w:rsidRPr="00F76690">
        <w:rPr>
          <w:rFonts w:ascii="Arial" w:hAnsi="Arial" w:cs="Arial"/>
          <w:sz w:val="20"/>
        </w:rPr>
        <w:t>)</w:t>
      </w:r>
    </w:p>
    <w:p w:rsidR="007E3E02" w:rsidRPr="00F76690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SISTEMA</w:t>
      </w:r>
    </w:p>
    <w:p w:rsidR="007E3E02" w:rsidRDefault="007E3E02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APLICAÇÃO</w:t>
      </w:r>
    </w:p>
    <w:p w:rsidR="00D40677" w:rsidRPr="00F76690" w:rsidRDefault="00D40677" w:rsidP="00D40677">
      <w:pPr>
        <w:pStyle w:val="Cabealho"/>
        <w:tabs>
          <w:tab w:val="clear" w:pos="4252"/>
          <w:tab w:val="clear" w:pos="8504"/>
        </w:tabs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C477ED" w:rsidRDefault="00D40677" w:rsidP="00D40677">
      <w:pPr>
        <w:pStyle w:val="Cabealho"/>
        <w:numPr>
          <w:ilvl w:val="0"/>
          <w:numId w:val="13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Copie o texto que se segue para a página 2.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0" w:name="_Toc404572924"/>
      <w:bookmarkStart w:id="1" w:name="_Toc409756794"/>
      <w:r w:rsidRPr="00F76690">
        <w:rPr>
          <w:rFonts w:ascii="Arial" w:hAnsi="Arial" w:cs="Arial"/>
          <w:sz w:val="20"/>
        </w:rPr>
        <w:t>SOCIEDADE DE INFORMAÇÃO</w:t>
      </w:r>
      <w:bookmarkEnd w:id="0"/>
      <w:bookmarkEnd w:id="1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É a expressão que se refere ao modo de desenvolvimento social e económico em que a aquisição, armazenamento, processamento, distribuição e disseminação da informação conducente à criação de conhecimento e à satisfação das necessidades </w:t>
      </w:r>
      <w:proofErr w:type="gramStart"/>
      <w:r w:rsidRPr="00F76690">
        <w:rPr>
          <w:rFonts w:ascii="Arial" w:hAnsi="Arial" w:cs="Arial"/>
          <w:sz w:val="20"/>
        </w:rPr>
        <w:t>de dos</w:t>
      </w:r>
      <w:proofErr w:type="gramEnd"/>
      <w:r w:rsidRPr="00F76690">
        <w:rPr>
          <w:rFonts w:ascii="Arial" w:hAnsi="Arial" w:cs="Arial"/>
          <w:sz w:val="20"/>
        </w:rPr>
        <w:t xml:space="preserve"> cidadãos e das empresas, desempenham um papel central na atividade económica, na criação de riqueza, na definição da qualidade de vida dos cidadãos e das suas práticas culturais.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2" w:name="_Toc404572925"/>
      <w:bookmarkStart w:id="3" w:name="_Toc409756795"/>
      <w:r w:rsidRPr="00F76690">
        <w:rPr>
          <w:rFonts w:ascii="Arial" w:hAnsi="Arial" w:cs="Arial"/>
          <w:sz w:val="20"/>
        </w:rPr>
        <w:t>TECNOLOGIAS DE INFORMAÇÃO</w:t>
      </w:r>
      <w:bookmarkEnd w:id="2"/>
      <w:bookmarkEnd w:id="3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Conjunto de conhecimentos, refletidos em equipamentos e programas, quer na sua criação e utilização a nível pessoal e empresarial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4" w:name="_Toc404572926"/>
      <w:bookmarkStart w:id="5" w:name="_Toc409756796"/>
      <w:r w:rsidRPr="00F76690">
        <w:rPr>
          <w:rFonts w:ascii="Arial" w:hAnsi="Arial" w:cs="Arial"/>
          <w:sz w:val="20"/>
        </w:rPr>
        <w:t>INFORMÁTICA</w:t>
      </w:r>
      <w:bookmarkEnd w:id="4"/>
      <w:bookmarkEnd w:id="5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Ciência do tratamento lógico de </w:t>
      </w:r>
      <w:r w:rsidRPr="00F76690">
        <w:rPr>
          <w:rFonts w:ascii="Arial" w:hAnsi="Arial" w:cs="Arial"/>
          <w:sz w:val="20"/>
          <w:u w:val="single"/>
        </w:rPr>
        <w:t>dados</w:t>
      </w:r>
      <w:r w:rsidRPr="00F76690">
        <w:rPr>
          <w:rFonts w:ascii="Arial" w:hAnsi="Arial" w:cs="Arial"/>
          <w:sz w:val="20"/>
        </w:rPr>
        <w:t xml:space="preserve">, que utiliza um conjunto de técnicas e equipamentos que possibilitam a sua transformação em </w:t>
      </w:r>
      <w:r w:rsidRPr="00F76690">
        <w:rPr>
          <w:rFonts w:ascii="Arial" w:hAnsi="Arial" w:cs="Arial"/>
          <w:sz w:val="20"/>
          <w:u w:val="single"/>
        </w:rPr>
        <w:t>informações</w:t>
      </w:r>
      <w:r w:rsidRPr="00F76690">
        <w:rPr>
          <w:rFonts w:ascii="Arial" w:hAnsi="Arial" w:cs="Arial"/>
          <w:sz w:val="20"/>
        </w:rPr>
        <w:t xml:space="preserve"> (</w:t>
      </w:r>
      <w:r w:rsidRPr="00F76690">
        <w:rPr>
          <w:rFonts w:ascii="Arial" w:hAnsi="Arial" w:cs="Arial"/>
          <w:sz w:val="20"/>
          <w:u w:val="single"/>
        </w:rPr>
        <w:t>processamento</w:t>
      </w:r>
      <w:r w:rsidRPr="00F76690">
        <w:rPr>
          <w:rFonts w:ascii="Arial" w:hAnsi="Arial" w:cs="Arial"/>
          <w:sz w:val="20"/>
        </w:rPr>
        <w:t>) e consequente armazenamento e transmissão.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6" w:name="_Toc404572927"/>
      <w:bookmarkStart w:id="7" w:name="_Toc409756797"/>
      <w:r w:rsidRPr="00F76690">
        <w:rPr>
          <w:rFonts w:ascii="Arial" w:hAnsi="Arial" w:cs="Arial"/>
          <w:sz w:val="20"/>
        </w:rPr>
        <w:t>DADOS</w:t>
      </w:r>
      <w:bookmarkEnd w:id="6"/>
      <w:bookmarkEnd w:id="7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Conjuntos de "informação em bruto" que, através de determinados processos, se transformam em informação.  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8" w:name="_Toc404572928"/>
      <w:bookmarkStart w:id="9" w:name="_Toc409756798"/>
      <w:r w:rsidRPr="00F76690">
        <w:rPr>
          <w:rFonts w:ascii="Arial" w:hAnsi="Arial" w:cs="Arial"/>
          <w:sz w:val="20"/>
        </w:rPr>
        <w:t>PROCESSAMENTO</w:t>
      </w:r>
      <w:bookmarkEnd w:id="8"/>
      <w:bookmarkEnd w:id="9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</w:rPr>
      </w:pPr>
      <w:r w:rsidRPr="00F76690">
        <w:rPr>
          <w:rFonts w:ascii="Arial" w:hAnsi="Arial" w:cs="Arial"/>
          <w:sz w:val="20"/>
        </w:rPr>
        <w:t>Conjunto de operações lógicas e aritméticas que são aplicadas, de forma automática, sobre os conjuntos de dados, com o auxílio de equipamentos informáticos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b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10" w:name="_Toc404572929"/>
      <w:bookmarkStart w:id="11" w:name="_Toc409756799"/>
      <w:r w:rsidRPr="00F76690">
        <w:rPr>
          <w:rFonts w:ascii="Arial" w:hAnsi="Arial" w:cs="Arial"/>
          <w:sz w:val="20"/>
        </w:rPr>
        <w:t>INFORMAÇÕES</w:t>
      </w:r>
      <w:bookmarkEnd w:id="10"/>
      <w:bookmarkEnd w:id="11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Conjunto de resultados que são obtidos após um processamento.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12" w:name="_Toc404572930"/>
      <w:bookmarkStart w:id="13" w:name="_Toc409756800"/>
      <w:r w:rsidRPr="00F76690">
        <w:rPr>
          <w:rFonts w:ascii="Arial" w:hAnsi="Arial" w:cs="Arial"/>
          <w:sz w:val="20"/>
        </w:rPr>
        <w:t>COMPUTADOR</w:t>
      </w:r>
      <w:bookmarkEnd w:id="12"/>
      <w:bookmarkEnd w:id="13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 termo computador representa na realidade não um, mas um conjunto de vários equipamentos e componentes que, funcionando em conjunto, permitem a obtenção, de forma automática, de um determinado resultado.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14" w:name="_Toc404572931"/>
      <w:bookmarkStart w:id="15" w:name="_Toc409756801"/>
      <w:r w:rsidRPr="00F76690">
        <w:rPr>
          <w:rFonts w:ascii="Arial" w:hAnsi="Arial" w:cs="Arial"/>
          <w:sz w:val="20"/>
        </w:rPr>
        <w:lastRenderedPageBreak/>
        <w:t>COMPONENTES DO COMPUTADOR (</w:t>
      </w:r>
      <w:r w:rsidRPr="00F76690">
        <w:rPr>
          <w:rFonts w:ascii="Arial" w:hAnsi="Arial" w:cs="Arial"/>
          <w:i/>
          <w:sz w:val="20"/>
        </w:rPr>
        <w:t>Hardware</w:t>
      </w:r>
      <w:r w:rsidRPr="00F76690">
        <w:rPr>
          <w:rFonts w:ascii="Arial" w:hAnsi="Arial" w:cs="Arial"/>
          <w:sz w:val="20"/>
        </w:rPr>
        <w:t>)</w:t>
      </w:r>
      <w:bookmarkEnd w:id="14"/>
      <w:bookmarkEnd w:id="15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16" w:name="_Toc404572932"/>
      <w:bookmarkStart w:id="17" w:name="_Toc409756802"/>
      <w:r w:rsidRPr="00F76690">
        <w:rPr>
          <w:rFonts w:ascii="Arial" w:hAnsi="Arial" w:cs="Arial"/>
          <w:sz w:val="20"/>
        </w:rPr>
        <w:t>Unidades de Sistema</w:t>
      </w:r>
      <w:bookmarkEnd w:id="16"/>
      <w:bookmarkEnd w:id="17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18" w:name="_Toc404572933"/>
      <w:bookmarkStart w:id="19" w:name="_Toc409756803"/>
      <w:r w:rsidRPr="00F76690">
        <w:rPr>
          <w:rFonts w:ascii="Arial" w:hAnsi="Arial" w:cs="Arial"/>
          <w:sz w:val="20"/>
        </w:rPr>
        <w:t>Desktop</w:t>
      </w:r>
      <w:bookmarkEnd w:id="18"/>
      <w:bookmarkEnd w:id="19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20" w:name="_Toc404572934"/>
      <w:bookmarkStart w:id="21" w:name="_Toc409756804"/>
      <w:proofErr w:type="spellStart"/>
      <w:proofErr w:type="gramStart"/>
      <w:r w:rsidRPr="00F76690">
        <w:rPr>
          <w:rFonts w:ascii="Arial" w:hAnsi="Arial" w:cs="Arial"/>
          <w:sz w:val="20"/>
        </w:rPr>
        <w:t>Tower</w:t>
      </w:r>
      <w:bookmarkEnd w:id="20"/>
      <w:bookmarkEnd w:id="21"/>
      <w:proofErr w:type="spellEnd"/>
      <w:proofErr w:type="gramEnd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22" w:name="_GoBack"/>
      <w:bookmarkEnd w:id="22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23" w:name="_Toc404572935"/>
      <w:bookmarkStart w:id="24" w:name="_Toc409756805"/>
      <w:r w:rsidRPr="00F76690">
        <w:rPr>
          <w:rFonts w:ascii="Arial" w:hAnsi="Arial" w:cs="Arial"/>
          <w:sz w:val="20"/>
        </w:rPr>
        <w:t>Principais Componentes</w:t>
      </w:r>
      <w:bookmarkEnd w:id="23"/>
      <w:bookmarkEnd w:id="24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25" w:name="_Toc404572936"/>
      <w:bookmarkStart w:id="26" w:name="_Toc409756806"/>
      <w:r w:rsidRPr="00F76690">
        <w:rPr>
          <w:rFonts w:ascii="Arial" w:hAnsi="Arial" w:cs="Arial"/>
          <w:sz w:val="20"/>
        </w:rPr>
        <w:t>Microprocessador</w:t>
      </w:r>
      <w:bookmarkEnd w:id="25"/>
      <w:bookmarkEnd w:id="26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27" w:name="_Toc404572937"/>
      <w:bookmarkStart w:id="28" w:name="_Toc409756807"/>
      <w:r w:rsidRPr="00F76690">
        <w:rPr>
          <w:rFonts w:ascii="Arial" w:hAnsi="Arial" w:cs="Arial"/>
          <w:sz w:val="20"/>
        </w:rPr>
        <w:t>Memórias</w:t>
      </w:r>
      <w:bookmarkEnd w:id="27"/>
      <w:bookmarkEnd w:id="28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29" w:name="_Toc404572938"/>
      <w:bookmarkStart w:id="30" w:name="_Toc409756808"/>
      <w:r w:rsidRPr="00F76690">
        <w:rPr>
          <w:rFonts w:ascii="Arial" w:hAnsi="Arial" w:cs="Arial"/>
          <w:sz w:val="20"/>
        </w:rPr>
        <w:t>Equipamentos Periféricos</w:t>
      </w:r>
      <w:bookmarkEnd w:id="29"/>
      <w:bookmarkEnd w:id="30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31" w:name="_Toc404572939"/>
      <w:bookmarkStart w:id="32" w:name="_Toc409756809"/>
      <w:r w:rsidRPr="00F76690">
        <w:rPr>
          <w:rFonts w:ascii="Arial" w:hAnsi="Arial" w:cs="Arial"/>
          <w:sz w:val="20"/>
        </w:rPr>
        <w:t>Periféricos de Input</w:t>
      </w:r>
      <w:bookmarkEnd w:id="31"/>
      <w:bookmarkEnd w:id="32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33" w:name="_Toc404572940"/>
      <w:bookmarkStart w:id="34" w:name="_Toc409756810"/>
      <w:r w:rsidRPr="00F76690">
        <w:rPr>
          <w:rFonts w:ascii="Arial" w:hAnsi="Arial" w:cs="Arial"/>
          <w:sz w:val="20"/>
        </w:rPr>
        <w:t>Periféricos de Output</w:t>
      </w:r>
      <w:bookmarkEnd w:id="33"/>
      <w:bookmarkEnd w:id="34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35" w:name="_Toc404572941"/>
      <w:bookmarkStart w:id="36" w:name="_Toc409756811"/>
      <w:r w:rsidRPr="00F76690">
        <w:rPr>
          <w:rFonts w:ascii="Arial" w:hAnsi="Arial" w:cs="Arial"/>
          <w:sz w:val="20"/>
        </w:rPr>
        <w:t>Periféricos de Input/ Output</w:t>
      </w:r>
      <w:bookmarkEnd w:id="35"/>
      <w:bookmarkEnd w:id="36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37" w:name="_Toc404572942"/>
      <w:bookmarkStart w:id="38" w:name="_Toc409756812"/>
      <w:r w:rsidRPr="00F76690">
        <w:rPr>
          <w:rFonts w:ascii="Arial" w:hAnsi="Arial" w:cs="Arial"/>
          <w:sz w:val="20"/>
        </w:rPr>
        <w:t>Dispositivos de Armazenamento da Informação</w:t>
      </w:r>
      <w:bookmarkEnd w:id="37"/>
      <w:bookmarkEnd w:id="38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39" w:name="_Toc404572943"/>
      <w:bookmarkStart w:id="40" w:name="_Toc409756813"/>
      <w:r w:rsidRPr="00F76690">
        <w:rPr>
          <w:rFonts w:ascii="Arial" w:hAnsi="Arial" w:cs="Arial"/>
          <w:sz w:val="20"/>
        </w:rPr>
        <w:t>Disquete</w:t>
      </w:r>
      <w:bookmarkEnd w:id="39"/>
      <w:bookmarkEnd w:id="40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41" w:name="_Toc404572944"/>
      <w:bookmarkStart w:id="42" w:name="_Toc409756814"/>
      <w:r w:rsidRPr="00F76690">
        <w:rPr>
          <w:rFonts w:ascii="Arial" w:hAnsi="Arial" w:cs="Arial"/>
          <w:sz w:val="20"/>
        </w:rPr>
        <w:t>Disco magnético</w:t>
      </w:r>
      <w:bookmarkEnd w:id="41"/>
      <w:bookmarkEnd w:id="42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43" w:name="_Toc404572945"/>
      <w:bookmarkStart w:id="44" w:name="_Toc409756815"/>
      <w:proofErr w:type="spellStart"/>
      <w:r w:rsidRPr="00F76690">
        <w:rPr>
          <w:rFonts w:ascii="Arial" w:hAnsi="Arial" w:cs="Arial"/>
          <w:sz w:val="20"/>
        </w:rPr>
        <w:t>Cd-Rom</w:t>
      </w:r>
      <w:bookmarkEnd w:id="43"/>
      <w:bookmarkEnd w:id="44"/>
      <w:proofErr w:type="spellEnd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45" w:name="_Toc404572946"/>
      <w:bookmarkStart w:id="46" w:name="_Toc409756816"/>
      <w:proofErr w:type="gramStart"/>
      <w:r w:rsidRPr="00F76690">
        <w:rPr>
          <w:rFonts w:ascii="Arial" w:hAnsi="Arial" w:cs="Arial"/>
          <w:sz w:val="20"/>
        </w:rPr>
        <w:t>SOFTWARE</w:t>
      </w:r>
      <w:bookmarkEnd w:id="45"/>
      <w:bookmarkEnd w:id="46"/>
      <w:proofErr w:type="gramEnd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É o suporte lógico, composto por todos os programas (estes são conjuntos de </w:t>
      </w:r>
      <w:r w:rsidRPr="00F76690">
        <w:rPr>
          <w:rFonts w:ascii="Arial" w:hAnsi="Arial" w:cs="Arial"/>
          <w:i/>
          <w:sz w:val="20"/>
        </w:rPr>
        <w:t>ordens</w:t>
      </w:r>
      <w:r w:rsidRPr="00F76690">
        <w:rPr>
          <w:rFonts w:ascii="Arial" w:hAnsi="Arial" w:cs="Arial"/>
          <w:sz w:val="20"/>
        </w:rPr>
        <w:t xml:space="preserve">, escritas e codificadas em </w:t>
      </w:r>
      <w:r w:rsidRPr="00F76690">
        <w:rPr>
          <w:rFonts w:ascii="Arial" w:hAnsi="Arial" w:cs="Arial"/>
          <w:i/>
          <w:sz w:val="20"/>
        </w:rPr>
        <w:t xml:space="preserve">linguagens </w:t>
      </w:r>
      <w:r w:rsidRPr="00F76690">
        <w:rPr>
          <w:rFonts w:ascii="Arial" w:hAnsi="Arial" w:cs="Arial"/>
          <w:sz w:val="20"/>
        </w:rPr>
        <w:t>de programação que permitem a comunica</w:t>
      </w:r>
      <w:r w:rsidRPr="00F76690">
        <w:rPr>
          <w:rFonts w:ascii="Arial" w:hAnsi="Arial" w:cs="Arial"/>
          <w:sz w:val="20"/>
        </w:rPr>
        <w:softHyphen/>
        <w:t xml:space="preserve">ção entre o utilizador e o computador).   </w:t>
      </w: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47" w:name="_Toc404572947"/>
      <w:bookmarkStart w:id="48" w:name="_Toc409756817"/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SISTEMA</w:t>
      </w:r>
      <w:bookmarkEnd w:id="47"/>
      <w:bookmarkEnd w:id="48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49" w:name="_Toc404572948"/>
      <w:bookmarkStart w:id="50" w:name="_Toc409756818"/>
      <w:r w:rsidRPr="00F76690">
        <w:rPr>
          <w:rFonts w:ascii="Arial" w:hAnsi="Arial" w:cs="Arial"/>
          <w:sz w:val="20"/>
        </w:rPr>
        <w:t>Sistemas Operativos</w:t>
      </w:r>
      <w:bookmarkEnd w:id="49"/>
      <w:bookmarkEnd w:id="50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51" w:name="_Toc404572949"/>
      <w:bookmarkStart w:id="52" w:name="_Toc409756819"/>
      <w:r w:rsidRPr="00F76690">
        <w:rPr>
          <w:rFonts w:ascii="Arial" w:hAnsi="Arial" w:cs="Arial"/>
          <w:sz w:val="20"/>
        </w:rPr>
        <w:t>Linguagens de Programação</w:t>
      </w:r>
      <w:bookmarkEnd w:id="51"/>
      <w:bookmarkEnd w:id="52"/>
    </w:p>
    <w:p w:rsidR="007E3E02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bookmarkStart w:id="53" w:name="_Toc404572950"/>
      <w:bookmarkStart w:id="54" w:name="_Toc409756820"/>
    </w:p>
    <w:p w:rsidR="007E3E02" w:rsidRPr="00F76690" w:rsidRDefault="007E3E02" w:rsidP="00D40677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APLICAÇÃO</w:t>
      </w:r>
      <w:bookmarkEnd w:id="53"/>
      <w:bookmarkEnd w:id="54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pacing w:val="20"/>
          <w:kern w:val="36"/>
          <w:sz w:val="20"/>
        </w:rPr>
      </w:pPr>
    </w:p>
    <w:p w:rsidR="00D40677" w:rsidRPr="00C477ED" w:rsidRDefault="00D40677" w:rsidP="00D40677">
      <w:pPr>
        <w:pStyle w:val="Cabealho"/>
        <w:numPr>
          <w:ilvl w:val="0"/>
          <w:numId w:val="13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lastRenderedPageBreak/>
        <w:t>Através de quebras de página altere a numeração das páginas e atualize o índice.</w:t>
      </w:r>
    </w:p>
    <w:p w:rsidR="007E3E02" w:rsidRDefault="007E3E02" w:rsidP="007E3E02"/>
    <w:p w:rsidR="007E3E02" w:rsidRDefault="007E3E02" w:rsidP="007E3E02"/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371CB5" w:rsidRDefault="00371CB5"/>
    <w:sectPr w:rsidR="00371CB5" w:rsidSect="00F36594">
      <w:headerReference w:type="default" r:id="rId9"/>
      <w:footerReference w:type="default" r:id="rId10"/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8C" w:rsidRDefault="00F36594">
      <w:r>
        <w:separator/>
      </w:r>
    </w:p>
  </w:endnote>
  <w:endnote w:type="continuationSeparator" w:id="0">
    <w:p w:rsidR="003D5B8C" w:rsidRDefault="00F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336755">
    <w:pPr>
      <w:pStyle w:val="Rodap"/>
    </w:pPr>
    <w:r>
      <w:rPr>
        <w:noProof/>
      </w:rPr>
      <w:drawing>
        <wp:inline distT="0" distB="0" distL="0" distR="0" wp14:anchorId="305CEB1A" wp14:editId="77B41D15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8C" w:rsidRDefault="00F36594">
      <w:r>
        <w:separator/>
      </w:r>
    </w:p>
  </w:footnote>
  <w:footnote w:type="continuationSeparator" w:id="0">
    <w:p w:rsidR="003D5B8C" w:rsidRDefault="00F3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282D1F04" wp14:editId="660BA19C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743D09C" wp14:editId="2FA6E2F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336755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40677" w:rsidRPr="00D4067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336755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40677" w:rsidRPr="00D4067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D406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CE52FA"/>
    <w:multiLevelType w:val="hybridMultilevel"/>
    <w:tmpl w:val="F48E947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B1838"/>
    <w:multiLevelType w:val="hybridMultilevel"/>
    <w:tmpl w:val="C756A5D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0416ED"/>
    <w:rsid w:val="000E4679"/>
    <w:rsid w:val="001D4E25"/>
    <w:rsid w:val="00255715"/>
    <w:rsid w:val="00330369"/>
    <w:rsid w:val="00336755"/>
    <w:rsid w:val="00371CB5"/>
    <w:rsid w:val="003D5B8C"/>
    <w:rsid w:val="00486D6E"/>
    <w:rsid w:val="006520DD"/>
    <w:rsid w:val="006644B6"/>
    <w:rsid w:val="006B1478"/>
    <w:rsid w:val="00705EE5"/>
    <w:rsid w:val="0070748F"/>
    <w:rsid w:val="00712061"/>
    <w:rsid w:val="007E3E02"/>
    <w:rsid w:val="009558A4"/>
    <w:rsid w:val="009A4550"/>
    <w:rsid w:val="00A16110"/>
    <w:rsid w:val="00A6549C"/>
    <w:rsid w:val="00AF6572"/>
    <w:rsid w:val="00B72E49"/>
    <w:rsid w:val="00BC64C3"/>
    <w:rsid w:val="00BD164D"/>
    <w:rsid w:val="00C6744F"/>
    <w:rsid w:val="00C8253B"/>
    <w:rsid w:val="00D17599"/>
    <w:rsid w:val="00D40677"/>
    <w:rsid w:val="00D679D9"/>
    <w:rsid w:val="00DA5152"/>
    <w:rsid w:val="00E24FB5"/>
    <w:rsid w:val="00E93B49"/>
    <w:rsid w:val="00EA3450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705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70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E08D-B9DE-4B6C-94AE-2DA71573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2013-03-22T10:01:00Z</dcterms:created>
  <dcterms:modified xsi:type="dcterms:W3CDTF">2013-03-22T10:16:00Z</dcterms:modified>
</cp:coreProperties>
</file>