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6B5874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9C7EB3" w:rsidRPr="009C7EB3" w:rsidRDefault="009C7EB3" w:rsidP="009C7EB3">
      <w:pPr>
        <w:tabs>
          <w:tab w:val="left" w:pos="2805"/>
        </w:tabs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7EB3">
        <w:rPr>
          <w:rFonts w:ascii="Arial" w:hAnsi="Arial" w:cs="Arial"/>
          <w:b/>
          <w:sz w:val="20"/>
          <w:szCs w:val="20"/>
        </w:rPr>
        <w:t>I Grupo</w:t>
      </w:r>
    </w:p>
    <w:p w:rsidR="009C7EB3" w:rsidRPr="009C7EB3" w:rsidRDefault="009C7EB3" w:rsidP="00F71226">
      <w:pPr>
        <w:tabs>
          <w:tab w:val="left" w:pos="2805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Escreva o seguinte texto no Word: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Processadores de texto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Desde os tempos pré-históricos, vemos a constante preocupação do homem em registar os seus pensamentos. A história mostra-nos muitas etapas da evolução da escrita e de como os seus conhecimentos eram armazenados.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 escrita egípcia mostrou-nos o "primeiro processador de textos humano", o escriba; os livros manuscritos da Idade Média; a criatividade de Gutenberg e a consequente evolução na escrita impressa; o aparecimento da máquina de escrever (primeiro a mecânica, posteriormente as elétricas e as eletrónicas). Esses são os factos que comprovam a evolução constante no tratamento das palavras.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Processar texto não é "bater texto à máquina", pois envolve a criação de texto, a sua formatação e edição.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Permite ainda corrigir, modificar e apagar texto sem rasuras. Os processadores de texto dão um maior controlo sobre o processo de edição (digitar um texto novo, busca e troca, verificação de ortografia ou sintaxe, cabeçalhos e rodapés, quebras de secção, ordenação, </w:t>
      </w:r>
      <w:proofErr w:type="spellStart"/>
      <w:r w:rsidRPr="009C7EB3">
        <w:rPr>
          <w:rFonts w:ascii="Arial" w:hAnsi="Arial" w:cs="Arial"/>
          <w:sz w:val="20"/>
          <w:szCs w:val="20"/>
        </w:rPr>
        <w:t>etc</w:t>
      </w:r>
      <w:proofErr w:type="spellEnd"/>
      <w:r w:rsidRPr="009C7EB3">
        <w:rPr>
          <w:rFonts w:ascii="Arial" w:hAnsi="Arial" w:cs="Arial"/>
          <w:sz w:val="20"/>
          <w:szCs w:val="20"/>
        </w:rPr>
        <w:t>).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Assim, os benefícios básicos do processamento de texto</w:t>
      </w:r>
      <w:proofErr w:type="gramStart"/>
      <w:r w:rsidRPr="009C7EB3">
        <w:rPr>
          <w:rFonts w:ascii="Arial" w:hAnsi="Arial" w:cs="Arial"/>
          <w:sz w:val="20"/>
          <w:szCs w:val="20"/>
        </w:rPr>
        <w:t>,</w:t>
      </w:r>
      <w:proofErr w:type="gramEnd"/>
      <w:r w:rsidRPr="009C7EB3">
        <w:rPr>
          <w:rFonts w:ascii="Arial" w:hAnsi="Arial" w:cs="Arial"/>
          <w:sz w:val="20"/>
          <w:szCs w:val="20"/>
        </w:rPr>
        <w:t xml:space="preserve"> são bem conhecidos. O processador de texto incumbe-se de coisas, como fins de páginas e de margens. </w:t>
      </w:r>
      <w:proofErr w:type="gramStart"/>
      <w:r w:rsidRPr="009C7EB3">
        <w:rPr>
          <w:rFonts w:ascii="Arial" w:hAnsi="Arial" w:cs="Arial"/>
          <w:sz w:val="20"/>
          <w:szCs w:val="20"/>
        </w:rPr>
        <w:t>Desde o momento em que</w:t>
      </w:r>
      <w:proofErr w:type="gramEnd"/>
      <w:r w:rsidRPr="009C7EB3">
        <w:rPr>
          <w:rFonts w:ascii="Arial" w:hAnsi="Arial" w:cs="Arial"/>
          <w:sz w:val="20"/>
          <w:szCs w:val="20"/>
        </w:rPr>
        <w:t xml:space="preserve"> o documento esteja no computador, poderá ser corrigido e revisto até à perfeição, sem ser necessário recorrer a meios manuais, como seja, borracha, corretor, etc. Os processadores de texto, possibilitam fazer tudo, desde a correção de um pequeno engano, até à completa alteração da estrutura do documento.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Configure a página com as seguintes margens:</w:t>
      </w:r>
    </w:p>
    <w:p w:rsidR="009C7EB3" w:rsidRPr="009C7EB3" w:rsidRDefault="009C7EB3" w:rsidP="00F7122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Superior: 2cm; </w:t>
      </w:r>
    </w:p>
    <w:p w:rsidR="009C7EB3" w:rsidRPr="009C7EB3" w:rsidRDefault="009C7EB3" w:rsidP="00F7122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C7EB3">
        <w:rPr>
          <w:rFonts w:ascii="Arial" w:hAnsi="Arial" w:cs="Arial"/>
          <w:sz w:val="20"/>
          <w:szCs w:val="20"/>
        </w:rPr>
        <w:t xml:space="preserve">nferior: 2cm; </w:t>
      </w:r>
    </w:p>
    <w:p w:rsidR="009C7EB3" w:rsidRPr="009C7EB3" w:rsidRDefault="009C7EB3" w:rsidP="00F7122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C7EB3">
        <w:rPr>
          <w:rFonts w:ascii="Arial" w:hAnsi="Arial" w:cs="Arial"/>
          <w:sz w:val="20"/>
          <w:szCs w:val="20"/>
        </w:rPr>
        <w:t>squerda: 2,5cm;</w:t>
      </w:r>
    </w:p>
    <w:p w:rsidR="009C7EB3" w:rsidRPr="009C7EB3" w:rsidRDefault="009C7EB3" w:rsidP="00F7122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7EB3">
        <w:rPr>
          <w:rFonts w:ascii="Arial" w:hAnsi="Arial" w:cs="Arial"/>
          <w:sz w:val="20"/>
          <w:szCs w:val="20"/>
        </w:rPr>
        <w:t>ireita: 2cm</w:t>
      </w: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Insira uma quebra de página no final do texto.</w:t>
      </w: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Selecione o texto e copie-o para a segunda página.</w:t>
      </w: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lastRenderedPageBreak/>
        <w:t>Regresse à primeira página e formate o título do texto com tipo de letra cor e estilo à sua escolha.</w:t>
      </w: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Coloque o resto do texto com tipo de letra </w:t>
      </w:r>
      <w:proofErr w:type="spellStart"/>
      <w:r w:rsidRPr="009C7EB3">
        <w:rPr>
          <w:rFonts w:ascii="Arial" w:hAnsi="Arial" w:cs="Arial"/>
          <w:sz w:val="20"/>
          <w:szCs w:val="20"/>
        </w:rPr>
        <w:t>Comic</w:t>
      </w:r>
      <w:proofErr w:type="spellEnd"/>
      <w:r w:rsidRPr="009C7E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EB3">
        <w:rPr>
          <w:rFonts w:ascii="Arial" w:hAnsi="Arial" w:cs="Arial"/>
          <w:sz w:val="20"/>
          <w:szCs w:val="20"/>
        </w:rPr>
        <w:t>Sans</w:t>
      </w:r>
      <w:proofErr w:type="spellEnd"/>
      <w:r w:rsidRPr="009C7EB3">
        <w:rPr>
          <w:rFonts w:ascii="Arial" w:hAnsi="Arial" w:cs="Arial"/>
          <w:sz w:val="20"/>
          <w:szCs w:val="20"/>
        </w:rPr>
        <w:t xml:space="preserve"> MS, tamanho 14.</w:t>
      </w: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Coloque o último parágrafo com inicias das palavras a maiúsculas.</w:t>
      </w: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Formate o primeiro parágrafo </w:t>
      </w:r>
      <w:proofErr w:type="gramStart"/>
      <w:r w:rsidRPr="009C7EB3">
        <w:rPr>
          <w:rFonts w:ascii="Arial" w:hAnsi="Arial" w:cs="Arial"/>
          <w:sz w:val="20"/>
          <w:szCs w:val="20"/>
        </w:rPr>
        <w:t>com</w:t>
      </w:r>
      <w:proofErr w:type="gramEnd"/>
      <w:r w:rsidRPr="009C7EB3">
        <w:rPr>
          <w:rFonts w:ascii="Arial" w:hAnsi="Arial" w:cs="Arial"/>
          <w:sz w:val="20"/>
          <w:szCs w:val="20"/>
        </w:rPr>
        <w:t>:</w:t>
      </w:r>
    </w:p>
    <w:p w:rsidR="009C7EB3" w:rsidRPr="009C7EB3" w:rsidRDefault="009C7EB3" w:rsidP="00F7122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Alinhamento de texto à esquerda;</w:t>
      </w:r>
    </w:p>
    <w:p w:rsidR="009C7EB3" w:rsidRPr="009C7EB3" w:rsidRDefault="009C7EB3" w:rsidP="00F7122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Avanço de texto, esquerda 1 cm, direita 0,5;</w:t>
      </w:r>
    </w:p>
    <w:p w:rsidR="009C7EB3" w:rsidRPr="009C7EB3" w:rsidRDefault="009C7EB3" w:rsidP="00F7122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Avanço especial de primeira linha 1,25 cm;</w:t>
      </w:r>
    </w:p>
    <w:p w:rsidR="009C7EB3" w:rsidRPr="009C7EB3" w:rsidRDefault="009C7EB3" w:rsidP="00F7122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Espaçamento entre linhas 1,5;</w:t>
      </w:r>
    </w:p>
    <w:p w:rsidR="009C7EB3" w:rsidRPr="009C7EB3" w:rsidRDefault="009C7EB3" w:rsidP="00F7122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Espaçamento depois do parágrafo em 6pto.</w:t>
      </w: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Formate o segundo parágrafo </w:t>
      </w:r>
      <w:proofErr w:type="gramStart"/>
      <w:r w:rsidRPr="009C7EB3">
        <w:rPr>
          <w:rFonts w:ascii="Arial" w:hAnsi="Arial" w:cs="Arial"/>
          <w:sz w:val="20"/>
          <w:szCs w:val="20"/>
        </w:rPr>
        <w:t>com</w:t>
      </w:r>
      <w:proofErr w:type="gramEnd"/>
      <w:r w:rsidRPr="009C7EB3">
        <w:rPr>
          <w:rFonts w:ascii="Arial" w:hAnsi="Arial" w:cs="Arial"/>
          <w:sz w:val="20"/>
          <w:szCs w:val="20"/>
        </w:rPr>
        <w:t>:</w:t>
      </w:r>
    </w:p>
    <w:p w:rsidR="009C7EB3" w:rsidRPr="009C7EB3" w:rsidRDefault="009C7EB3" w:rsidP="00F7122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Alinhamento de texto à direita;</w:t>
      </w:r>
    </w:p>
    <w:p w:rsidR="009C7EB3" w:rsidRPr="009C7EB3" w:rsidRDefault="009C7EB3" w:rsidP="00F7122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Avanço de texto, esquerda 0,5 cm;</w:t>
      </w:r>
    </w:p>
    <w:p w:rsidR="009C7EB3" w:rsidRPr="009C7EB3" w:rsidRDefault="009C7EB3" w:rsidP="00F7122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Avanço especial pendente 1,25 cm;</w:t>
      </w:r>
    </w:p>
    <w:p w:rsidR="009C7EB3" w:rsidRPr="009C7EB3" w:rsidRDefault="009C7EB3" w:rsidP="00F7122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Espaçamento entre linhas 1,3.</w:t>
      </w: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Formate o terceiro parágrafo </w:t>
      </w:r>
      <w:proofErr w:type="gramStart"/>
      <w:r w:rsidRPr="009C7EB3">
        <w:rPr>
          <w:rFonts w:ascii="Arial" w:hAnsi="Arial" w:cs="Arial"/>
          <w:sz w:val="20"/>
          <w:szCs w:val="20"/>
        </w:rPr>
        <w:t>com</w:t>
      </w:r>
      <w:proofErr w:type="gramEnd"/>
      <w:r w:rsidRPr="009C7EB3">
        <w:rPr>
          <w:rFonts w:ascii="Arial" w:hAnsi="Arial" w:cs="Arial"/>
          <w:sz w:val="20"/>
          <w:szCs w:val="20"/>
        </w:rPr>
        <w:t>:</w:t>
      </w:r>
    </w:p>
    <w:p w:rsidR="009C7EB3" w:rsidRPr="009C7EB3" w:rsidRDefault="009C7EB3" w:rsidP="00F7122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Alinhamento de texto justificado;</w:t>
      </w:r>
    </w:p>
    <w:p w:rsidR="009C7EB3" w:rsidRPr="009C7EB3" w:rsidRDefault="009C7EB3" w:rsidP="00F7122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Avanço especial de primeira linha 1 cm;</w:t>
      </w:r>
    </w:p>
    <w:p w:rsidR="009C7EB3" w:rsidRPr="009C7EB3" w:rsidRDefault="009C7EB3" w:rsidP="00F7122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Espaçament</w:t>
      </w:r>
      <w:r w:rsidRPr="009C7EB3">
        <w:rPr>
          <w:rFonts w:ascii="Arial" w:hAnsi="Arial" w:cs="Arial"/>
          <w:sz w:val="20"/>
          <w:szCs w:val="20"/>
        </w:rPr>
        <w:t>o depois do parágrafo em 12pto.</w:t>
      </w:r>
    </w:p>
    <w:p w:rsidR="009C7EB3" w:rsidRPr="009C7EB3" w:rsidRDefault="009C7EB3" w:rsidP="00F71226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No quarto parágrafo faça as seguintes modificações, mas utilizando a barra de formatação:</w:t>
      </w:r>
    </w:p>
    <w:p w:rsidR="009C7EB3" w:rsidRPr="009C7EB3" w:rsidRDefault="009C7EB3" w:rsidP="00F7122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Avanço de texto, esquerda 1 cm, direita 1cm;</w:t>
      </w:r>
    </w:p>
    <w:p w:rsidR="009C7EB3" w:rsidRPr="009C7EB3" w:rsidRDefault="009C7EB3" w:rsidP="00F7122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Avanço especial de primeira linha 1,5 cm.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C7EB3" w:rsidRPr="009C7EB3" w:rsidRDefault="009C7EB3" w:rsidP="009C7EB3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C7EB3">
        <w:rPr>
          <w:rFonts w:ascii="Arial" w:hAnsi="Arial" w:cs="Arial"/>
          <w:b/>
          <w:bCs/>
          <w:iCs/>
          <w:sz w:val="20"/>
          <w:szCs w:val="20"/>
        </w:rPr>
        <w:t>II Grupo</w:t>
      </w:r>
    </w:p>
    <w:p w:rsidR="009C7EB3" w:rsidRPr="009C7EB3" w:rsidRDefault="009C7EB3" w:rsidP="00F71226">
      <w:pPr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Passe para a segunda página do documento e no final do texto efetue uma nova quebra de página.</w:t>
      </w:r>
    </w:p>
    <w:p w:rsidR="009C7EB3" w:rsidRPr="009C7EB3" w:rsidRDefault="009C7EB3" w:rsidP="00F71226">
      <w:pPr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Copie novamente o texto da segunda para a terceira página.</w:t>
      </w:r>
    </w:p>
    <w:p w:rsidR="009C7EB3" w:rsidRPr="009C7EB3" w:rsidRDefault="009C7EB3" w:rsidP="00F71226">
      <w:pPr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Regresse à segunda página e efe</w:t>
      </w:r>
      <w:r w:rsidRPr="009C7EB3">
        <w:rPr>
          <w:rFonts w:ascii="Arial" w:hAnsi="Arial" w:cs="Arial"/>
          <w:sz w:val="20"/>
          <w:szCs w:val="20"/>
        </w:rPr>
        <w:t>tue as formatações referidas nas questões que se seguem.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Formatações do primeiro parágrafo:</w:t>
      </w:r>
    </w:p>
    <w:p w:rsidR="009C7EB3" w:rsidRPr="009C7EB3" w:rsidRDefault="009C7EB3" w:rsidP="00F7122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Limite - duplo do tipo </w:t>
      </w:r>
      <w:r w:rsidRPr="009C7EB3">
        <w:rPr>
          <w:noProof/>
        </w:rPr>
        <w:drawing>
          <wp:inline distT="0" distB="0" distL="0" distR="0" wp14:anchorId="5DEC058B" wp14:editId="429D8794">
            <wp:extent cx="981075" cy="1333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B3">
        <w:rPr>
          <w:rFonts w:ascii="Arial" w:hAnsi="Arial" w:cs="Arial"/>
          <w:sz w:val="20"/>
          <w:szCs w:val="20"/>
        </w:rPr>
        <w:t xml:space="preserve">; largura </w:t>
      </w:r>
      <w:proofErr w:type="gramStart"/>
      <w:r w:rsidRPr="009C7EB3">
        <w:rPr>
          <w:rFonts w:ascii="Arial" w:hAnsi="Arial" w:cs="Arial"/>
          <w:sz w:val="20"/>
          <w:szCs w:val="20"/>
        </w:rPr>
        <w:t>1  1</w:t>
      </w:r>
      <w:proofErr w:type="gramEnd"/>
      <w:r w:rsidRPr="009C7EB3">
        <w:rPr>
          <w:rFonts w:ascii="Arial" w:hAnsi="Arial" w:cs="Arial"/>
          <w:sz w:val="20"/>
          <w:szCs w:val="20"/>
        </w:rPr>
        <w:t>/2 cor azul.</w:t>
      </w:r>
    </w:p>
    <w:p w:rsidR="009C7EB3" w:rsidRPr="009C7EB3" w:rsidRDefault="009C7EB3" w:rsidP="00F7122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Sombreado - preenchimento branco; estilo 12,5%; cor amarela.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Formatações do segundo parágrafo:</w:t>
      </w:r>
    </w:p>
    <w:p w:rsidR="009C7EB3" w:rsidRPr="009C7EB3" w:rsidRDefault="009C7EB3" w:rsidP="00F7122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lastRenderedPageBreak/>
        <w:t xml:space="preserve">Limite - tracejado do tipo </w:t>
      </w:r>
      <w:r w:rsidRPr="009C7EB3">
        <w:rPr>
          <w:noProof/>
        </w:rPr>
        <w:drawing>
          <wp:inline distT="0" distB="0" distL="0" distR="0" wp14:anchorId="306720B1" wp14:editId="7F5DFDAA">
            <wp:extent cx="981075" cy="1238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B3">
        <w:rPr>
          <w:rFonts w:ascii="Arial" w:hAnsi="Arial" w:cs="Arial"/>
          <w:sz w:val="20"/>
          <w:szCs w:val="20"/>
        </w:rPr>
        <w:t xml:space="preserve"> ; largura 1 1/2 cor vermelho.</w:t>
      </w:r>
    </w:p>
    <w:p w:rsidR="009C7EB3" w:rsidRPr="009C7EB3" w:rsidRDefault="009C7EB3" w:rsidP="00F7122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Sombreado - preenchimento amarelo; estilo 25%; cor verde.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Formatações do terceiro parágrafo:</w:t>
      </w:r>
    </w:p>
    <w:p w:rsidR="009C7EB3" w:rsidRPr="009C7EB3" w:rsidRDefault="009C7EB3" w:rsidP="00F7122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Limite – estilo </w:t>
      </w:r>
      <w:r w:rsidRPr="009C7EB3">
        <w:rPr>
          <w:noProof/>
        </w:rPr>
        <w:drawing>
          <wp:inline distT="0" distB="0" distL="0" distR="0" wp14:anchorId="53D95B04" wp14:editId="548596D2">
            <wp:extent cx="1019175" cy="1238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B3">
        <w:rPr>
          <w:rFonts w:ascii="Arial" w:hAnsi="Arial" w:cs="Arial"/>
          <w:sz w:val="20"/>
          <w:szCs w:val="20"/>
        </w:rPr>
        <w:t xml:space="preserve"> ; largura 3/4 cor vermelho.</w:t>
      </w:r>
    </w:p>
    <w:p w:rsidR="009C7EB3" w:rsidRPr="009C7EB3" w:rsidRDefault="009C7EB3" w:rsidP="00F7122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Sombreado - preenchimento branco; estilo 12,5%; </w:t>
      </w:r>
      <w:proofErr w:type="gramStart"/>
      <w:r w:rsidRPr="009C7EB3">
        <w:rPr>
          <w:rFonts w:ascii="Arial" w:hAnsi="Arial" w:cs="Arial"/>
          <w:sz w:val="20"/>
          <w:szCs w:val="20"/>
        </w:rPr>
        <w:t>cor preto</w:t>
      </w:r>
      <w:proofErr w:type="gramEnd"/>
      <w:r w:rsidRPr="009C7EB3">
        <w:rPr>
          <w:rFonts w:ascii="Arial" w:hAnsi="Arial" w:cs="Arial"/>
          <w:sz w:val="20"/>
          <w:szCs w:val="20"/>
        </w:rPr>
        <w:t>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Formatações do quarto parágrafo:</w:t>
      </w:r>
    </w:p>
    <w:p w:rsidR="009C7EB3" w:rsidRPr="009C7EB3" w:rsidRDefault="009C7EB3" w:rsidP="00F71226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Limite - estilo </w:t>
      </w:r>
      <w:r w:rsidRPr="009C7EB3">
        <w:rPr>
          <w:noProof/>
        </w:rPr>
        <w:drawing>
          <wp:inline distT="0" distB="0" distL="0" distR="0" wp14:anchorId="23F7E57C" wp14:editId="782B8ECD">
            <wp:extent cx="942975" cy="114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EB3">
        <w:rPr>
          <w:rFonts w:ascii="Arial" w:hAnsi="Arial" w:cs="Arial"/>
          <w:sz w:val="20"/>
          <w:szCs w:val="20"/>
        </w:rPr>
        <w:t xml:space="preserve">; largura 1 1/2 cor </w:t>
      </w:r>
      <w:proofErr w:type="gramStart"/>
      <w:r w:rsidRPr="009C7EB3">
        <w:rPr>
          <w:rFonts w:ascii="Arial" w:hAnsi="Arial" w:cs="Arial"/>
          <w:sz w:val="20"/>
          <w:szCs w:val="20"/>
        </w:rPr>
        <w:t>azul turquesa</w:t>
      </w:r>
      <w:proofErr w:type="gramEnd"/>
      <w:r w:rsidRPr="009C7EB3">
        <w:rPr>
          <w:rFonts w:ascii="Arial" w:hAnsi="Arial" w:cs="Arial"/>
          <w:sz w:val="20"/>
          <w:szCs w:val="20"/>
        </w:rPr>
        <w:t>.</w:t>
      </w:r>
    </w:p>
    <w:p w:rsidR="009C7EB3" w:rsidRPr="009C7EB3" w:rsidRDefault="009C7EB3" w:rsidP="00F71226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Sombreado - preenchimento branco; estilo 25%; cor de laranja.</w:t>
      </w:r>
    </w:p>
    <w:p w:rsidR="009C7EB3" w:rsidRPr="009C7EB3" w:rsidRDefault="009C7EB3" w:rsidP="00F71226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C7EB3" w:rsidRPr="009C7EB3" w:rsidRDefault="009C7EB3" w:rsidP="009C7EB3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C7EB3">
        <w:rPr>
          <w:rFonts w:ascii="Arial" w:hAnsi="Arial" w:cs="Arial"/>
          <w:b/>
          <w:bCs/>
          <w:iCs/>
          <w:sz w:val="20"/>
          <w:szCs w:val="20"/>
        </w:rPr>
        <w:t>III Grupo</w:t>
      </w:r>
    </w:p>
    <w:p w:rsidR="009C7EB3" w:rsidRPr="009C7EB3" w:rsidRDefault="009C7EB3" w:rsidP="009C7EB3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</w:p>
    <w:p w:rsidR="009C7EB3" w:rsidRPr="009C7EB3" w:rsidRDefault="009C7EB3" w:rsidP="00F71226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Passe para a terceira página e efetue uma quebra de página no final do texto.</w:t>
      </w:r>
    </w:p>
    <w:p w:rsidR="009C7EB3" w:rsidRPr="009C7EB3" w:rsidRDefault="009C7EB3" w:rsidP="00F71226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Copie o texto para a última página criada e regresse à terceira página.</w:t>
      </w:r>
    </w:p>
    <w:p w:rsidR="009C7EB3" w:rsidRPr="009C7EB3" w:rsidRDefault="009C7EB3" w:rsidP="00F71226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Formate o primeiro parágrafo em duas colunas com linha entre colunas.</w:t>
      </w:r>
    </w:p>
    <w:p w:rsidR="009C7EB3" w:rsidRPr="009C7EB3" w:rsidRDefault="009C7EB3" w:rsidP="00F71226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Formate o segundo parágrafo em três colunas.</w:t>
      </w:r>
    </w:p>
    <w:p w:rsidR="009C7EB3" w:rsidRPr="009C7EB3" w:rsidRDefault="009C7EB3" w:rsidP="00F71226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 xml:space="preserve">No terceiro e </w:t>
      </w:r>
      <w:proofErr w:type="gramStart"/>
      <w:r w:rsidRPr="009C7EB3">
        <w:rPr>
          <w:rFonts w:ascii="Arial" w:hAnsi="Arial" w:cs="Arial"/>
          <w:sz w:val="20"/>
          <w:szCs w:val="20"/>
        </w:rPr>
        <w:t>quarto parágrafos</w:t>
      </w:r>
      <w:proofErr w:type="gramEnd"/>
      <w:r w:rsidRPr="009C7EB3">
        <w:rPr>
          <w:rFonts w:ascii="Arial" w:hAnsi="Arial" w:cs="Arial"/>
          <w:sz w:val="20"/>
          <w:szCs w:val="20"/>
        </w:rPr>
        <w:t xml:space="preserve"> coloque-os com número de colunas à sua escolha.</w:t>
      </w:r>
    </w:p>
    <w:p w:rsidR="009C7EB3" w:rsidRPr="009C7EB3" w:rsidRDefault="009C7EB3" w:rsidP="00F71226">
      <w:pPr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sz w:val="20"/>
          <w:szCs w:val="20"/>
        </w:rPr>
        <w:t>Passe para a última página e efetue as alterações necessárias ao texto para o colocar de forma idêntica ao exemplo.</w:t>
      </w:r>
    </w:p>
    <w:p w:rsidR="00947D38" w:rsidRPr="008A633F" w:rsidRDefault="009C7EB3" w:rsidP="008A633F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9C7EB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48ADE" wp14:editId="6A40267C">
            <wp:extent cx="6234659" cy="37052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292" cy="37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D38" w:rsidRPr="008A633F" w:rsidSect="00F22E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A633F" w:rsidRPr="008A633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A633F" w:rsidRPr="008A633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00D86"/>
    <w:multiLevelType w:val="hybridMultilevel"/>
    <w:tmpl w:val="1BF612E6"/>
    <w:lvl w:ilvl="0" w:tplc="08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7E53B2"/>
    <w:multiLevelType w:val="hybridMultilevel"/>
    <w:tmpl w:val="9F3C48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C514C"/>
    <w:multiLevelType w:val="hybridMultilevel"/>
    <w:tmpl w:val="3EB402C0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7485181"/>
    <w:multiLevelType w:val="hybridMultilevel"/>
    <w:tmpl w:val="EF7A9FD0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E032C"/>
    <w:multiLevelType w:val="hybridMultilevel"/>
    <w:tmpl w:val="ACEAFD0C"/>
    <w:lvl w:ilvl="0" w:tplc="08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93507"/>
    <w:multiLevelType w:val="hybridMultilevel"/>
    <w:tmpl w:val="0CB49478"/>
    <w:lvl w:ilvl="0" w:tplc="08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4D3C59"/>
    <w:multiLevelType w:val="hybridMultilevel"/>
    <w:tmpl w:val="E4BE0582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4D212AE"/>
    <w:multiLevelType w:val="hybridMultilevel"/>
    <w:tmpl w:val="3DE285A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94A61"/>
    <w:multiLevelType w:val="hybridMultilevel"/>
    <w:tmpl w:val="66BE0558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A1A10AC"/>
    <w:multiLevelType w:val="hybridMultilevel"/>
    <w:tmpl w:val="8668DBC4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BD44CAD"/>
    <w:multiLevelType w:val="hybridMultilevel"/>
    <w:tmpl w:val="150235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713AC"/>
    <w:multiLevelType w:val="hybridMultilevel"/>
    <w:tmpl w:val="B76E799C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7"/>
  </w:num>
  <w:num w:numId="9">
    <w:abstractNumId w:val="14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18"/>
  </w:num>
  <w:num w:numId="15">
    <w:abstractNumId w:val="5"/>
  </w:num>
  <w:num w:numId="16">
    <w:abstractNumId w:val="15"/>
  </w:num>
  <w:num w:numId="17">
    <w:abstractNumId w:val="6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F16D1"/>
    <w:rsid w:val="006B5874"/>
    <w:rsid w:val="00827763"/>
    <w:rsid w:val="008A633F"/>
    <w:rsid w:val="008F07E2"/>
    <w:rsid w:val="009359A8"/>
    <w:rsid w:val="00947D38"/>
    <w:rsid w:val="009C7EB3"/>
    <w:rsid w:val="00F22E01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2013-03-22T15:07:00Z</dcterms:created>
  <dcterms:modified xsi:type="dcterms:W3CDTF">2013-03-22T15:07:00Z</dcterms:modified>
</cp:coreProperties>
</file>