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67" w:rsidRPr="00111BA2" w:rsidRDefault="00111BA2" w:rsidP="00111BA2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111BA2" w:rsidRPr="00111BA2" w:rsidRDefault="00111BA2" w:rsidP="00111BA2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sz w:val="20"/>
          <w:szCs w:val="20"/>
        </w:rPr>
        <w:t xml:space="preserve">Aceda ao processador de texto </w:t>
      </w:r>
      <w:r w:rsidRPr="00111BA2">
        <w:rPr>
          <w:rFonts w:ascii="Arial" w:hAnsi="Arial" w:cs="Arial"/>
          <w:i/>
          <w:sz w:val="20"/>
          <w:szCs w:val="20"/>
        </w:rPr>
        <w:t>Microsoft Word.</w:t>
      </w:r>
    </w:p>
    <w:p w:rsidR="00111BA2" w:rsidRPr="00111BA2" w:rsidRDefault="00111BA2" w:rsidP="00111BA2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sz w:val="20"/>
          <w:szCs w:val="20"/>
        </w:rPr>
        <w:t xml:space="preserve">Grave um documento na sua pasta de trabalho com o nome </w:t>
      </w:r>
      <w:r w:rsidRPr="00111BA2">
        <w:rPr>
          <w:rFonts w:ascii="Arial" w:hAnsi="Arial" w:cs="Arial"/>
          <w:i/>
          <w:sz w:val="20"/>
          <w:szCs w:val="20"/>
        </w:rPr>
        <w:t>Ficha1.</w:t>
      </w:r>
    </w:p>
    <w:p w:rsidR="00111BA2" w:rsidRPr="00111BA2" w:rsidRDefault="00111BA2" w:rsidP="00111BA2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iCs/>
          <w:sz w:val="20"/>
          <w:szCs w:val="20"/>
        </w:rPr>
        <w:t xml:space="preserve">Apresente o seu documento com o modo de visualização </w:t>
      </w:r>
      <w:r w:rsidRPr="00111BA2">
        <w:rPr>
          <w:rFonts w:ascii="Arial" w:hAnsi="Arial" w:cs="Arial"/>
          <w:i/>
          <w:sz w:val="20"/>
          <w:szCs w:val="20"/>
        </w:rPr>
        <w:t>esquema de impressão</w:t>
      </w:r>
      <w:r w:rsidRPr="00111BA2">
        <w:rPr>
          <w:rFonts w:ascii="Arial" w:hAnsi="Arial" w:cs="Arial"/>
          <w:iCs/>
          <w:sz w:val="20"/>
          <w:szCs w:val="20"/>
        </w:rPr>
        <w:t xml:space="preserve"> (explore os outros disponíveis)</w:t>
      </w:r>
      <w:r w:rsidRPr="00111BA2">
        <w:rPr>
          <w:rFonts w:ascii="Arial" w:hAnsi="Arial" w:cs="Arial"/>
          <w:i/>
          <w:sz w:val="20"/>
          <w:szCs w:val="20"/>
        </w:rPr>
        <w:t xml:space="preserve"> </w:t>
      </w:r>
      <w:r w:rsidRPr="00111BA2">
        <w:rPr>
          <w:rFonts w:ascii="Arial" w:hAnsi="Arial" w:cs="Arial"/>
          <w:iCs/>
          <w:sz w:val="20"/>
          <w:szCs w:val="20"/>
        </w:rPr>
        <w:t>e um zoom de 90 % (menu Ver).</w:t>
      </w:r>
    </w:p>
    <w:p w:rsidR="00111BA2" w:rsidRPr="00111BA2" w:rsidRDefault="00111BA2" w:rsidP="00111BA2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sz w:val="20"/>
          <w:szCs w:val="20"/>
        </w:rPr>
        <w:t>Digite o seguinte texto sem qualquer tipo de formatação:</w:t>
      </w:r>
    </w:p>
    <w:p w:rsidR="00111BA2" w:rsidRPr="00111BA2" w:rsidRDefault="00111BA2" w:rsidP="00CF21CC">
      <w:p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sz w:val="20"/>
          <w:szCs w:val="20"/>
        </w:rPr>
        <w:t>O Modem</w:t>
      </w:r>
    </w:p>
    <w:p w:rsidR="00111BA2" w:rsidRPr="00111BA2" w:rsidRDefault="00111BA2" w:rsidP="00CF21CC">
      <w:p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sz w:val="20"/>
          <w:szCs w:val="20"/>
        </w:rPr>
        <w:t>O modem traduz a informação do computador de forma a poder enviá-la por linha telefónica. Não é necessária uma linha telefónica independente para usar um modem, pois a mesma linha serve para o modem e para as chamadas telefónicas. Se o telefone e o modem partilham a mesma linha é conveniente desligar a função de aviso de chamada em espera pois pode perturbar o bom funcionamento do modem.</w:t>
      </w:r>
    </w:p>
    <w:p w:rsidR="00111BA2" w:rsidRPr="00111BA2" w:rsidRDefault="00111BA2" w:rsidP="00CF21CC">
      <w:p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sz w:val="20"/>
          <w:szCs w:val="20"/>
        </w:rPr>
        <w:t>Um modem interno é um circuito impresso que se liga a um slot de expansão do computador. Este tipo é em geral mais económico do que um modem externo, mas mais difícil de instalar. Por sua vez um modem externo pode ligar-se a diferentes computadores mas tem o inconveniente de ocupar espaço na secretária.</w:t>
      </w:r>
    </w:p>
    <w:p w:rsidR="00111BA2" w:rsidRPr="00111BA2" w:rsidRDefault="00111BA2" w:rsidP="00CF21CC">
      <w:p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sz w:val="20"/>
          <w:szCs w:val="20"/>
        </w:rPr>
        <w:t xml:space="preserve">A velocidade de transmissão de dados é medida em bps (bits por segundo). Quando se compra um modem, este deve ter no mínimo a velocidade de 56600 bps ou então 56,6 Kbps que é equivalente. Quanto maior for a velocidade de transmissão mais rápida é feita a transmissão da informação logo vai existir uma poupança no tempo despendido assim como em gastos de utilização dos serviços on-line (custos das chamadas). </w:t>
      </w:r>
    </w:p>
    <w:p w:rsidR="00111BA2" w:rsidRPr="00111BA2" w:rsidRDefault="00111BA2" w:rsidP="00CF21CC">
      <w:p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sz w:val="20"/>
          <w:szCs w:val="20"/>
        </w:rPr>
        <w:t>As normas que existem para modems asseguram que diferentes fabricantes possam comunicar entre si. Por exemplo uma norma que existe para modems 56000 bps (ou 56 Kbps) denomina-se V.90. Um modem V.90 pode receber dados a 56 Kbps mas só consegue enviar a 33,6 Kbps.</w:t>
      </w:r>
    </w:p>
    <w:p w:rsidR="00111BA2" w:rsidRPr="00111BA2" w:rsidRDefault="00111BA2" w:rsidP="00111BA2">
      <w:p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11BA2" w:rsidRPr="00111BA2" w:rsidRDefault="00111BA2" w:rsidP="00111BA2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sz w:val="20"/>
          <w:szCs w:val="20"/>
        </w:rPr>
        <w:t>Configure a página com as seguintes indicações:</w:t>
      </w:r>
    </w:p>
    <w:p w:rsidR="00111BA2" w:rsidRPr="00111BA2" w:rsidRDefault="00111BA2" w:rsidP="00111BA2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sz w:val="20"/>
          <w:szCs w:val="20"/>
        </w:rPr>
        <w:t>Orientação do papel: vertical</w:t>
      </w:r>
    </w:p>
    <w:p w:rsidR="00111BA2" w:rsidRPr="00111BA2" w:rsidRDefault="00111BA2" w:rsidP="00111BA2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sz w:val="20"/>
          <w:szCs w:val="20"/>
        </w:rPr>
        <w:t>Margens esquerda e direita: 2 cm</w:t>
      </w:r>
    </w:p>
    <w:p w:rsidR="00111BA2" w:rsidRPr="00111BA2" w:rsidRDefault="00111BA2" w:rsidP="00111BA2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sz w:val="20"/>
          <w:szCs w:val="20"/>
        </w:rPr>
        <w:t>Margens superior e inferior: 2,2 cm</w:t>
      </w:r>
    </w:p>
    <w:p w:rsidR="00111BA2" w:rsidRPr="00111BA2" w:rsidRDefault="00111BA2" w:rsidP="00111BA2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sz w:val="20"/>
          <w:szCs w:val="20"/>
        </w:rPr>
        <w:t>Medianiz: 2 cm</w:t>
      </w:r>
    </w:p>
    <w:p w:rsidR="00CF21CC" w:rsidRDefault="00CF21CC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11BA2" w:rsidRPr="00111BA2" w:rsidRDefault="00111BA2" w:rsidP="00111BA2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sz w:val="20"/>
          <w:szCs w:val="20"/>
        </w:rPr>
        <w:lastRenderedPageBreak/>
        <w:t>Formate o texto da seguinte forma:</w:t>
      </w:r>
    </w:p>
    <w:p w:rsidR="00111BA2" w:rsidRPr="00CF21CC" w:rsidRDefault="00111BA2" w:rsidP="00111BA2">
      <w:pPr>
        <w:spacing w:before="120" w:line="360" w:lineRule="auto"/>
        <w:ind w:left="708"/>
        <w:jc w:val="both"/>
        <w:rPr>
          <w:rFonts w:ascii="Arial" w:hAnsi="Arial" w:cs="Arial"/>
          <w:sz w:val="20"/>
          <w:szCs w:val="20"/>
          <w:lang w:val="es-ES_tradnl"/>
        </w:rPr>
      </w:pPr>
      <w:r w:rsidRPr="00CF21CC">
        <w:rPr>
          <w:rFonts w:ascii="Arial" w:hAnsi="Arial" w:cs="Arial"/>
          <w:sz w:val="20"/>
          <w:szCs w:val="20"/>
          <w:lang w:val="es-ES_tradnl"/>
        </w:rPr>
        <w:t>- Tipo de letra: Courier</w:t>
      </w:r>
    </w:p>
    <w:p w:rsidR="00111BA2" w:rsidRPr="00CF21CC" w:rsidRDefault="00111BA2" w:rsidP="00111BA2">
      <w:pPr>
        <w:pStyle w:val="Cabealho2"/>
        <w:spacing w:before="120" w:line="360" w:lineRule="auto"/>
        <w:ind w:left="708"/>
        <w:rPr>
          <w:rFonts w:ascii="Arial" w:hAnsi="Arial" w:cs="Arial"/>
          <w:b w:val="0"/>
          <w:color w:val="auto"/>
          <w:sz w:val="20"/>
          <w:szCs w:val="20"/>
        </w:rPr>
      </w:pPr>
      <w:r w:rsidRPr="00CF21CC">
        <w:rPr>
          <w:rFonts w:ascii="Arial" w:hAnsi="Arial" w:cs="Arial"/>
          <w:b w:val="0"/>
          <w:color w:val="auto"/>
          <w:sz w:val="20"/>
          <w:szCs w:val="20"/>
        </w:rPr>
        <w:t>- Tamanho: 12</w:t>
      </w:r>
    </w:p>
    <w:p w:rsidR="00111BA2" w:rsidRPr="00CF21CC" w:rsidRDefault="00111BA2" w:rsidP="00111BA2">
      <w:pPr>
        <w:spacing w:before="120" w:line="360" w:lineRule="auto"/>
        <w:ind w:firstLine="709"/>
        <w:rPr>
          <w:rFonts w:ascii="Arial" w:hAnsi="Arial" w:cs="Arial"/>
          <w:sz w:val="20"/>
          <w:szCs w:val="20"/>
        </w:rPr>
      </w:pPr>
      <w:r w:rsidRPr="00CF21CC">
        <w:rPr>
          <w:rFonts w:ascii="Arial" w:hAnsi="Arial" w:cs="Arial"/>
          <w:sz w:val="20"/>
          <w:szCs w:val="20"/>
        </w:rPr>
        <w:t>- Avanço da 1ª linha de cada parágrafo de 1 cm e alinhamento justificado</w:t>
      </w:r>
    </w:p>
    <w:p w:rsidR="00111BA2" w:rsidRPr="00CF21CC" w:rsidRDefault="00111BA2" w:rsidP="00111BA2">
      <w:pPr>
        <w:spacing w:before="12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F21CC">
        <w:rPr>
          <w:rFonts w:ascii="Arial" w:hAnsi="Arial" w:cs="Arial"/>
          <w:sz w:val="20"/>
          <w:szCs w:val="20"/>
        </w:rPr>
        <w:t xml:space="preserve">- Título com: estilo </w:t>
      </w:r>
      <w:r w:rsidRPr="00CF21CC">
        <w:rPr>
          <w:rFonts w:ascii="Arial" w:hAnsi="Arial" w:cs="Arial"/>
          <w:b/>
          <w:bCs/>
          <w:sz w:val="20"/>
          <w:szCs w:val="20"/>
        </w:rPr>
        <w:t>negrito,</w:t>
      </w:r>
      <w:r w:rsidRPr="00CF21CC">
        <w:rPr>
          <w:rFonts w:ascii="Arial" w:hAnsi="Arial" w:cs="Arial"/>
          <w:bCs/>
          <w:sz w:val="20"/>
          <w:szCs w:val="20"/>
        </w:rPr>
        <w:t xml:space="preserve"> alinhamento centrado e efeito Baixo-relevo</w:t>
      </w:r>
    </w:p>
    <w:p w:rsidR="00111BA2" w:rsidRPr="00CF21CC" w:rsidRDefault="00111BA2" w:rsidP="00111BA2">
      <w:pPr>
        <w:spacing w:before="120" w:line="360" w:lineRule="auto"/>
        <w:ind w:left="708"/>
        <w:jc w:val="both"/>
        <w:rPr>
          <w:rFonts w:ascii="Arial" w:hAnsi="Arial" w:cs="Arial"/>
          <w:sz w:val="20"/>
          <w:szCs w:val="20"/>
          <w:u w:val="dotDash"/>
        </w:rPr>
      </w:pPr>
      <w:r w:rsidRPr="00CF21CC">
        <w:rPr>
          <w:rFonts w:ascii="Arial" w:hAnsi="Arial" w:cs="Arial"/>
          <w:sz w:val="20"/>
          <w:szCs w:val="20"/>
        </w:rPr>
        <w:t xml:space="preserve">- Corpo do texto com estilo </w:t>
      </w:r>
      <w:r w:rsidRPr="00CF21CC">
        <w:rPr>
          <w:rFonts w:ascii="Arial" w:hAnsi="Arial" w:cs="Arial"/>
          <w:i/>
          <w:iCs/>
          <w:sz w:val="20"/>
          <w:szCs w:val="20"/>
        </w:rPr>
        <w:t>itálico</w:t>
      </w:r>
      <w:r w:rsidRPr="00CF21CC">
        <w:rPr>
          <w:rFonts w:ascii="Arial" w:hAnsi="Arial" w:cs="Arial"/>
          <w:sz w:val="20"/>
          <w:szCs w:val="20"/>
        </w:rPr>
        <w:t xml:space="preserve"> e com sublinhado do tipo </w:t>
      </w:r>
      <w:r w:rsidRPr="00CF21CC">
        <w:rPr>
          <w:rFonts w:ascii="Arial" w:hAnsi="Arial" w:cs="Arial"/>
          <w:i/>
          <w:sz w:val="20"/>
          <w:szCs w:val="20"/>
        </w:rPr>
        <w:t>Só palavras</w:t>
      </w:r>
    </w:p>
    <w:p w:rsidR="00111BA2" w:rsidRPr="00CF21CC" w:rsidRDefault="00111BA2" w:rsidP="00111BA2">
      <w:pPr>
        <w:spacing w:before="120" w:line="360" w:lineRule="auto"/>
        <w:ind w:left="708"/>
        <w:jc w:val="both"/>
        <w:rPr>
          <w:rFonts w:ascii="Arial" w:hAnsi="Arial" w:cs="Arial"/>
          <w:smallCaps/>
          <w:sz w:val="20"/>
          <w:szCs w:val="20"/>
        </w:rPr>
      </w:pPr>
      <w:r w:rsidRPr="00CF21CC">
        <w:rPr>
          <w:rFonts w:ascii="Arial" w:hAnsi="Arial" w:cs="Arial"/>
          <w:sz w:val="20"/>
          <w:szCs w:val="20"/>
        </w:rPr>
        <w:t xml:space="preserve">- O 1º parágrafo com um efeito </w:t>
      </w:r>
      <w:r w:rsidRPr="00CF21CC">
        <w:rPr>
          <w:rFonts w:ascii="Arial" w:hAnsi="Arial" w:cs="Arial"/>
          <w:smallCaps/>
          <w:sz w:val="20"/>
          <w:szCs w:val="20"/>
        </w:rPr>
        <w:t>maiúsculas pequenas</w:t>
      </w:r>
    </w:p>
    <w:p w:rsidR="00111BA2" w:rsidRPr="00CF21CC" w:rsidRDefault="00111BA2" w:rsidP="00111BA2">
      <w:pPr>
        <w:spacing w:before="12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F21CC">
        <w:rPr>
          <w:rFonts w:ascii="Arial" w:hAnsi="Arial" w:cs="Arial"/>
          <w:sz w:val="20"/>
          <w:szCs w:val="20"/>
        </w:rPr>
        <w:t>- Um espaçamento entre caracteres comprimido de 1,5 pto</w:t>
      </w:r>
    </w:p>
    <w:p w:rsidR="00111BA2" w:rsidRPr="00CF21CC" w:rsidRDefault="00111BA2" w:rsidP="00111BA2">
      <w:pPr>
        <w:spacing w:before="12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F21CC">
        <w:rPr>
          <w:rFonts w:ascii="Arial" w:hAnsi="Arial" w:cs="Arial"/>
          <w:sz w:val="20"/>
          <w:szCs w:val="20"/>
        </w:rPr>
        <w:t>- Cores diferentes para o título e para o corpo do texto</w:t>
      </w:r>
    </w:p>
    <w:p w:rsidR="00111BA2" w:rsidRPr="00111BA2" w:rsidRDefault="00111BA2" w:rsidP="00111BA2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sz w:val="20"/>
          <w:szCs w:val="20"/>
        </w:rPr>
        <w:t>Explore os tipos de animação disponíveis para texto.</w:t>
      </w:r>
    </w:p>
    <w:p w:rsidR="00111BA2" w:rsidRPr="00111BA2" w:rsidRDefault="00111BA2" w:rsidP="00111BA2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sz w:val="20"/>
          <w:szCs w:val="20"/>
        </w:rPr>
        <w:t>Aceda novamente ao menu Formatar, opção Tipo de letra e tente descobrir qual a função do botão Predefinido.</w:t>
      </w:r>
    </w:p>
    <w:p w:rsidR="00111BA2" w:rsidRPr="00111BA2" w:rsidRDefault="00111BA2" w:rsidP="00111BA2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sz w:val="20"/>
          <w:szCs w:val="20"/>
        </w:rPr>
        <w:t xml:space="preserve">Aceda ao processador de texto </w:t>
      </w:r>
      <w:r w:rsidRPr="00111BA2">
        <w:rPr>
          <w:rFonts w:ascii="Arial" w:hAnsi="Arial" w:cs="Arial"/>
          <w:i/>
          <w:sz w:val="20"/>
          <w:szCs w:val="20"/>
        </w:rPr>
        <w:t>Microsoft Word.</w:t>
      </w:r>
    </w:p>
    <w:p w:rsidR="00111BA2" w:rsidRPr="00111BA2" w:rsidRDefault="00111BA2" w:rsidP="00111BA2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sz w:val="20"/>
          <w:szCs w:val="20"/>
        </w:rPr>
        <w:t>Abra a Ficha1 já realizada e regrave-a como ficha 2 na sua pasta de trabalho.</w:t>
      </w:r>
    </w:p>
    <w:p w:rsidR="00111BA2" w:rsidRPr="00111BA2" w:rsidRDefault="00111BA2" w:rsidP="00111BA2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sz w:val="20"/>
          <w:szCs w:val="20"/>
        </w:rPr>
        <w:t>Aplique os seguintes avanços nos primeiros 2 parágrafos respetivamente:</w:t>
      </w:r>
    </w:p>
    <w:p w:rsidR="00111BA2" w:rsidRPr="00111BA2" w:rsidRDefault="00111BA2" w:rsidP="00111BA2">
      <w:p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sz w:val="20"/>
          <w:szCs w:val="20"/>
        </w:rPr>
        <w:t>Esquerda: 1 cm</w:t>
      </w:r>
    </w:p>
    <w:p w:rsidR="00111BA2" w:rsidRPr="00111BA2" w:rsidRDefault="00111BA2" w:rsidP="00111BA2">
      <w:p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sz w:val="20"/>
          <w:szCs w:val="20"/>
        </w:rPr>
        <w:t>Direita: 2 cm</w:t>
      </w:r>
    </w:p>
    <w:p w:rsidR="00111BA2" w:rsidRPr="00111BA2" w:rsidRDefault="00111BA2" w:rsidP="00111BA2">
      <w:p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sz w:val="20"/>
          <w:szCs w:val="20"/>
        </w:rPr>
        <w:t>Esquerda: - 1,5 cm</w:t>
      </w:r>
    </w:p>
    <w:p w:rsidR="00111BA2" w:rsidRPr="00111BA2" w:rsidRDefault="00111BA2" w:rsidP="00111BA2">
      <w:p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sz w:val="20"/>
          <w:szCs w:val="20"/>
        </w:rPr>
        <w:t>Direita: 0 cm</w:t>
      </w:r>
      <w:bookmarkStart w:id="0" w:name="_GoBack"/>
      <w:bookmarkEnd w:id="0"/>
    </w:p>
    <w:p w:rsidR="00111BA2" w:rsidRPr="00111BA2" w:rsidRDefault="00111BA2" w:rsidP="00111BA2">
      <w:pPr>
        <w:pStyle w:val="Corpodetexto"/>
        <w:numPr>
          <w:ilvl w:val="0"/>
          <w:numId w:val="8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sz w:val="20"/>
          <w:szCs w:val="20"/>
        </w:rPr>
        <w:t>Adicione um espaçamento depois de cada parágrafo de 12 pto.</w:t>
      </w:r>
    </w:p>
    <w:p w:rsidR="00111BA2" w:rsidRPr="00111BA2" w:rsidRDefault="00111BA2" w:rsidP="00111BA2">
      <w:pPr>
        <w:pStyle w:val="Corpodetexto"/>
        <w:numPr>
          <w:ilvl w:val="0"/>
          <w:numId w:val="8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sz w:val="20"/>
          <w:szCs w:val="20"/>
        </w:rPr>
        <w:t>Atribua um avanço especial do tipo pendente de 0,75 cm ao 4º parágrafo.</w:t>
      </w:r>
    </w:p>
    <w:p w:rsidR="00111BA2" w:rsidRPr="00111BA2" w:rsidRDefault="00111BA2" w:rsidP="00111BA2">
      <w:pPr>
        <w:pStyle w:val="Corpodetexto"/>
        <w:numPr>
          <w:ilvl w:val="0"/>
          <w:numId w:val="8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sz w:val="20"/>
          <w:szCs w:val="20"/>
        </w:rPr>
        <w:t>Altere o espaçamento entre linhas do 1º parágrafo para 1,5 e do 2º parágrafo para duplo.</w:t>
      </w:r>
    </w:p>
    <w:p w:rsidR="00111BA2" w:rsidRPr="00111BA2" w:rsidRDefault="00111BA2" w:rsidP="00111BA2">
      <w:pPr>
        <w:pStyle w:val="Corpodetexto"/>
        <w:numPr>
          <w:ilvl w:val="0"/>
          <w:numId w:val="8"/>
        </w:numPr>
        <w:spacing w:before="120"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sz w:val="20"/>
          <w:szCs w:val="20"/>
        </w:rPr>
        <w:t>Selecione o maior parágrafo e formate-o em duas colunas de largura igual com uma linha entre colunas.</w:t>
      </w:r>
    </w:p>
    <w:p w:rsidR="00111BA2" w:rsidRPr="00111BA2" w:rsidRDefault="00111BA2" w:rsidP="00111BA2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sz w:val="20"/>
          <w:szCs w:val="20"/>
        </w:rPr>
        <w:t xml:space="preserve">Localize e substitua, através de processo automático, a palavra </w:t>
      </w:r>
      <w:r w:rsidRPr="00111BA2">
        <w:rPr>
          <w:rFonts w:ascii="Arial" w:hAnsi="Arial" w:cs="Arial"/>
          <w:b/>
          <w:i/>
          <w:sz w:val="20"/>
          <w:szCs w:val="20"/>
        </w:rPr>
        <w:t>Slot</w:t>
      </w:r>
      <w:r w:rsidRPr="00111BA2">
        <w:rPr>
          <w:rFonts w:ascii="Arial" w:hAnsi="Arial" w:cs="Arial"/>
          <w:sz w:val="20"/>
          <w:szCs w:val="20"/>
        </w:rPr>
        <w:t xml:space="preserve"> por </w:t>
      </w:r>
      <w:r w:rsidRPr="00111BA2">
        <w:rPr>
          <w:rFonts w:ascii="Arial" w:hAnsi="Arial" w:cs="Arial"/>
          <w:b/>
          <w:i/>
          <w:sz w:val="20"/>
          <w:szCs w:val="20"/>
        </w:rPr>
        <w:t>encaixe</w:t>
      </w:r>
      <w:r w:rsidRPr="00111BA2">
        <w:rPr>
          <w:rFonts w:ascii="Arial" w:hAnsi="Arial" w:cs="Arial"/>
          <w:sz w:val="20"/>
          <w:szCs w:val="20"/>
        </w:rPr>
        <w:t xml:space="preserve">. (comando </w:t>
      </w:r>
      <w:r w:rsidRPr="00111BA2">
        <w:rPr>
          <w:rFonts w:ascii="Arial" w:hAnsi="Arial" w:cs="Arial"/>
          <w:i/>
          <w:sz w:val="20"/>
          <w:szCs w:val="20"/>
        </w:rPr>
        <w:t>localizar</w:t>
      </w:r>
      <w:r w:rsidRPr="00111BA2">
        <w:rPr>
          <w:rFonts w:ascii="Arial" w:hAnsi="Arial" w:cs="Arial"/>
          <w:sz w:val="20"/>
          <w:szCs w:val="20"/>
        </w:rPr>
        <w:t xml:space="preserve"> do menu </w:t>
      </w:r>
      <w:r w:rsidRPr="00111BA2">
        <w:rPr>
          <w:rFonts w:ascii="Arial" w:hAnsi="Arial" w:cs="Arial"/>
          <w:i/>
          <w:sz w:val="20"/>
          <w:szCs w:val="20"/>
        </w:rPr>
        <w:t>Editar)</w:t>
      </w:r>
      <w:r w:rsidRPr="00111BA2">
        <w:rPr>
          <w:rFonts w:ascii="Arial" w:hAnsi="Arial" w:cs="Arial"/>
          <w:sz w:val="20"/>
          <w:szCs w:val="20"/>
        </w:rPr>
        <w:t>.</w:t>
      </w:r>
    </w:p>
    <w:p w:rsidR="00111BA2" w:rsidRPr="00111BA2" w:rsidRDefault="00111BA2" w:rsidP="00111BA2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sz w:val="20"/>
          <w:szCs w:val="20"/>
        </w:rPr>
        <w:t>Copie o parágrafo para o final do texto.</w:t>
      </w:r>
    </w:p>
    <w:p w:rsidR="00111BA2" w:rsidRPr="00111BA2" w:rsidRDefault="00111BA2" w:rsidP="00111BA2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sz w:val="20"/>
          <w:szCs w:val="20"/>
        </w:rPr>
        <w:t>Mova o primeiro parágrafo para o fim do documento.</w:t>
      </w:r>
    </w:p>
    <w:p w:rsidR="00111BA2" w:rsidRPr="00111BA2" w:rsidRDefault="00111BA2" w:rsidP="00111BA2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sz w:val="20"/>
          <w:szCs w:val="20"/>
        </w:rPr>
        <w:t>Aplique um espaçamento de caracteres expandido de 3 pto ao 1º parágrafo.</w:t>
      </w:r>
    </w:p>
    <w:p w:rsidR="00111BA2" w:rsidRPr="00111BA2" w:rsidRDefault="00111BA2" w:rsidP="00111BA2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sz w:val="20"/>
          <w:szCs w:val="20"/>
        </w:rPr>
        <w:t>Aceda novamente à ficha1 na sua disquete e copie um parágrafo à sua escolha para o final da ficha2.</w:t>
      </w:r>
    </w:p>
    <w:p w:rsidR="00111BA2" w:rsidRPr="00111BA2" w:rsidRDefault="00111BA2" w:rsidP="00111BA2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11BA2">
        <w:rPr>
          <w:rFonts w:ascii="Arial" w:hAnsi="Arial" w:cs="Arial"/>
          <w:sz w:val="20"/>
          <w:szCs w:val="20"/>
        </w:rPr>
        <w:lastRenderedPageBreak/>
        <w:t>Aplique limites do tipo sombra com espessura de linha 1 ½ pt cor vermelho escuro a todos os parágrafos ímpares e um limite do tipo caixa com uma espessura e cor ao seu gosto em todos os parágrafos pares.</w:t>
      </w:r>
    </w:p>
    <w:p w:rsidR="00014B67" w:rsidRPr="00827763" w:rsidRDefault="00014B67" w:rsidP="00014B67">
      <w:pPr>
        <w:spacing w:before="120" w:line="360" w:lineRule="auto"/>
        <w:rPr>
          <w:rFonts w:ascii="Arial" w:hAnsi="Arial" w:cs="Arial"/>
          <w:sz w:val="20"/>
          <w:szCs w:val="20"/>
        </w:rPr>
      </w:pPr>
    </w:p>
    <w:p w:rsidR="00947D38" w:rsidRPr="00827763" w:rsidRDefault="00014B67" w:rsidP="00014B67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02BBD" w:rsidRPr="00602BBD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3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602BBD" w:rsidRPr="00602BBD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3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C79A9"/>
    <w:multiLevelType w:val="singleLevel"/>
    <w:tmpl w:val="31085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F95D9E"/>
    <w:multiLevelType w:val="hybridMultilevel"/>
    <w:tmpl w:val="EA427E8E"/>
    <w:lvl w:ilvl="0" w:tplc="5E4C148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11BA2"/>
    <w:rsid w:val="001864D3"/>
    <w:rsid w:val="00477E29"/>
    <w:rsid w:val="004D2EED"/>
    <w:rsid w:val="005F16D1"/>
    <w:rsid w:val="00602BBD"/>
    <w:rsid w:val="00827763"/>
    <w:rsid w:val="00910CB7"/>
    <w:rsid w:val="009359A8"/>
    <w:rsid w:val="00947D38"/>
    <w:rsid w:val="00CF21CC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111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111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PT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111BA2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111BA2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111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111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PT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111BA2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111BA2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2013-03-22T12:15:00Z</dcterms:created>
  <dcterms:modified xsi:type="dcterms:W3CDTF">2013-03-22T12:15:00Z</dcterms:modified>
</cp:coreProperties>
</file>