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037D24" w:rsidRPr="00037D24" w:rsidRDefault="00037D24" w:rsidP="00037D24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b/>
          <w:sz w:val="20"/>
          <w:szCs w:val="20"/>
        </w:rPr>
        <w:t xml:space="preserve">Completa </w:t>
      </w:r>
      <w:r w:rsidRPr="00037D24">
        <w:rPr>
          <w:rFonts w:ascii="Arial" w:hAnsi="Arial" w:cs="Arial"/>
          <w:sz w:val="20"/>
          <w:szCs w:val="20"/>
        </w:rPr>
        <w:t>o seguinte quadro:</w:t>
      </w:r>
    </w:p>
    <w:tbl>
      <w:tblPr>
        <w:tblW w:w="0" w:type="auto"/>
        <w:jc w:val="center"/>
        <w:tblInd w:w="794" w:type="dxa"/>
        <w:tblLayout w:type="fixed"/>
        <w:tblLook w:val="01E0" w:firstRow="1" w:lastRow="1" w:firstColumn="1" w:lastColumn="1" w:noHBand="0" w:noVBand="0"/>
      </w:tblPr>
      <w:tblGrid>
        <w:gridCol w:w="1701"/>
        <w:gridCol w:w="6407"/>
      </w:tblGrid>
      <w:tr w:rsidR="00037D24" w:rsidRPr="00037D24" w:rsidTr="00037D24">
        <w:trPr>
          <w:trHeight w:hRule="exact" w:val="397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24">
              <w:rPr>
                <w:rFonts w:ascii="Arial" w:hAnsi="Arial" w:cs="Arial"/>
                <w:b/>
                <w:sz w:val="20"/>
                <w:szCs w:val="20"/>
              </w:rPr>
              <w:t>Designação</w:t>
            </w:r>
          </w:p>
        </w:tc>
        <w:tc>
          <w:tcPr>
            <w:tcW w:w="6407" w:type="dxa"/>
            <w:shd w:val="clear" w:color="auto" w:fill="FFFFFF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D2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037D24" w:rsidRPr="00037D24" w:rsidTr="00037D24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Rede mundial de computadores ligados entre si através de linhas telefónicas comuns, linhas de comunicação privadas, satélites e outros serviços de telecomunicações.</w:t>
            </w:r>
          </w:p>
        </w:tc>
      </w:tr>
      <w:tr w:rsidR="00037D24" w:rsidRPr="00037D24" w:rsidTr="00037D24">
        <w:trPr>
          <w:trHeight w:hRule="exact" w:val="1134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Protocolo</w:t>
            </w: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D24" w:rsidRPr="00037D24" w:rsidTr="00037D24">
        <w:trPr>
          <w:trHeight w:hRule="exact" w:val="1077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TCP/IP</w:t>
            </w: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D24" w:rsidRPr="00037D24" w:rsidTr="00037D24">
        <w:trPr>
          <w:trHeight w:hRule="exact" w:val="1077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Entidade que disponibiliza uma “porta” de entrada na Internet permitindo ligar o nosso computador ao seu computador que, por sua vez, está ligado à Internet.</w:t>
            </w:r>
          </w:p>
        </w:tc>
      </w:tr>
      <w:tr w:rsidR="00037D24" w:rsidRPr="00037D24" w:rsidTr="00037D24">
        <w:trPr>
          <w:trHeight w:hRule="exact" w:val="1077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 xml:space="preserve">Grande conjunto de informação que existe em todo o Mundo alojada em centenas de milhar de computadores chamados servidores </w:t>
            </w:r>
            <w:r w:rsidRPr="00037D24">
              <w:rPr>
                <w:rFonts w:ascii="Arial" w:hAnsi="Arial" w:cs="Arial"/>
                <w:i/>
                <w:sz w:val="20"/>
                <w:szCs w:val="20"/>
              </w:rPr>
              <w:t>Web</w:t>
            </w:r>
            <w:r w:rsidRPr="00037D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7D24" w:rsidRPr="00037D24" w:rsidTr="00037D24">
        <w:trPr>
          <w:trHeight w:hRule="exact" w:val="1077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Correio eletrónico</w:t>
            </w: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D24" w:rsidRPr="00037D24" w:rsidTr="00037D24">
        <w:trPr>
          <w:trHeight w:hRule="exact" w:val="1077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HTML</w:t>
            </w: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D24" w:rsidRPr="00037D24" w:rsidTr="00037D24">
        <w:trPr>
          <w:trHeight w:hRule="exact" w:val="1077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Transferência ou importação de ficheiros de um computador para o nosso.</w:t>
            </w:r>
          </w:p>
        </w:tc>
      </w:tr>
      <w:tr w:rsidR="00037D24" w:rsidRPr="00037D24" w:rsidTr="00037D24">
        <w:trPr>
          <w:trHeight w:hRule="exact" w:val="1077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Serviço que providencia espaços ou fóruns de discussão onde os utilizadores podem abordar os mais diversos assuntos.</w:t>
            </w:r>
          </w:p>
        </w:tc>
      </w:tr>
      <w:tr w:rsidR="00037D24" w:rsidRPr="00037D24" w:rsidTr="00037D24">
        <w:trPr>
          <w:trHeight w:hRule="exact" w:val="1077"/>
          <w:jc w:val="center"/>
        </w:trPr>
        <w:tc>
          <w:tcPr>
            <w:tcW w:w="170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Listas de correio</w:t>
            </w:r>
          </w:p>
        </w:tc>
        <w:tc>
          <w:tcPr>
            <w:tcW w:w="640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D24" w:rsidRDefault="00037D24" w:rsidP="00037D2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37D24" w:rsidRDefault="00037D2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37D24" w:rsidRPr="00037D24" w:rsidRDefault="00037D24" w:rsidP="00037D24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lastRenderedPageBreak/>
        <w:t xml:space="preserve">Relaciona os </w:t>
      </w:r>
      <w:r w:rsidRPr="00037D24">
        <w:rPr>
          <w:rFonts w:ascii="Arial" w:hAnsi="Arial" w:cs="Arial"/>
          <w:b/>
          <w:sz w:val="20"/>
          <w:szCs w:val="20"/>
        </w:rPr>
        <w:t>protocolos utilizados para comunicar via Internet</w:t>
      </w:r>
      <w:r w:rsidRPr="00037D24">
        <w:rPr>
          <w:rFonts w:ascii="Arial" w:hAnsi="Arial" w:cs="Arial"/>
          <w:sz w:val="20"/>
          <w:szCs w:val="20"/>
        </w:rPr>
        <w:t xml:space="preserve"> com a</w:t>
      </w:r>
      <w:r>
        <w:rPr>
          <w:rFonts w:ascii="Arial" w:hAnsi="Arial" w:cs="Arial"/>
          <w:sz w:val="20"/>
          <w:szCs w:val="20"/>
        </w:rPr>
        <w:t>s respe</w:t>
      </w:r>
      <w:r w:rsidRPr="00037D24">
        <w:rPr>
          <w:rFonts w:ascii="Arial" w:hAnsi="Arial" w:cs="Arial"/>
          <w:sz w:val="20"/>
          <w:szCs w:val="20"/>
        </w:rPr>
        <w:t>tivas funções.</w:t>
      </w:r>
    </w:p>
    <w:tbl>
      <w:tblPr>
        <w:tblW w:w="0" w:type="auto"/>
        <w:jc w:val="center"/>
        <w:tblInd w:w="794" w:type="dxa"/>
        <w:tblLayout w:type="fixed"/>
        <w:tblLook w:val="01E0" w:firstRow="1" w:lastRow="1" w:firstColumn="1" w:lastColumn="1" w:noHBand="0" w:noVBand="0"/>
      </w:tblPr>
      <w:tblGrid>
        <w:gridCol w:w="1191"/>
        <w:gridCol w:w="1114"/>
        <w:gridCol w:w="567"/>
        <w:gridCol w:w="5783"/>
      </w:tblGrid>
      <w:tr w:rsidR="00037D24" w:rsidRPr="00037D24" w:rsidTr="00037D24">
        <w:trPr>
          <w:trHeight w:hRule="exact" w:val="680"/>
          <w:jc w:val="center"/>
        </w:trPr>
        <w:tc>
          <w:tcPr>
            <w:tcW w:w="1191" w:type="dxa"/>
            <w:shd w:val="clear" w:color="auto" w:fill="FFFFFF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24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FFFFFF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D24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</w:tr>
      <w:tr w:rsidR="00037D24" w:rsidRPr="00037D24" w:rsidTr="00037D24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TCP</w:t>
            </w:r>
          </w:p>
        </w:tc>
        <w:tc>
          <w:tcPr>
            <w:tcW w:w="1114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Nome associado ao IP para mais facilmente ser utilizado.</w:t>
            </w:r>
          </w:p>
        </w:tc>
      </w:tr>
      <w:tr w:rsidR="00037D24" w:rsidRPr="00037D24" w:rsidTr="00037D24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1114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Permite a comunicação entre computadores por correio eletrónico.</w:t>
            </w:r>
          </w:p>
        </w:tc>
      </w:tr>
      <w:tr w:rsidR="00037D24" w:rsidRPr="00037D24" w:rsidTr="00037D24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DNS</w:t>
            </w:r>
          </w:p>
        </w:tc>
        <w:tc>
          <w:tcPr>
            <w:tcW w:w="1114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Define um conjunto de regras para estabelecer a ligação e a comunicação.</w:t>
            </w:r>
          </w:p>
        </w:tc>
      </w:tr>
      <w:tr w:rsidR="00037D24" w:rsidRPr="00037D24" w:rsidTr="00037D24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SMTP</w:t>
            </w:r>
          </w:p>
        </w:tc>
        <w:tc>
          <w:tcPr>
            <w:tcW w:w="1114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Permite a transferência de ficheiros através da Internet.</w:t>
            </w:r>
          </w:p>
        </w:tc>
      </w:tr>
      <w:tr w:rsidR="00037D24" w:rsidRPr="00037D24" w:rsidTr="00037D24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>FTP</w:t>
            </w:r>
          </w:p>
        </w:tc>
        <w:tc>
          <w:tcPr>
            <w:tcW w:w="1114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67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sym w:font="Wingdings" w:char="F09F"/>
            </w:r>
          </w:p>
        </w:tc>
        <w:tc>
          <w:tcPr>
            <w:tcW w:w="5783" w:type="dxa"/>
            <w:vAlign w:val="center"/>
          </w:tcPr>
          <w:p w:rsidR="00037D24" w:rsidRPr="00037D24" w:rsidRDefault="00037D24" w:rsidP="00037D24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D24">
              <w:rPr>
                <w:rFonts w:ascii="Arial" w:hAnsi="Arial" w:cs="Arial"/>
                <w:sz w:val="20"/>
                <w:szCs w:val="20"/>
              </w:rPr>
              <w:t xml:space="preserve">Define a forma como um determinado computador é </w:t>
            </w:r>
            <w:r w:rsidRPr="00037D24">
              <w:rPr>
                <w:rFonts w:ascii="Arial" w:hAnsi="Arial" w:cs="Arial"/>
                <w:sz w:val="20"/>
                <w:szCs w:val="20"/>
              </w:rPr>
              <w:t>reconhecido</w:t>
            </w:r>
            <w:r w:rsidRPr="00037D24">
              <w:rPr>
                <w:rFonts w:ascii="Arial" w:hAnsi="Arial" w:cs="Arial"/>
                <w:sz w:val="20"/>
                <w:szCs w:val="20"/>
              </w:rPr>
              <w:t xml:space="preserve"> na Internet.</w:t>
            </w:r>
          </w:p>
        </w:tc>
      </w:tr>
    </w:tbl>
    <w:p w:rsidR="00037D24" w:rsidRPr="00037D24" w:rsidRDefault="00037D24" w:rsidP="00037D2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37D24" w:rsidRPr="00037D24" w:rsidRDefault="00037D24" w:rsidP="00037D24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 xml:space="preserve">Lê com atenção as seguintes afirmações e </w:t>
      </w:r>
      <w:r w:rsidRPr="00037D24">
        <w:rPr>
          <w:rFonts w:ascii="Arial" w:hAnsi="Arial" w:cs="Arial"/>
          <w:b/>
          <w:sz w:val="20"/>
          <w:szCs w:val="20"/>
        </w:rPr>
        <w:t>assinala com um círculo</w:t>
      </w:r>
      <w:r w:rsidRPr="00037D24">
        <w:rPr>
          <w:rFonts w:ascii="Arial" w:hAnsi="Arial" w:cs="Arial"/>
          <w:sz w:val="20"/>
          <w:szCs w:val="20"/>
        </w:rPr>
        <w:t xml:space="preserve"> (</w:t>
      </w:r>
      <w:r w:rsidRPr="00037D24">
        <w:rPr>
          <w:rFonts w:ascii="Arial" w:hAnsi="Arial" w:cs="Arial"/>
          <w:sz w:val="20"/>
          <w:szCs w:val="20"/>
        </w:rPr>
        <w:sym w:font="Wingdings" w:char="F0A1"/>
      </w:r>
      <w:r w:rsidRPr="00037D24">
        <w:rPr>
          <w:rFonts w:ascii="Arial" w:hAnsi="Arial" w:cs="Arial"/>
          <w:sz w:val="20"/>
          <w:szCs w:val="20"/>
        </w:rPr>
        <w:t>) a opção que te parecer mais correta.</w:t>
      </w:r>
    </w:p>
    <w:p w:rsidR="00037D24" w:rsidRPr="00037D24" w:rsidRDefault="00037D24" w:rsidP="00037D24">
      <w:pPr>
        <w:numPr>
          <w:ilvl w:val="0"/>
          <w:numId w:val="9"/>
        </w:numPr>
        <w:spacing w:before="120" w:line="360" w:lineRule="auto"/>
        <w:ind w:left="1191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Para aceder à Internet precisas de ter:</w:t>
      </w:r>
    </w:p>
    <w:p w:rsidR="00037D24" w:rsidRPr="00037D24" w:rsidRDefault="00037D24" w:rsidP="00037D24">
      <w:pPr>
        <w:numPr>
          <w:ilvl w:val="1"/>
          <w:numId w:val="11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Hardware</w:t>
      </w:r>
      <w:r w:rsidRPr="00037D24">
        <w:rPr>
          <w:rFonts w:ascii="Arial" w:hAnsi="Arial" w:cs="Arial"/>
          <w:sz w:val="20"/>
          <w:szCs w:val="20"/>
        </w:rPr>
        <w:t xml:space="preserve"> e </w:t>
      </w: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específicos e um fornecedor de serviços.</w:t>
      </w:r>
    </w:p>
    <w:p w:rsidR="00037D24" w:rsidRPr="00037D24" w:rsidRDefault="00037D24" w:rsidP="00037D24">
      <w:pPr>
        <w:numPr>
          <w:ilvl w:val="1"/>
          <w:numId w:val="11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Hardware</w:t>
      </w:r>
      <w:r w:rsidRPr="00037D24">
        <w:rPr>
          <w:rFonts w:ascii="Arial" w:hAnsi="Arial" w:cs="Arial"/>
          <w:sz w:val="20"/>
          <w:szCs w:val="20"/>
        </w:rPr>
        <w:t xml:space="preserve"> e </w:t>
      </w: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específicos.</w:t>
      </w:r>
    </w:p>
    <w:p w:rsidR="00037D24" w:rsidRPr="00037D24" w:rsidRDefault="00037D24" w:rsidP="00037D24">
      <w:pPr>
        <w:numPr>
          <w:ilvl w:val="1"/>
          <w:numId w:val="11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Hardware</w:t>
      </w:r>
      <w:r w:rsidRPr="00037D24">
        <w:rPr>
          <w:rFonts w:ascii="Arial" w:hAnsi="Arial" w:cs="Arial"/>
          <w:sz w:val="20"/>
          <w:szCs w:val="20"/>
        </w:rPr>
        <w:t xml:space="preserve"> e uma ligação telefónica estável.</w:t>
      </w:r>
    </w:p>
    <w:p w:rsidR="00037D24" w:rsidRPr="00037D24" w:rsidRDefault="00037D24" w:rsidP="00037D24">
      <w:pPr>
        <w:numPr>
          <w:ilvl w:val="1"/>
          <w:numId w:val="11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Todas as respostas anteriores estão incorretas.</w:t>
      </w:r>
    </w:p>
    <w:p w:rsidR="00037D24" w:rsidRPr="00037D24" w:rsidRDefault="00037D24" w:rsidP="00037D24">
      <w:pPr>
        <w:numPr>
          <w:ilvl w:val="0"/>
          <w:numId w:val="10"/>
        </w:numPr>
        <w:tabs>
          <w:tab w:val="clear" w:pos="1191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O modem tem como função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O acesso à Internet.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A conversão de sinais digitais em analógicos e vice-versa.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A conversão de sinais digitais em analógicos.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Todas as respostas anteriores estão incorretas.</w:t>
      </w:r>
    </w:p>
    <w:p w:rsidR="00037D24" w:rsidRPr="00037D24" w:rsidRDefault="00037D24" w:rsidP="00037D24">
      <w:pPr>
        <w:numPr>
          <w:ilvl w:val="0"/>
          <w:numId w:val="10"/>
        </w:numPr>
        <w:tabs>
          <w:tab w:val="clear" w:pos="1191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 xml:space="preserve">Um </w:t>
      </w:r>
      <w:r w:rsidRPr="00037D24">
        <w:rPr>
          <w:rFonts w:ascii="Arial" w:hAnsi="Arial" w:cs="Arial"/>
          <w:i/>
          <w:sz w:val="20"/>
          <w:szCs w:val="20"/>
        </w:rPr>
        <w:t>web browser</w:t>
      </w:r>
      <w:r w:rsidRPr="00037D24">
        <w:rPr>
          <w:rFonts w:ascii="Arial" w:hAnsi="Arial" w:cs="Arial"/>
          <w:sz w:val="20"/>
          <w:szCs w:val="20"/>
        </w:rPr>
        <w:t xml:space="preserve"> é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 xml:space="preserve">Um programa que permite a visualização de páginas </w:t>
      </w:r>
      <w:r w:rsidRPr="00037D24">
        <w:rPr>
          <w:rFonts w:ascii="Arial" w:hAnsi="Arial" w:cs="Arial"/>
          <w:i/>
          <w:sz w:val="20"/>
          <w:szCs w:val="20"/>
        </w:rPr>
        <w:t>Web</w:t>
      </w:r>
      <w:r w:rsidRPr="00037D24">
        <w:rPr>
          <w:rFonts w:ascii="Arial" w:hAnsi="Arial" w:cs="Arial"/>
          <w:sz w:val="20"/>
          <w:szCs w:val="20"/>
        </w:rPr>
        <w:t>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 xml:space="preserve">Um programa que permite criar páginas </w:t>
      </w:r>
      <w:r w:rsidRPr="00037D24">
        <w:rPr>
          <w:rFonts w:ascii="Arial" w:hAnsi="Arial" w:cs="Arial"/>
          <w:i/>
          <w:sz w:val="20"/>
          <w:szCs w:val="20"/>
        </w:rPr>
        <w:t>Web</w:t>
      </w:r>
      <w:r w:rsidRPr="00037D24">
        <w:rPr>
          <w:rFonts w:ascii="Arial" w:hAnsi="Arial" w:cs="Arial"/>
          <w:sz w:val="20"/>
          <w:szCs w:val="20"/>
        </w:rPr>
        <w:t>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Um programa que permite copiar ficheiros via Internet.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Todas as respostas anteriores estão incorretas.</w:t>
      </w:r>
    </w:p>
    <w:p w:rsidR="00037D24" w:rsidRPr="00037D24" w:rsidRDefault="00037D24" w:rsidP="00037D24">
      <w:pPr>
        <w:numPr>
          <w:ilvl w:val="0"/>
          <w:numId w:val="10"/>
        </w:numPr>
        <w:tabs>
          <w:tab w:val="clear" w:pos="1191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O Internet Explorer é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lastRenderedPageBreak/>
        <w:t>Um programa de conversão associado ao modem.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Um protocolo de comunicação.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 xml:space="preserve">Um </w:t>
      </w:r>
      <w:r w:rsidRPr="00037D24">
        <w:rPr>
          <w:rFonts w:ascii="Arial" w:hAnsi="Arial" w:cs="Arial"/>
          <w:i/>
          <w:sz w:val="20"/>
          <w:szCs w:val="20"/>
        </w:rPr>
        <w:t>browser</w:t>
      </w:r>
      <w:r w:rsidRPr="00037D24">
        <w:rPr>
          <w:rFonts w:ascii="Arial" w:hAnsi="Arial" w:cs="Arial"/>
          <w:sz w:val="20"/>
          <w:szCs w:val="20"/>
        </w:rPr>
        <w:t>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Todas as respostas anteriores estão incorretas.</w:t>
      </w:r>
    </w:p>
    <w:p w:rsidR="00037D24" w:rsidRPr="00037D24" w:rsidRDefault="00037D24" w:rsidP="00037D24">
      <w:pPr>
        <w:numPr>
          <w:ilvl w:val="0"/>
          <w:numId w:val="10"/>
        </w:numPr>
        <w:tabs>
          <w:tab w:val="clear" w:pos="1191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Shareware</w:t>
      </w:r>
      <w:r w:rsidRPr="00037D24">
        <w:rPr>
          <w:rFonts w:ascii="Arial" w:hAnsi="Arial" w:cs="Arial"/>
          <w:sz w:val="20"/>
          <w:szCs w:val="20"/>
        </w:rPr>
        <w:t xml:space="preserve"> é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gratuito existente na Internet.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ainda em fase de teste e, portanto, gratuito.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gratuito, mas que só pode ser utilizado durante um período de tempo.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Todas as respostas anteriores estão incorretas.</w:t>
      </w:r>
    </w:p>
    <w:p w:rsidR="00037D24" w:rsidRPr="00037D24" w:rsidRDefault="00037D24" w:rsidP="00037D24">
      <w:pPr>
        <w:numPr>
          <w:ilvl w:val="0"/>
          <w:numId w:val="10"/>
        </w:numPr>
        <w:tabs>
          <w:tab w:val="clear" w:pos="1191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beta é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com vírus.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disponível na Internet mas ainda em fase de teste.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gratuito, mas que só pode ser utilizado durante um período de tempo.</w:t>
      </w:r>
    </w:p>
    <w:p w:rsidR="00037D24" w:rsidRPr="00037D24" w:rsidRDefault="00037D24" w:rsidP="00037D24">
      <w:pPr>
        <w:numPr>
          <w:ilvl w:val="1"/>
          <w:numId w:val="10"/>
        </w:numPr>
        <w:tabs>
          <w:tab w:val="clear" w:pos="1588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Todas as respostas anteriores estão incorretas.</w:t>
      </w:r>
    </w:p>
    <w:p w:rsidR="00037D24" w:rsidRPr="00037D24" w:rsidRDefault="00037D24" w:rsidP="00037D2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37D24" w:rsidRDefault="00037D24" w:rsidP="00037D24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b/>
          <w:sz w:val="20"/>
          <w:szCs w:val="20"/>
        </w:rPr>
        <w:t>Explica</w:t>
      </w:r>
      <w:r w:rsidRPr="00037D24">
        <w:rPr>
          <w:rFonts w:ascii="Arial" w:hAnsi="Arial" w:cs="Arial"/>
          <w:sz w:val="20"/>
          <w:szCs w:val="20"/>
        </w:rPr>
        <w:t xml:space="preserve"> a função do </w:t>
      </w:r>
      <w:r w:rsidRPr="00037D24">
        <w:rPr>
          <w:rFonts w:ascii="Arial" w:hAnsi="Arial" w:cs="Arial"/>
          <w:i/>
          <w:sz w:val="20"/>
          <w:szCs w:val="20"/>
        </w:rPr>
        <w:t>software</w:t>
      </w:r>
      <w:r w:rsidRPr="00037D24">
        <w:rPr>
          <w:rFonts w:ascii="Arial" w:hAnsi="Arial" w:cs="Arial"/>
          <w:sz w:val="20"/>
          <w:szCs w:val="20"/>
        </w:rPr>
        <w:t xml:space="preserve"> na ligação à Internet.</w:t>
      </w:r>
    </w:p>
    <w:p w:rsidR="00037D24" w:rsidRPr="00037D24" w:rsidRDefault="00037D24" w:rsidP="00037D24">
      <w:p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037D24" w:rsidRDefault="00037D24" w:rsidP="00037D2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252"/>
          <w:tab w:val="clear" w:pos="8504"/>
        </w:tabs>
        <w:spacing w:before="120" w:line="480" w:lineRule="auto"/>
        <w:ind w:left="397"/>
        <w:jc w:val="both"/>
        <w:rPr>
          <w:rFonts w:ascii="Arial" w:eastAsia="Arial Unicode MS" w:hAnsi="Arial" w:cs="Arial"/>
          <w:sz w:val="20"/>
          <w:szCs w:val="20"/>
        </w:rPr>
      </w:pPr>
    </w:p>
    <w:p w:rsidR="00037D24" w:rsidRDefault="00037D24" w:rsidP="00037D2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252"/>
          <w:tab w:val="clear" w:pos="8504"/>
        </w:tabs>
        <w:spacing w:before="120" w:line="480" w:lineRule="auto"/>
        <w:ind w:left="397"/>
        <w:jc w:val="both"/>
        <w:rPr>
          <w:rFonts w:ascii="Arial" w:eastAsia="Arial Unicode MS" w:hAnsi="Arial" w:cs="Arial"/>
          <w:sz w:val="20"/>
          <w:szCs w:val="20"/>
        </w:rPr>
      </w:pPr>
    </w:p>
    <w:p w:rsidR="00037D24" w:rsidRDefault="00037D24" w:rsidP="00037D2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252"/>
          <w:tab w:val="clear" w:pos="8504"/>
        </w:tabs>
        <w:spacing w:before="120" w:line="480" w:lineRule="auto"/>
        <w:ind w:left="397"/>
        <w:jc w:val="both"/>
        <w:rPr>
          <w:rFonts w:ascii="Arial" w:eastAsia="Arial Unicode MS" w:hAnsi="Arial" w:cs="Arial"/>
          <w:sz w:val="20"/>
          <w:szCs w:val="20"/>
        </w:rPr>
      </w:pPr>
    </w:p>
    <w:p w:rsidR="00037D24" w:rsidRPr="00037D24" w:rsidRDefault="00037D24" w:rsidP="00037D24">
      <w:pPr>
        <w:pStyle w:val="Cabealho"/>
        <w:tabs>
          <w:tab w:val="clear" w:pos="4252"/>
          <w:tab w:val="clear" w:pos="8504"/>
        </w:tabs>
        <w:spacing w:before="120" w:line="480" w:lineRule="auto"/>
        <w:ind w:left="397"/>
        <w:jc w:val="both"/>
        <w:rPr>
          <w:rFonts w:ascii="Arial" w:eastAsia="Arial Unicode MS" w:hAnsi="Arial" w:cs="Arial"/>
          <w:sz w:val="20"/>
          <w:szCs w:val="20"/>
        </w:rPr>
      </w:pPr>
    </w:p>
    <w:p w:rsidR="00037D24" w:rsidRDefault="00037D24" w:rsidP="00037D24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b/>
          <w:sz w:val="20"/>
          <w:szCs w:val="20"/>
        </w:rPr>
        <w:t>Explica</w:t>
      </w:r>
      <w:r w:rsidRPr="00037D24">
        <w:rPr>
          <w:rFonts w:ascii="Arial" w:hAnsi="Arial" w:cs="Arial"/>
          <w:sz w:val="20"/>
          <w:szCs w:val="20"/>
        </w:rPr>
        <w:t xml:space="preserve"> a diferença entre Internet e </w:t>
      </w:r>
      <w:r w:rsidRPr="00037D24">
        <w:rPr>
          <w:rFonts w:ascii="Arial" w:hAnsi="Arial" w:cs="Arial"/>
          <w:i/>
          <w:sz w:val="20"/>
          <w:szCs w:val="20"/>
        </w:rPr>
        <w:t>Web</w:t>
      </w:r>
      <w:r w:rsidRPr="00037D24">
        <w:rPr>
          <w:rFonts w:ascii="Arial" w:hAnsi="Arial" w:cs="Arial"/>
          <w:sz w:val="20"/>
          <w:szCs w:val="20"/>
        </w:rPr>
        <w:t>.</w:t>
      </w:r>
    </w:p>
    <w:p w:rsidR="00037D24" w:rsidRPr="00037D24" w:rsidRDefault="00037D24" w:rsidP="00037D24">
      <w:p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037D24" w:rsidRDefault="00037D24" w:rsidP="00037D24">
      <w:pPr>
        <w:pStyle w:val="Cabealho"/>
        <w:pBdr>
          <w:top w:val="single" w:sz="12" w:space="1" w:color="auto"/>
          <w:bottom w:val="single" w:sz="12" w:space="1" w:color="auto"/>
        </w:pBdr>
        <w:tabs>
          <w:tab w:val="clear" w:pos="4252"/>
          <w:tab w:val="clear" w:pos="8504"/>
        </w:tabs>
        <w:spacing w:before="120" w:line="480" w:lineRule="auto"/>
        <w:ind w:left="397"/>
        <w:jc w:val="both"/>
        <w:rPr>
          <w:rFonts w:ascii="Arial" w:eastAsia="Arial Unicode MS" w:hAnsi="Arial" w:cs="Arial"/>
          <w:sz w:val="20"/>
          <w:szCs w:val="20"/>
        </w:rPr>
      </w:pPr>
    </w:p>
    <w:p w:rsidR="00037D24" w:rsidRDefault="00037D24" w:rsidP="00037D2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252"/>
          <w:tab w:val="clear" w:pos="8504"/>
        </w:tabs>
        <w:spacing w:before="120" w:line="480" w:lineRule="auto"/>
        <w:ind w:left="397"/>
        <w:jc w:val="both"/>
        <w:rPr>
          <w:rFonts w:ascii="Arial" w:eastAsia="Arial Unicode MS" w:hAnsi="Arial" w:cs="Arial"/>
          <w:sz w:val="20"/>
          <w:szCs w:val="20"/>
        </w:rPr>
      </w:pPr>
    </w:p>
    <w:p w:rsidR="00037D24" w:rsidRDefault="00037D24" w:rsidP="00037D24">
      <w:pPr>
        <w:pStyle w:val="Cabealho"/>
        <w:pBdr>
          <w:bottom w:val="single" w:sz="12" w:space="1" w:color="auto"/>
          <w:between w:val="single" w:sz="12" w:space="1" w:color="auto"/>
        </w:pBdr>
        <w:tabs>
          <w:tab w:val="clear" w:pos="4252"/>
          <w:tab w:val="clear" w:pos="8504"/>
        </w:tabs>
        <w:spacing w:before="120" w:line="480" w:lineRule="auto"/>
        <w:ind w:left="397"/>
        <w:jc w:val="both"/>
        <w:rPr>
          <w:rFonts w:ascii="Arial" w:eastAsia="Arial Unicode MS" w:hAnsi="Arial" w:cs="Arial"/>
          <w:sz w:val="20"/>
          <w:szCs w:val="20"/>
        </w:rPr>
      </w:pPr>
    </w:p>
    <w:p w:rsidR="00037D24" w:rsidRPr="00037D24" w:rsidRDefault="00037D24" w:rsidP="00037D24">
      <w:pPr>
        <w:pStyle w:val="Cabealho"/>
        <w:tabs>
          <w:tab w:val="clear" w:pos="4252"/>
          <w:tab w:val="clear" w:pos="8504"/>
        </w:tabs>
        <w:spacing w:before="120" w:line="360" w:lineRule="auto"/>
        <w:ind w:left="397"/>
        <w:jc w:val="both"/>
        <w:rPr>
          <w:rFonts w:ascii="Arial" w:eastAsia="Arial Unicode MS" w:hAnsi="Arial" w:cs="Arial"/>
          <w:sz w:val="20"/>
          <w:szCs w:val="20"/>
        </w:rPr>
      </w:pPr>
    </w:p>
    <w:p w:rsidR="00037D24" w:rsidRPr="00037D24" w:rsidRDefault="00037D24" w:rsidP="00037D24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b/>
          <w:sz w:val="20"/>
          <w:szCs w:val="20"/>
        </w:rPr>
        <w:t>Faz a legenda</w:t>
      </w:r>
      <w:r w:rsidRPr="00037D24">
        <w:rPr>
          <w:rFonts w:ascii="Arial" w:hAnsi="Arial" w:cs="Arial"/>
          <w:sz w:val="20"/>
          <w:szCs w:val="20"/>
        </w:rPr>
        <w:t xml:space="preserve"> da seguinte imagem:</w:t>
      </w:r>
    </w:p>
    <w:p w:rsidR="00037D24" w:rsidRPr="00037D24" w:rsidRDefault="00037D24" w:rsidP="00037D24">
      <w:pPr>
        <w:spacing w:before="120" w:line="360" w:lineRule="auto"/>
        <w:ind w:left="397"/>
        <w:jc w:val="center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33EB19" wp14:editId="04CEE352">
            <wp:extent cx="2657475" cy="2066925"/>
            <wp:effectExtent l="0" t="0" r="9525" b="9525"/>
            <wp:docPr id="1" name="Imagem 1" descr="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 Explor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24" w:rsidRPr="00037D24" w:rsidRDefault="00037D24" w:rsidP="00037D2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Legenda:</w:t>
      </w:r>
    </w:p>
    <w:p w:rsidR="00037D24" w:rsidRDefault="00037D24" w:rsidP="00037D24">
      <w:pPr>
        <w:numPr>
          <w:ilvl w:val="0"/>
          <w:numId w:val="12"/>
        </w:num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037D24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037D24" w:rsidRDefault="00037D24" w:rsidP="00037D24">
      <w:pPr>
        <w:numPr>
          <w:ilvl w:val="0"/>
          <w:numId w:val="12"/>
        </w:num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037D24" w:rsidRDefault="00037D24" w:rsidP="00037D24">
      <w:pPr>
        <w:numPr>
          <w:ilvl w:val="0"/>
          <w:numId w:val="12"/>
        </w:num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037D24" w:rsidRPr="00037D24" w:rsidRDefault="00037D24" w:rsidP="00037D24">
      <w:pPr>
        <w:numPr>
          <w:ilvl w:val="0"/>
          <w:numId w:val="12"/>
        </w:num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037D24" w:rsidRDefault="00037D24" w:rsidP="00037D24">
      <w:pPr>
        <w:numPr>
          <w:ilvl w:val="0"/>
          <w:numId w:val="12"/>
        </w:num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037D24" w:rsidRPr="00037D24" w:rsidRDefault="00037D24" w:rsidP="00037D24">
      <w:pPr>
        <w:numPr>
          <w:ilvl w:val="0"/>
          <w:numId w:val="12"/>
        </w:num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037D24">
        <w:rPr>
          <w:rFonts w:ascii="Arial" w:hAnsi="Arial" w:cs="Arial"/>
          <w:sz w:val="20"/>
          <w:szCs w:val="20"/>
        </w:rPr>
        <w:t>__</w:t>
      </w:r>
    </w:p>
    <w:p w:rsidR="00037D24" w:rsidRPr="00037D24" w:rsidRDefault="00037D24" w:rsidP="00037D24">
      <w:pPr>
        <w:numPr>
          <w:ilvl w:val="0"/>
          <w:numId w:val="12"/>
        </w:num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037D2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bookmarkEnd w:id="0"/>
    <w:p w:rsidR="00014B67" w:rsidRPr="00037D24" w:rsidRDefault="00014B67" w:rsidP="00037D2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37D24" w:rsidRPr="00037D2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37D24" w:rsidRPr="00037D2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0C23"/>
    <w:multiLevelType w:val="hybridMultilevel"/>
    <w:tmpl w:val="F298441C"/>
    <w:lvl w:ilvl="0" w:tplc="1B6C8094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</w:rPr>
    </w:lvl>
    <w:lvl w:ilvl="1" w:tplc="BDB8F476">
      <w:start w:val="1"/>
      <w:numFmt w:val="lowerLetter"/>
      <w:lvlText w:val="%2)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73D03"/>
    <w:multiLevelType w:val="hybridMultilevel"/>
    <w:tmpl w:val="6F92CD1E"/>
    <w:lvl w:ilvl="0" w:tplc="DC24CF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BD1462F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B87AC066">
      <w:start w:val="20"/>
      <w:numFmt w:val="bullet"/>
      <w:lvlText w:val="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F380FD0E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4" w:tplc="B95EE3C2">
      <w:start w:val="1"/>
      <w:numFmt w:val="lowerLetter"/>
      <w:lvlText w:val="%5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5" w:tplc="61DA7ED6">
      <w:start w:val="1"/>
      <w:numFmt w:val="lowerLetter"/>
      <w:lvlText w:val="%6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1331FD"/>
    <w:multiLevelType w:val="hybridMultilevel"/>
    <w:tmpl w:val="030882EC"/>
    <w:lvl w:ilvl="0" w:tplc="530204B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70E48"/>
    <w:multiLevelType w:val="hybridMultilevel"/>
    <w:tmpl w:val="AC90AB96"/>
    <w:lvl w:ilvl="0" w:tplc="5C103E7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43349DA8">
      <w:start w:val="1"/>
      <w:numFmt w:val="lowerLetter"/>
      <w:lvlText w:val="%2)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</w:rPr>
    </w:lvl>
    <w:lvl w:ilvl="2" w:tplc="291A3B5A">
      <w:start w:val="1"/>
      <w:numFmt w:val="lowerLetter"/>
      <w:lvlText w:val="%3)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</w:rPr>
    </w:lvl>
    <w:lvl w:ilvl="3" w:tplc="CA82601E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</w:rPr>
    </w:lvl>
    <w:lvl w:ilvl="4" w:tplc="B8CAB9B4">
      <w:start w:val="1"/>
      <w:numFmt w:val="lowerLetter"/>
      <w:lvlText w:val="%5)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794" w:hanging="397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37D24"/>
    <w:rsid w:val="001864D3"/>
    <w:rsid w:val="00477E29"/>
    <w:rsid w:val="005F16D1"/>
    <w:rsid w:val="006B5874"/>
    <w:rsid w:val="00827763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2013-03-22T14:53:00Z</dcterms:created>
  <dcterms:modified xsi:type="dcterms:W3CDTF">2013-03-22T14:53:00Z</dcterms:modified>
</cp:coreProperties>
</file>