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FE4F83" w:rsidRPr="00FE4F83" w:rsidRDefault="00FE4F83" w:rsidP="00FE4F8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No </w:t>
      </w:r>
      <w:r w:rsidRPr="00FE4F83">
        <w:rPr>
          <w:rFonts w:ascii="Arial" w:hAnsi="Arial" w:cs="Arial"/>
          <w:b/>
          <w:sz w:val="20"/>
          <w:szCs w:val="20"/>
        </w:rPr>
        <w:t>Microsoft Excel</w:t>
      </w:r>
      <w:r w:rsidRPr="00FE4F83">
        <w:rPr>
          <w:rFonts w:ascii="Arial" w:hAnsi="Arial" w:cs="Arial"/>
          <w:sz w:val="20"/>
          <w:szCs w:val="20"/>
        </w:rPr>
        <w:t xml:space="preserve">, crie na </w:t>
      </w:r>
      <w:r w:rsidRPr="00FE4F83">
        <w:rPr>
          <w:rFonts w:ascii="Arial" w:hAnsi="Arial" w:cs="Arial"/>
          <w:b/>
          <w:sz w:val="20"/>
          <w:szCs w:val="20"/>
        </w:rPr>
        <w:t>Folha1</w:t>
      </w:r>
      <w:r w:rsidRPr="00FE4F83">
        <w:rPr>
          <w:rFonts w:ascii="Arial" w:hAnsi="Arial" w:cs="Arial"/>
          <w:sz w:val="20"/>
          <w:szCs w:val="20"/>
        </w:rPr>
        <w:t xml:space="preserve"> a folha de cálculo da figura seguinte.</w:t>
      </w:r>
    </w:p>
    <w:p w:rsidR="00FE4F83" w:rsidRPr="00FE4F83" w:rsidRDefault="00FE4F83" w:rsidP="00FE4F83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D78EB55" wp14:editId="62E8EAB4">
            <wp:extent cx="5038725" cy="15716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83" w:rsidRPr="00FE4F83" w:rsidRDefault="00FE4F83" w:rsidP="00FE4F83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E4F83">
        <w:rPr>
          <w:rFonts w:ascii="Arial" w:hAnsi="Arial" w:cs="Arial"/>
          <w:sz w:val="20"/>
          <w:szCs w:val="20"/>
          <w:vertAlign w:val="superscript"/>
        </w:rPr>
        <w:t>Figura 1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Calcule os valores das colunas </w:t>
      </w:r>
      <w:r w:rsidRPr="00FE4F83">
        <w:rPr>
          <w:rFonts w:ascii="Arial" w:hAnsi="Arial" w:cs="Arial"/>
          <w:b/>
          <w:sz w:val="20"/>
          <w:szCs w:val="20"/>
        </w:rPr>
        <w:t>Nota Máxima</w:t>
      </w:r>
      <w:r w:rsidRPr="00FE4F83">
        <w:rPr>
          <w:rFonts w:ascii="Arial" w:hAnsi="Arial" w:cs="Arial"/>
          <w:sz w:val="20"/>
          <w:szCs w:val="20"/>
        </w:rPr>
        <w:t xml:space="preserve">, </w:t>
      </w:r>
      <w:r w:rsidRPr="00FE4F83">
        <w:rPr>
          <w:rFonts w:ascii="Arial" w:hAnsi="Arial" w:cs="Arial"/>
          <w:b/>
          <w:sz w:val="20"/>
          <w:szCs w:val="20"/>
        </w:rPr>
        <w:t xml:space="preserve">Nota Mínima </w:t>
      </w:r>
      <w:r w:rsidRPr="00FE4F83">
        <w:rPr>
          <w:rFonts w:ascii="Arial" w:hAnsi="Arial" w:cs="Arial"/>
          <w:sz w:val="20"/>
          <w:szCs w:val="20"/>
        </w:rPr>
        <w:t xml:space="preserve">e </w:t>
      </w:r>
      <w:r w:rsidRPr="00FE4F83">
        <w:rPr>
          <w:rFonts w:ascii="Arial" w:hAnsi="Arial" w:cs="Arial"/>
          <w:b/>
          <w:sz w:val="20"/>
          <w:szCs w:val="20"/>
        </w:rPr>
        <w:t>Média</w:t>
      </w:r>
      <w:r w:rsidRPr="00FE4F83">
        <w:rPr>
          <w:rFonts w:ascii="Arial" w:hAnsi="Arial" w:cs="Arial"/>
          <w:sz w:val="20"/>
          <w:szCs w:val="20"/>
        </w:rPr>
        <w:t xml:space="preserve"> para cada um dos elementos.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>Insira uma linha entre a linha 8 e 9. Digite os dados da Sara, número 5, sabendo que as suas notas são iguais às do Mário.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Insira uma coluna para a disciplina de Português entre a coluna de Informática e de Francês e digite as seguintes notas: </w:t>
      </w:r>
      <w:r w:rsidRPr="00FE4F83">
        <w:rPr>
          <w:rFonts w:ascii="Arial" w:hAnsi="Arial" w:cs="Arial"/>
          <w:i/>
          <w:sz w:val="20"/>
          <w:szCs w:val="20"/>
        </w:rPr>
        <w:t>14, 13, 17, 12, 13 e 10</w:t>
      </w:r>
      <w:r w:rsidRPr="00FE4F83">
        <w:rPr>
          <w:rFonts w:ascii="Arial" w:hAnsi="Arial" w:cs="Arial"/>
          <w:sz w:val="20"/>
          <w:szCs w:val="20"/>
        </w:rPr>
        <w:t>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>Guarde o trabalho realizado com o nome Avaliação, na respetiva pasta de trabalho.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Insira, na célula </w:t>
      </w:r>
      <w:r w:rsidRPr="00FE4F83">
        <w:rPr>
          <w:rFonts w:ascii="Arial" w:hAnsi="Arial" w:cs="Arial"/>
          <w:b/>
          <w:sz w:val="20"/>
          <w:szCs w:val="20"/>
        </w:rPr>
        <w:t>H4</w:t>
      </w:r>
      <w:r w:rsidRPr="00FE4F83">
        <w:rPr>
          <w:rFonts w:ascii="Arial" w:hAnsi="Arial" w:cs="Arial"/>
          <w:sz w:val="20"/>
          <w:szCs w:val="20"/>
        </w:rPr>
        <w:t xml:space="preserve">, o comentário: </w:t>
      </w:r>
      <w:r w:rsidRPr="00FE4F83">
        <w:rPr>
          <w:rFonts w:ascii="Arial" w:hAnsi="Arial" w:cs="Arial"/>
          <w:i/>
          <w:sz w:val="20"/>
          <w:szCs w:val="20"/>
        </w:rPr>
        <w:t>Calculada a partir das notas obtidas nas diferentes disciplinas</w:t>
      </w:r>
      <w:r w:rsidRPr="00FE4F83">
        <w:rPr>
          <w:rFonts w:ascii="Arial" w:hAnsi="Arial" w:cs="Arial"/>
          <w:sz w:val="20"/>
          <w:szCs w:val="20"/>
        </w:rPr>
        <w:t>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Formate os valores da média com </w:t>
      </w:r>
      <w:r w:rsidRPr="00FE4F83">
        <w:rPr>
          <w:rFonts w:ascii="Arial" w:hAnsi="Arial" w:cs="Arial"/>
          <w:b/>
          <w:sz w:val="20"/>
          <w:szCs w:val="20"/>
        </w:rPr>
        <w:t>uma casa decimal</w:t>
      </w:r>
      <w:r w:rsidRPr="00FE4F83">
        <w:rPr>
          <w:rFonts w:ascii="Arial" w:hAnsi="Arial" w:cs="Arial"/>
          <w:sz w:val="20"/>
          <w:szCs w:val="20"/>
        </w:rPr>
        <w:t>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Altere o nome da </w:t>
      </w:r>
      <w:r w:rsidRPr="00FE4F83">
        <w:rPr>
          <w:rFonts w:ascii="Arial" w:hAnsi="Arial" w:cs="Arial"/>
          <w:b/>
          <w:sz w:val="20"/>
          <w:szCs w:val="20"/>
        </w:rPr>
        <w:t>Folha1</w:t>
      </w:r>
      <w:r w:rsidRPr="00FE4F83">
        <w:rPr>
          <w:rFonts w:ascii="Arial" w:hAnsi="Arial" w:cs="Arial"/>
          <w:sz w:val="20"/>
          <w:szCs w:val="20"/>
        </w:rPr>
        <w:t xml:space="preserve"> para </w:t>
      </w:r>
      <w:r w:rsidRPr="00FE4F83">
        <w:rPr>
          <w:rFonts w:ascii="Arial" w:hAnsi="Arial" w:cs="Arial"/>
          <w:b/>
          <w:sz w:val="20"/>
          <w:szCs w:val="20"/>
        </w:rPr>
        <w:t>12ºA</w:t>
      </w:r>
      <w:r w:rsidRPr="00FE4F83">
        <w:rPr>
          <w:rFonts w:ascii="Arial" w:hAnsi="Arial" w:cs="Arial"/>
          <w:sz w:val="20"/>
          <w:szCs w:val="20"/>
        </w:rPr>
        <w:t xml:space="preserve"> e a cor do separador para </w:t>
      </w:r>
      <w:r w:rsidRPr="00FE4F83">
        <w:rPr>
          <w:rFonts w:ascii="Arial" w:hAnsi="Arial" w:cs="Arial"/>
          <w:b/>
          <w:sz w:val="20"/>
          <w:szCs w:val="20"/>
        </w:rPr>
        <w:t>Amarelo</w:t>
      </w:r>
      <w:r w:rsidRPr="00FE4F83">
        <w:rPr>
          <w:rFonts w:ascii="Arial" w:hAnsi="Arial" w:cs="Arial"/>
          <w:sz w:val="20"/>
          <w:szCs w:val="20"/>
        </w:rPr>
        <w:t>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>Formate a folha de</w:t>
      </w:r>
      <w:r>
        <w:rPr>
          <w:rFonts w:ascii="Arial" w:hAnsi="Arial" w:cs="Arial"/>
          <w:sz w:val="20"/>
          <w:szCs w:val="20"/>
        </w:rPr>
        <w:t xml:space="preserve"> cálculo para que o seu aspe</w:t>
      </w:r>
      <w:r w:rsidRPr="00FE4F83">
        <w:rPr>
          <w:rFonts w:ascii="Arial" w:hAnsi="Arial" w:cs="Arial"/>
          <w:sz w:val="20"/>
          <w:szCs w:val="20"/>
        </w:rPr>
        <w:t xml:space="preserve">to seja igual ao da </w:t>
      </w:r>
      <w:r w:rsidRPr="00FE4F83">
        <w:rPr>
          <w:rFonts w:ascii="Arial" w:hAnsi="Arial" w:cs="Arial"/>
          <w:b/>
          <w:sz w:val="20"/>
          <w:szCs w:val="20"/>
        </w:rPr>
        <w:t>Figura 1</w:t>
      </w:r>
      <w:r w:rsidRPr="00FE4F83">
        <w:rPr>
          <w:rFonts w:ascii="Arial" w:hAnsi="Arial" w:cs="Arial"/>
          <w:sz w:val="20"/>
          <w:szCs w:val="20"/>
        </w:rPr>
        <w:t>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Numa nova folha de gráfico crie o gráfico apresentado na </w:t>
      </w:r>
      <w:r w:rsidRPr="00FE4F83">
        <w:rPr>
          <w:rFonts w:ascii="Arial" w:hAnsi="Arial" w:cs="Arial"/>
          <w:b/>
          <w:sz w:val="20"/>
          <w:szCs w:val="20"/>
        </w:rPr>
        <w:t>Figura 2</w:t>
      </w:r>
      <w:r w:rsidRPr="00FE4F83">
        <w:rPr>
          <w:rFonts w:ascii="Arial" w:hAnsi="Arial" w:cs="Arial"/>
          <w:sz w:val="20"/>
          <w:szCs w:val="20"/>
        </w:rPr>
        <w:t>.</w:t>
      </w:r>
    </w:p>
    <w:p w:rsidR="00FE4F83" w:rsidRPr="00FE4F83" w:rsidRDefault="00FE4F83" w:rsidP="00FE4F83">
      <w:pPr>
        <w:spacing w:before="12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bookmarkStart w:id="0" w:name="_GoBack"/>
      <w:r w:rsidRPr="00FE4F8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371D21" wp14:editId="08654F96">
            <wp:extent cx="3449301" cy="22383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7" cy="223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E4F83">
        <w:rPr>
          <w:rFonts w:ascii="Arial" w:hAnsi="Arial" w:cs="Arial"/>
          <w:sz w:val="20"/>
          <w:szCs w:val="20"/>
          <w:vertAlign w:val="superscript"/>
        </w:rPr>
        <w:t>Figura 2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lastRenderedPageBreak/>
        <w:t xml:space="preserve">Formate o gráfico para que o seu aspeto seja igual ao da </w:t>
      </w:r>
      <w:r w:rsidRPr="00FE4F83">
        <w:rPr>
          <w:rFonts w:ascii="Arial" w:hAnsi="Arial" w:cs="Arial"/>
          <w:b/>
          <w:sz w:val="20"/>
          <w:szCs w:val="20"/>
        </w:rPr>
        <w:t>Figura 2.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Altere o nome da folha do Gráfico para </w:t>
      </w:r>
      <w:r w:rsidRPr="00FE4F83">
        <w:rPr>
          <w:rFonts w:ascii="Arial" w:hAnsi="Arial" w:cs="Arial"/>
          <w:b/>
          <w:sz w:val="20"/>
          <w:szCs w:val="20"/>
        </w:rPr>
        <w:t>Gráfico 12ºA</w:t>
      </w:r>
      <w:r w:rsidRPr="00FE4F83">
        <w:rPr>
          <w:rFonts w:ascii="Arial" w:hAnsi="Arial" w:cs="Arial"/>
          <w:sz w:val="20"/>
          <w:szCs w:val="20"/>
        </w:rPr>
        <w:t xml:space="preserve"> e a cor do separador para </w:t>
      </w:r>
      <w:r w:rsidRPr="00FE4F83">
        <w:rPr>
          <w:rFonts w:ascii="Arial" w:hAnsi="Arial" w:cs="Arial"/>
          <w:b/>
          <w:sz w:val="20"/>
          <w:szCs w:val="20"/>
        </w:rPr>
        <w:t>Azul-escuro</w:t>
      </w:r>
      <w:r w:rsidRPr="00FE4F83">
        <w:rPr>
          <w:rFonts w:ascii="Arial" w:hAnsi="Arial" w:cs="Arial"/>
          <w:sz w:val="20"/>
          <w:szCs w:val="20"/>
        </w:rPr>
        <w:t>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Guarde novamente o trabalho realizado, mas com o nome </w:t>
      </w:r>
      <w:r w:rsidRPr="00FE4F83">
        <w:rPr>
          <w:rFonts w:ascii="Arial" w:hAnsi="Arial" w:cs="Arial"/>
          <w:b/>
          <w:sz w:val="20"/>
          <w:szCs w:val="20"/>
        </w:rPr>
        <w:t>Cálculos Finais</w:t>
      </w:r>
      <w:r w:rsidRPr="00FE4F83">
        <w:rPr>
          <w:rFonts w:ascii="Arial" w:hAnsi="Arial" w:cs="Arial"/>
          <w:sz w:val="20"/>
          <w:szCs w:val="20"/>
        </w:rPr>
        <w:t xml:space="preserve">, na </w:t>
      </w:r>
      <w:r>
        <w:rPr>
          <w:rFonts w:ascii="Arial" w:hAnsi="Arial" w:cs="Arial"/>
          <w:sz w:val="20"/>
          <w:szCs w:val="20"/>
        </w:rPr>
        <w:t xml:space="preserve">sua </w:t>
      </w:r>
      <w:r w:rsidRPr="00FE4F83">
        <w:rPr>
          <w:rFonts w:ascii="Arial" w:hAnsi="Arial" w:cs="Arial"/>
          <w:sz w:val="20"/>
          <w:szCs w:val="20"/>
        </w:rPr>
        <w:t>pasta de trabalho.</w:t>
      </w:r>
    </w:p>
    <w:p w:rsidR="00014B67" w:rsidRPr="00827763" w:rsidRDefault="00014B67" w:rsidP="00FE4F83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41BF8" w:rsidRPr="00A41BF8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41BF8" w:rsidRPr="00A41BF8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477E29"/>
    <w:rsid w:val="005F16D1"/>
    <w:rsid w:val="006B5874"/>
    <w:rsid w:val="00827763"/>
    <w:rsid w:val="009359A8"/>
    <w:rsid w:val="00947D38"/>
    <w:rsid w:val="00A41BF8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2013-03-22T16:12:00Z</dcterms:created>
  <dcterms:modified xsi:type="dcterms:W3CDTF">2013-03-22T16:12:00Z</dcterms:modified>
</cp:coreProperties>
</file>