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D0" w:rsidRPr="00C259D0" w:rsidRDefault="00AB7BF5" w:rsidP="00C259D0">
      <w:pPr>
        <w:pStyle w:val="paragraph"/>
        <w:spacing w:before="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>Projeto Nós P</w:t>
      </w:r>
      <w:r w:rsidR="00C259D0" w:rsidRPr="00C259D0">
        <w:rPr>
          <w:rFonts w:asciiTheme="minorHAnsi" w:hAnsiTheme="minorHAnsi"/>
          <w:b/>
          <w:bCs/>
          <w:sz w:val="22"/>
          <w:szCs w:val="22"/>
        </w:rPr>
        <w:t xml:space="preserve">ropomos! Cidadania, Sustentabilidade e Inovação </w:t>
      </w:r>
      <w:r w:rsidR="00C259D0" w:rsidRPr="00C259D0">
        <w:rPr>
          <w:rFonts w:asciiTheme="minorHAnsi" w:hAnsiTheme="minorHAnsi"/>
          <w:b/>
          <w:bCs/>
          <w:sz w:val="22"/>
          <w:szCs w:val="22"/>
        </w:rPr>
        <w:br/>
      </w:r>
      <w:proofErr w:type="gramStart"/>
      <w:r w:rsidR="00C259D0" w:rsidRPr="00C259D0">
        <w:rPr>
          <w:rFonts w:asciiTheme="minorHAnsi" w:hAnsiTheme="minorHAnsi"/>
          <w:b/>
          <w:bCs/>
          <w:sz w:val="22"/>
          <w:szCs w:val="22"/>
        </w:rPr>
        <w:t>na</w:t>
      </w:r>
      <w:proofErr w:type="gramEnd"/>
      <w:r w:rsidR="00C259D0" w:rsidRPr="00C259D0">
        <w:rPr>
          <w:rFonts w:asciiTheme="minorHAnsi" w:hAnsiTheme="minorHAnsi"/>
          <w:b/>
          <w:bCs/>
          <w:sz w:val="22"/>
          <w:szCs w:val="22"/>
        </w:rPr>
        <w:t xml:space="preserve"> Educação Geográfica   2014/15</w:t>
      </w:r>
    </w:p>
    <w:p w:rsidR="00C259D0" w:rsidRPr="00C259D0" w:rsidRDefault="00C259D0" w:rsidP="00C259D0">
      <w:pPr>
        <w:pStyle w:val="paragraph"/>
        <w:spacing w:before="0"/>
        <w:jc w:val="center"/>
        <w:rPr>
          <w:rFonts w:asciiTheme="minorHAnsi" w:hAnsiTheme="minorHAnsi"/>
          <w:sz w:val="22"/>
          <w:szCs w:val="22"/>
        </w:rPr>
      </w:pPr>
      <w:r w:rsidRPr="00C259D0">
        <w:rPr>
          <w:rFonts w:asciiTheme="minorHAnsi" w:hAnsiTheme="minorHAnsi"/>
          <w:sz w:val="22"/>
          <w:szCs w:val="22"/>
        </w:rPr>
        <w:t>Externato Dom Fuas Roupinho</w:t>
      </w:r>
    </w:p>
    <w:p w:rsidR="00C259D0" w:rsidRDefault="00C259D0" w:rsidP="00C259D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/>
          <w:b/>
        </w:rPr>
      </w:pPr>
      <w:r w:rsidRPr="00C259D0">
        <w:rPr>
          <w:rStyle w:val="normaltextrun"/>
          <w:rFonts w:asciiTheme="minorHAnsi" w:hAnsiTheme="minorHAnsi"/>
          <w:b/>
        </w:rPr>
        <w:t xml:space="preserve">A requalificação urbana: a criação de um </w:t>
      </w:r>
      <w:r w:rsidRPr="00C259D0">
        <w:rPr>
          <w:rStyle w:val="normaltextrun"/>
          <w:rFonts w:asciiTheme="minorHAnsi" w:hAnsiTheme="minorHAnsi"/>
          <w:b/>
          <w:i/>
        </w:rPr>
        <w:t>“</w:t>
      </w:r>
      <w:proofErr w:type="spellStart"/>
      <w:r w:rsidRPr="00C259D0">
        <w:rPr>
          <w:rStyle w:val="spellingerror"/>
          <w:rFonts w:asciiTheme="minorHAnsi" w:hAnsiTheme="minorHAnsi"/>
          <w:b/>
          <w:i/>
        </w:rPr>
        <w:t>hostel</w:t>
      </w:r>
      <w:proofErr w:type="spellEnd"/>
      <w:r w:rsidRPr="00C259D0">
        <w:rPr>
          <w:rStyle w:val="normaltextrun"/>
          <w:rFonts w:asciiTheme="minorHAnsi" w:hAnsiTheme="minorHAnsi"/>
          <w:b/>
          <w:i/>
          <w:color w:val="6786A7"/>
        </w:rPr>
        <w:t>”</w:t>
      </w:r>
      <w:r w:rsidRPr="00C259D0">
        <w:rPr>
          <w:rStyle w:val="eop"/>
          <w:rFonts w:asciiTheme="minorHAnsi" w:hAnsiTheme="minorHAnsi"/>
          <w:b/>
        </w:rPr>
        <w:t> </w:t>
      </w:r>
    </w:p>
    <w:p w:rsidR="00AB7BF5" w:rsidRDefault="00AB7BF5" w:rsidP="00C259D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/>
          <w:b/>
        </w:rPr>
      </w:pPr>
    </w:p>
    <w:p w:rsidR="00AB7BF5" w:rsidRPr="00AB7BF5" w:rsidRDefault="00AB7BF5" w:rsidP="00C259D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AB7BF5">
        <w:rPr>
          <w:rStyle w:val="eop"/>
          <w:rFonts w:asciiTheme="minorHAnsi" w:hAnsiTheme="minorHAnsi"/>
          <w:sz w:val="22"/>
          <w:szCs w:val="22"/>
        </w:rPr>
        <w:t>Memória descritiva</w:t>
      </w:r>
    </w:p>
    <w:p w:rsidR="00FA72B2" w:rsidRDefault="00FA72B2" w:rsidP="00C259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C259D0" w:rsidRPr="00C259D0" w:rsidRDefault="00C259D0" w:rsidP="00C259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9351E1" w:rsidRDefault="00FA72B2" w:rsidP="00AB7BF5">
      <w:pPr>
        <w:spacing w:after="0" w:line="360" w:lineRule="auto"/>
        <w:ind w:firstLine="708"/>
        <w:jc w:val="both"/>
      </w:pPr>
      <w:r w:rsidRPr="002A4044">
        <w:t xml:space="preserve">Na disciplina de </w:t>
      </w:r>
      <w:r w:rsidR="002A4044">
        <w:t>Geografia foi-</w:t>
      </w:r>
      <w:r w:rsidRPr="002A4044">
        <w:t>nos p</w:t>
      </w:r>
      <w:r w:rsidR="002A4044">
        <w:t>roposto a realização de um trabalho integrado no projeto “</w:t>
      </w:r>
      <w:r w:rsidRPr="002A4044">
        <w:t>Nós Propomos</w:t>
      </w:r>
      <w:r w:rsidR="002A4044">
        <w:t>!</w:t>
      </w:r>
      <w:r w:rsidRPr="002A4044">
        <w:t>”</w:t>
      </w:r>
      <w:r w:rsidR="00AB7BF5">
        <w:t>,</w:t>
      </w:r>
      <w:r w:rsidRPr="002A4044">
        <w:t xml:space="preserve"> no qual deveríamos apresentar</w:t>
      </w:r>
      <w:r w:rsidR="002A4044">
        <w:t xml:space="preserve">, desenvolver e solucionar um problema ou uma carência verificada </w:t>
      </w:r>
      <w:r w:rsidRPr="002A4044">
        <w:t>no</w:t>
      </w:r>
      <w:r w:rsidR="002A4044">
        <w:t xml:space="preserve"> território municipal</w:t>
      </w:r>
      <w:r w:rsidRPr="002A4044">
        <w:t xml:space="preserve">. Neste sentido, o nosso grupo analisou vários problemas existentes, contudo, achou pertinente a reabilitação urbana de um edifício bastante degradado </w:t>
      </w:r>
      <w:r w:rsidR="002A4044">
        <w:t xml:space="preserve">mas </w:t>
      </w:r>
      <w:r w:rsidR="009351E1">
        <w:t xml:space="preserve">muito apelativo em termos arquitetónicos e com uma localização extraordinária, a poucos metros da praia. Para o mesmo edifício propusemos a </w:t>
      </w:r>
      <w:r w:rsidRPr="002A4044">
        <w:t xml:space="preserve">criação de um </w:t>
      </w:r>
      <w:r w:rsidR="009351E1" w:rsidRPr="009351E1">
        <w:rPr>
          <w:i/>
        </w:rPr>
        <w:t>“</w:t>
      </w:r>
      <w:proofErr w:type="spellStart"/>
      <w:r w:rsidRPr="009351E1">
        <w:rPr>
          <w:i/>
        </w:rPr>
        <w:t>hostel</w:t>
      </w:r>
      <w:proofErr w:type="spellEnd"/>
      <w:r w:rsidR="009351E1" w:rsidRPr="009351E1">
        <w:rPr>
          <w:i/>
        </w:rPr>
        <w:t>”</w:t>
      </w:r>
      <w:r w:rsidRPr="009351E1">
        <w:t>,</w:t>
      </w:r>
      <w:r w:rsidRPr="002A4044">
        <w:t xml:space="preserve"> um tipo de alo</w:t>
      </w:r>
      <w:r w:rsidR="009351E1">
        <w:t>jamento com pouca expressão</w:t>
      </w:r>
      <w:r w:rsidRPr="002A4044">
        <w:t xml:space="preserve"> nesta vila turística.</w:t>
      </w:r>
    </w:p>
    <w:p w:rsidR="00FA72B2" w:rsidRPr="002A4044" w:rsidRDefault="00FA72B2" w:rsidP="00AB7BF5">
      <w:pPr>
        <w:spacing w:after="0" w:line="360" w:lineRule="auto"/>
        <w:ind w:firstLine="708"/>
        <w:jc w:val="both"/>
      </w:pPr>
      <w:r w:rsidRPr="002A4044">
        <w:t>Numa primeira fase deste trabalho, visitamos o edifício onde tirám</w:t>
      </w:r>
      <w:r w:rsidR="00AB7BF5">
        <w:t>os algumas fotografias, averiguá</w:t>
      </w:r>
      <w:r w:rsidRPr="002A4044">
        <w:t xml:space="preserve">mos as suas dimensões e, para além disso, reunimos com alguns representantes da Câmara Municipal da Nazaré onde </w:t>
      </w:r>
      <w:r w:rsidR="009351E1">
        <w:t>lhes dem</w:t>
      </w:r>
      <w:r w:rsidR="009351E1" w:rsidRPr="002A4044">
        <w:t>os</w:t>
      </w:r>
      <w:r w:rsidRPr="002A4044">
        <w:t xml:space="preserve"> a conh</w:t>
      </w:r>
      <w:r w:rsidR="009351E1">
        <w:t>ecer a nossa proposta de projeto com o intuito de partilharmos ideias, esclarecer dúvidas e podermos receber</w:t>
      </w:r>
      <w:r w:rsidRPr="002A4044">
        <w:t xml:space="preserve"> alguns conselh</w:t>
      </w:r>
      <w:r w:rsidR="009351E1">
        <w:t>os e sugestões em termos de abordagem</w:t>
      </w:r>
      <w:r w:rsidRPr="002A4044">
        <w:t>.</w:t>
      </w:r>
      <w:r w:rsidR="00400CC9">
        <w:t xml:space="preserve"> Nesta reunião foi-nos gentilmente disponibilizada</w:t>
      </w:r>
      <w:r w:rsidR="0055045A">
        <w:t>,</w:t>
      </w:r>
      <w:r w:rsidR="00400CC9">
        <w:t xml:space="preserve"> pelos representantes camarários</w:t>
      </w:r>
      <w:r w:rsidR="0055045A">
        <w:t>,</w:t>
      </w:r>
      <w:r w:rsidR="00400CC9">
        <w:t xml:space="preserve"> uma pasta com algumas plantas e documentos referentes ao Plano Diretor Municipal e ao Plano de Ordenamento da Orla Costeira. </w:t>
      </w:r>
    </w:p>
    <w:p w:rsidR="00FA72B2" w:rsidRPr="002A4044" w:rsidRDefault="00FA72B2" w:rsidP="00AB7BF5">
      <w:pPr>
        <w:spacing w:after="0" w:line="360" w:lineRule="auto"/>
        <w:ind w:firstLine="708"/>
        <w:jc w:val="both"/>
      </w:pPr>
      <w:r w:rsidRPr="002A4044">
        <w:t xml:space="preserve">Ainda nesta fase, </w:t>
      </w:r>
      <w:r w:rsidR="0055045A">
        <w:t xml:space="preserve">estivemos reunidos na nossa escola com dois representantes do projeto “Nós Propomos” (professor Sérgio Claudino e o </w:t>
      </w:r>
      <w:proofErr w:type="spellStart"/>
      <w:r w:rsidR="0055045A">
        <w:t>geomentor</w:t>
      </w:r>
      <w:proofErr w:type="spellEnd"/>
      <w:r w:rsidR="0055045A">
        <w:t xml:space="preserve"> Rui Santos</w:t>
      </w:r>
      <w:r w:rsidR="00AB7BF5">
        <w:t xml:space="preserve">) tendo-se disponibilizado </w:t>
      </w:r>
      <w:r w:rsidR="0055045A">
        <w:t>a apresentar as linhas gerais</w:t>
      </w:r>
      <w:r w:rsidR="00392704">
        <w:t xml:space="preserve"> do projeto</w:t>
      </w:r>
      <w:r w:rsidR="0055045A">
        <w:t xml:space="preserve"> em termos </w:t>
      </w:r>
      <w:r w:rsidR="00392704">
        <w:t>processuais e formais, tendo-nos sido dada a oportunidade da apresentarmos o tema do trabalho e recebermos um parecer favorável acerca do mesmo.</w:t>
      </w:r>
    </w:p>
    <w:p w:rsidR="00214C58" w:rsidRDefault="00392704" w:rsidP="00AB7BF5">
      <w:pPr>
        <w:spacing w:after="0" w:line="360" w:lineRule="auto"/>
        <w:ind w:firstLine="708"/>
        <w:jc w:val="both"/>
      </w:pPr>
      <w:r>
        <w:t>Após esta fase mais formal</w:t>
      </w:r>
      <w:r w:rsidR="00FA72B2" w:rsidRPr="002A4044">
        <w:t>, iniciamos a elaboração</w:t>
      </w:r>
      <w:r>
        <w:t xml:space="preserve"> propriamente dita do trabalho, recolhendo informação relativa ao processo de requalificação urbana</w:t>
      </w:r>
      <w:r w:rsidR="00AB7BF5">
        <w:t>,</w:t>
      </w:r>
      <w:r>
        <w:t xml:space="preserve"> ao conceito de “</w:t>
      </w:r>
      <w:proofErr w:type="spellStart"/>
      <w:r w:rsidRPr="006508D8">
        <w:rPr>
          <w:i/>
        </w:rPr>
        <w:t>hostel</w:t>
      </w:r>
      <w:proofErr w:type="spellEnd"/>
      <w:r w:rsidR="00AB7BF5">
        <w:t>” e aos trâmites a ele</w:t>
      </w:r>
      <w:r>
        <w:t xml:space="preserve"> inerentes.</w:t>
      </w:r>
      <w:r w:rsidR="00C23171">
        <w:t xml:space="preserve"> Com a intenção de se apurar algo mais contextualizado a nível local sobre a temática abordada</w:t>
      </w:r>
      <w:r w:rsidR="00AB7BF5">
        <w:t>,</w:t>
      </w:r>
      <w:r w:rsidR="00C23171">
        <w:t xml:space="preserve"> construímos um conjunto de questões a constar num </w:t>
      </w:r>
      <w:r w:rsidR="006508D8">
        <w:t>inquérito</w:t>
      </w:r>
      <w:r w:rsidR="00C23171">
        <w:t xml:space="preserve"> de opinião a distribuir aleatoriamente a vinte</w:t>
      </w:r>
      <w:r w:rsidR="00AB7BF5">
        <w:t xml:space="preserve"> cinco indivíduos. Na aplicação</w:t>
      </w:r>
      <w:r w:rsidR="00C23171">
        <w:t xml:space="preserve"> do referido inquérito, testamos, junto da população inquirida, a representatividade desta modalidade de</w:t>
      </w:r>
      <w:r w:rsidR="00FA72B2" w:rsidRPr="002A4044">
        <w:t xml:space="preserve"> alojamento na vila da Nazaré e os seus bene</w:t>
      </w:r>
      <w:r w:rsidR="00C23171">
        <w:t>fícios para a mesma, em termos de empregabilidade,</w:t>
      </w:r>
      <w:r w:rsidR="006508D8">
        <w:t xml:space="preserve"> </w:t>
      </w:r>
      <w:r w:rsidR="00AB7BF5">
        <w:t>diversificação da</w:t>
      </w:r>
      <w:r w:rsidR="00C23171">
        <w:t xml:space="preserve"> oferta </w:t>
      </w:r>
      <w:r w:rsidR="00AB7BF5">
        <w:t>turísticas e</w:t>
      </w:r>
      <w:r w:rsidR="00FA72B2" w:rsidRPr="002A4044">
        <w:t xml:space="preserve"> requalificação de espaços</w:t>
      </w:r>
      <w:r w:rsidR="006508D8">
        <w:t xml:space="preserve"> urbanos</w:t>
      </w:r>
      <w:r w:rsidR="00FA72B2" w:rsidRPr="002A4044">
        <w:t xml:space="preserve"> degradados.</w:t>
      </w:r>
      <w:r w:rsidR="006508D8">
        <w:t xml:space="preserve"> Procedeu-se </w:t>
      </w:r>
      <w:r w:rsidR="006508D8">
        <w:lastRenderedPageBreak/>
        <w:t>então à aplicação dos referidos inquéritos</w:t>
      </w:r>
      <w:r w:rsidR="00B05300">
        <w:t xml:space="preserve">, dos quais obtivemos informações da população local relativas aos aspetos acima referidos. Tal trabalho permitiu-nos a construção de informação gráfica e </w:t>
      </w:r>
      <w:r w:rsidR="00AB7BF5">
        <w:t xml:space="preserve">respetivas conclusões, </w:t>
      </w:r>
      <w:r w:rsidR="00B05300">
        <w:t>de ext</w:t>
      </w:r>
      <w:r w:rsidR="00AB7BF5">
        <w:t>rema importância para a apresentação</w:t>
      </w:r>
      <w:r w:rsidR="00B05300">
        <w:t xml:space="preserve"> multimédia</w:t>
      </w:r>
      <w:r w:rsidR="00AB7BF5">
        <w:t xml:space="preserve"> (PowerPoint)</w:t>
      </w:r>
      <w:r w:rsidR="00B05300">
        <w:t xml:space="preserve"> entretanto em fase de construção.</w:t>
      </w:r>
    </w:p>
    <w:p w:rsidR="00214C58" w:rsidRPr="002A4044" w:rsidRDefault="00214C58" w:rsidP="00AB7BF5">
      <w:pPr>
        <w:spacing w:after="0" w:line="360" w:lineRule="auto"/>
        <w:jc w:val="both"/>
      </w:pPr>
      <w:r>
        <w:tab/>
        <w:t>Com os proveitos do trabalho de campo e com a informação escrita, entretanto reunida e sintetizada</w:t>
      </w:r>
      <w:r w:rsidR="00B05300">
        <w:t xml:space="preserve"> </w:t>
      </w:r>
      <w:r>
        <w:t>chegamos à fase de propostas concretas para a referida intervenção. Para obtermos maior segurança do trabalho que estávamos a desenvolver, tivemos uma nova reunião com dois responsáveis camarários, o engenheiro civil, Nuno Ferreira, e a arquiteta Maria João Cristão, os quais tiveram o cuidado de nos ouvir, de tomar conhecimento do ponto de situação do nosso trabalho e de nos transmitir opiniões, sugestões muito concretas relativamente às considerações finais do nosso trabalho.</w:t>
      </w:r>
      <w:r w:rsidR="00925FE4">
        <w:t xml:space="preserve"> </w:t>
      </w:r>
      <w:r>
        <w:t>Após</w:t>
      </w:r>
      <w:r w:rsidR="00925FE4">
        <w:t xml:space="preserve"> este procedimento seguiu-se um trabalho de consolidação e finalização da nossa proposta</w:t>
      </w:r>
      <w:r w:rsidR="00AB7BF5">
        <w:t>.</w:t>
      </w:r>
    </w:p>
    <w:p w:rsidR="00AB7BF5" w:rsidRDefault="00AB7BF5" w:rsidP="002A40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:rsidR="00C259D0" w:rsidRPr="002A4044" w:rsidRDefault="00C259D0" w:rsidP="002A40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2A4044">
        <w:rPr>
          <w:rStyle w:val="normaltextrun"/>
          <w:rFonts w:asciiTheme="minorHAnsi" w:hAnsiTheme="minorHAnsi"/>
          <w:sz w:val="22"/>
          <w:szCs w:val="22"/>
        </w:rPr>
        <w:t xml:space="preserve">Trabalho elaborado </w:t>
      </w:r>
      <w:proofErr w:type="gramStart"/>
      <w:r w:rsidRPr="002A4044">
        <w:rPr>
          <w:rStyle w:val="normaltextrun"/>
          <w:rFonts w:asciiTheme="minorHAnsi" w:hAnsiTheme="minorHAnsi"/>
          <w:sz w:val="22"/>
          <w:szCs w:val="22"/>
        </w:rPr>
        <w:t>por</w:t>
      </w:r>
      <w:proofErr w:type="gramEnd"/>
      <w:r w:rsidRPr="002A4044">
        <w:rPr>
          <w:rStyle w:val="normaltextrun"/>
          <w:rFonts w:asciiTheme="minorHAnsi" w:hAnsiTheme="minorHAnsi"/>
          <w:sz w:val="22"/>
          <w:szCs w:val="22"/>
        </w:rPr>
        <w:t>: </w:t>
      </w:r>
      <w:r w:rsidRPr="002A4044">
        <w:rPr>
          <w:rStyle w:val="eop"/>
          <w:rFonts w:asciiTheme="minorHAnsi" w:hAnsiTheme="minorHAnsi"/>
          <w:sz w:val="22"/>
          <w:szCs w:val="22"/>
        </w:rPr>
        <w:t> </w:t>
      </w:r>
    </w:p>
    <w:p w:rsidR="00C259D0" w:rsidRPr="002A4044" w:rsidRDefault="00C259D0" w:rsidP="002A40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2A4044">
        <w:rPr>
          <w:rStyle w:val="normaltextrun"/>
          <w:rFonts w:asciiTheme="minorHAnsi" w:hAnsiTheme="minorHAnsi"/>
          <w:sz w:val="22"/>
          <w:szCs w:val="22"/>
        </w:rPr>
        <w:t>  - Rafael Coelho; </w:t>
      </w:r>
      <w:r w:rsidRPr="002A4044">
        <w:rPr>
          <w:rStyle w:val="eop"/>
          <w:rFonts w:asciiTheme="minorHAnsi" w:hAnsiTheme="minorHAnsi"/>
          <w:sz w:val="22"/>
          <w:szCs w:val="22"/>
        </w:rPr>
        <w:t> </w:t>
      </w:r>
    </w:p>
    <w:p w:rsidR="00C259D0" w:rsidRPr="002A4044" w:rsidRDefault="00C259D0" w:rsidP="002A40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2A4044">
        <w:rPr>
          <w:rStyle w:val="normaltextrun"/>
          <w:rFonts w:asciiTheme="minorHAnsi" w:hAnsiTheme="minorHAnsi"/>
          <w:sz w:val="22"/>
          <w:szCs w:val="22"/>
        </w:rPr>
        <w:t>  - António Sales; </w:t>
      </w:r>
      <w:r w:rsidRPr="002A4044">
        <w:rPr>
          <w:rStyle w:val="eop"/>
          <w:rFonts w:asciiTheme="minorHAnsi" w:hAnsiTheme="minorHAnsi"/>
          <w:sz w:val="22"/>
          <w:szCs w:val="22"/>
        </w:rPr>
        <w:t> </w:t>
      </w:r>
    </w:p>
    <w:p w:rsidR="00C259D0" w:rsidRPr="002A4044" w:rsidRDefault="00C259D0" w:rsidP="002A40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2A4044">
        <w:rPr>
          <w:rStyle w:val="normaltextrun"/>
          <w:rFonts w:asciiTheme="minorHAnsi" w:hAnsiTheme="minorHAnsi"/>
          <w:sz w:val="22"/>
          <w:szCs w:val="22"/>
        </w:rPr>
        <w:t>  - Marcos Domingos; </w:t>
      </w:r>
      <w:r w:rsidRPr="002A4044">
        <w:rPr>
          <w:rStyle w:val="eop"/>
          <w:rFonts w:asciiTheme="minorHAnsi" w:hAnsiTheme="minorHAnsi"/>
          <w:sz w:val="22"/>
          <w:szCs w:val="22"/>
        </w:rPr>
        <w:t> </w:t>
      </w:r>
    </w:p>
    <w:p w:rsidR="00C259D0" w:rsidRDefault="00C259D0" w:rsidP="002A40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2A4044">
        <w:rPr>
          <w:rStyle w:val="normaltextrun"/>
          <w:rFonts w:asciiTheme="minorHAnsi" w:hAnsiTheme="minorHAnsi"/>
          <w:sz w:val="22"/>
          <w:szCs w:val="22"/>
        </w:rPr>
        <w:t>  - Sandro Pereira.</w:t>
      </w:r>
    </w:p>
    <w:p w:rsidR="00D725CF" w:rsidRDefault="00D725CF" w:rsidP="002A40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:rsidR="00D725CF" w:rsidRDefault="00D725CF" w:rsidP="00D725C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Fotografias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2911"/>
        <w:gridCol w:w="2910"/>
      </w:tblGrid>
      <w:tr w:rsidR="00D725CF" w:rsidTr="00D725CF">
        <w:tc>
          <w:tcPr>
            <w:tcW w:w="2831" w:type="dxa"/>
          </w:tcPr>
          <w:p w:rsidR="00D725CF" w:rsidRDefault="00D725CF" w:rsidP="00D725CF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 w:rsidRPr="00D725CF">
              <w:rPr>
                <w:rStyle w:val="normaltextrun"/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727664" cy="1296537"/>
                  <wp:effectExtent l="0" t="0" r="6350" b="0"/>
                  <wp:docPr id="1" name="Imagem 1" descr="C:\Users\Daniel\Desktop\Projetos atualizados\Fotos\antóni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\Desktop\Projetos atualizados\Fotos\antóni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505" cy="130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D725CF" w:rsidRDefault="00D725CF" w:rsidP="00D725CF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 w:rsidRPr="00D725CF">
              <w:rPr>
                <w:rStyle w:val="normaltextrun"/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892992" cy="1266882"/>
                  <wp:effectExtent l="0" t="0" r="0" b="9525"/>
                  <wp:docPr id="2" name="Imagem 2" descr="C:\Users\Daniel\Desktop\Projetos atualizados\Fotos\Fotos do terreno\DSC04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\Desktop\Projetos atualizados\Fotos\Fotos do terreno\DSC04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51" cy="126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D725CF" w:rsidRDefault="00D725CF" w:rsidP="00D725CF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 w:rsidRPr="00D725CF">
              <w:rPr>
                <w:rStyle w:val="normaltextrun"/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892910" cy="1266825"/>
                  <wp:effectExtent l="0" t="0" r="0" b="0"/>
                  <wp:docPr id="3" name="Imagem 3" descr="C:\Users\Daniel\Desktop\Projetos atualizados\Fotos\Fotos do terreno\DSC04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iel\Desktop\Projetos atualizados\Fotos\Fotos do terreno\DSC04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896" cy="127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5CF" w:rsidRDefault="00D725CF" w:rsidP="00D725C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:rsidR="00AB7BF5" w:rsidRDefault="00AB7BF5" w:rsidP="002A40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:rsidR="00AB7BF5" w:rsidRPr="00D725CF" w:rsidRDefault="00AB7BF5" w:rsidP="005920B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proofErr w:type="spellStart"/>
      <w:r w:rsidRPr="00D725CF">
        <w:rPr>
          <w:rStyle w:val="normaltextrun"/>
          <w:rFonts w:asciiTheme="minorHAnsi" w:hAnsiTheme="minorHAnsi"/>
          <w:sz w:val="22"/>
          <w:szCs w:val="22"/>
        </w:rPr>
        <w:t>Webgrafia</w:t>
      </w:r>
      <w:proofErr w:type="spellEnd"/>
    </w:p>
    <w:p w:rsidR="005920B6" w:rsidRPr="00924D3A" w:rsidRDefault="005920B6" w:rsidP="005920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284" w:hanging="28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24D3A">
        <w:rPr>
          <w:rFonts w:asciiTheme="minorHAnsi" w:hAnsiTheme="minorHAnsi"/>
          <w:color w:val="000000" w:themeColor="text1"/>
          <w:sz w:val="22"/>
          <w:szCs w:val="22"/>
        </w:rPr>
        <w:t xml:space="preserve">Perguntas Frequentes sobre a legislação dos empreendimentos turísticos. Decreto-Lei nº 39/2008, de 7 de Março, e respetivas portarias. 12 </w:t>
      </w:r>
      <w:proofErr w:type="gramStart"/>
      <w:r w:rsidRPr="00924D3A">
        <w:rPr>
          <w:rFonts w:asciiTheme="minorHAnsi" w:hAnsiTheme="minorHAnsi"/>
          <w:color w:val="000000" w:themeColor="text1"/>
          <w:sz w:val="22"/>
          <w:szCs w:val="22"/>
        </w:rPr>
        <w:t>de</w:t>
      </w:r>
      <w:proofErr w:type="gramEnd"/>
      <w:r w:rsidRPr="00924D3A">
        <w:rPr>
          <w:rFonts w:asciiTheme="minorHAnsi" w:hAnsiTheme="minorHAnsi"/>
          <w:color w:val="000000" w:themeColor="text1"/>
          <w:sz w:val="22"/>
          <w:szCs w:val="22"/>
        </w:rPr>
        <w:t xml:space="preserve"> Janeiro de 2012. Disponível </w:t>
      </w:r>
      <w:proofErr w:type="gramStart"/>
      <w:r w:rsidRPr="00924D3A">
        <w:rPr>
          <w:rFonts w:asciiTheme="minorHAnsi" w:hAnsiTheme="minorHAnsi"/>
          <w:color w:val="000000" w:themeColor="text1"/>
          <w:sz w:val="22"/>
          <w:szCs w:val="22"/>
        </w:rPr>
        <w:t>em</w:t>
      </w:r>
      <w:proofErr w:type="gramEnd"/>
      <w:r w:rsidRPr="00924D3A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hyperlink r:id="rId10" w:history="1">
        <w:r w:rsidR="000F643A" w:rsidRPr="000F643A">
          <w:rPr>
            <w:rStyle w:val="Hiperligao"/>
            <w:rFonts w:asciiTheme="minorHAnsi" w:hAnsiTheme="minorHAnsi" w:cs="Arial"/>
            <w:color w:val="auto"/>
            <w:sz w:val="22"/>
            <w:szCs w:val="22"/>
            <w:u w:val="none"/>
            <w:shd w:val="clear" w:color="auto" w:fill="FFFFFF"/>
          </w:rPr>
          <w:t>www.portaldolicenciamento.com</w:t>
        </w:r>
      </w:hyperlink>
      <w:r w:rsidR="000F643A" w:rsidRPr="000F643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</w:t>
      </w:r>
      <w:r w:rsidR="000F643A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Consultado a 17 de novem</w:t>
      </w:r>
      <w:r w:rsidR="000F643A" w:rsidRPr="000F643A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bro de 2014.</w:t>
      </w:r>
    </w:p>
    <w:p w:rsidR="00CB2AC1" w:rsidRPr="00924D3A" w:rsidRDefault="00CB2AC1" w:rsidP="005920B6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370C7" w:rsidRPr="00924D3A" w:rsidRDefault="00F370C7" w:rsidP="00CB2A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284" w:hanging="28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24D3A">
        <w:rPr>
          <w:rFonts w:asciiTheme="minorHAnsi" w:hAnsiTheme="minorHAnsi" w:cs="Arial"/>
          <w:color w:val="000000" w:themeColor="text1"/>
          <w:sz w:val="22"/>
          <w:szCs w:val="22"/>
        </w:rPr>
        <w:t xml:space="preserve">Plano Diretor Municipal. Planos Municipais de Ordenamento do Território em vigor. Disponível em </w:t>
      </w:r>
      <w:hyperlink r:id="rId11" w:history="1">
        <w:r w:rsidR="00CB2AC1" w:rsidRPr="00924D3A">
          <w:rPr>
            <w:rStyle w:val="Hiperligao"/>
            <w:rFonts w:asciiTheme="minorHAnsi" w:hAnsiTheme="minorHAnsi" w:cs="Arial"/>
            <w:color w:val="000000" w:themeColor="text1"/>
            <w:sz w:val="22"/>
            <w:szCs w:val="22"/>
            <w:u w:val="none"/>
          </w:rPr>
          <w:t>http://www.cm-nazare.pt</w:t>
        </w:r>
      </w:hyperlink>
      <w:r w:rsidR="000F643A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. Consultado a 14 de novem</w:t>
      </w:r>
      <w:r w:rsidR="000F643A" w:rsidRPr="000F643A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bro de 2014.</w:t>
      </w:r>
    </w:p>
    <w:p w:rsidR="00CB2AC1" w:rsidRPr="00924D3A" w:rsidRDefault="00CB2AC1" w:rsidP="00CB2AC1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textAlignment w:val="baseline"/>
        <w:rPr>
          <w:rFonts w:asciiTheme="minorHAnsi" w:hAnsiTheme="minorHAnsi" w:cs="Arial"/>
          <w:color w:val="000000" w:themeColor="text1"/>
          <w:sz w:val="16"/>
          <w:szCs w:val="16"/>
        </w:rPr>
      </w:pPr>
    </w:p>
    <w:p w:rsidR="000F643A" w:rsidRPr="000F643A" w:rsidRDefault="00CB2AC1" w:rsidP="000F64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284" w:hanging="28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24D3A">
        <w:rPr>
          <w:rFonts w:asciiTheme="minorHAnsi" w:hAnsiTheme="minorHAnsi" w:cs="Arial"/>
          <w:color w:val="000000" w:themeColor="text1"/>
          <w:sz w:val="22"/>
          <w:szCs w:val="22"/>
        </w:rPr>
        <w:t xml:space="preserve">Regime Jurídico da Exploração dos Estabelecimentos de Alojamento Local. </w:t>
      </w:r>
      <w:proofErr w:type="gramStart"/>
      <w:r w:rsidRPr="00924D3A">
        <w:rPr>
          <w:rFonts w:asciiTheme="minorHAnsi" w:hAnsiTheme="minorHAnsi" w:cs="Arial"/>
          <w:color w:val="000000" w:themeColor="text1"/>
          <w:sz w:val="22"/>
          <w:szCs w:val="22"/>
        </w:rPr>
        <w:t>Flash</w:t>
      </w:r>
      <w:proofErr w:type="gramEnd"/>
      <w:r w:rsidRPr="00924D3A">
        <w:rPr>
          <w:rFonts w:asciiTheme="minorHAnsi" w:hAnsiTheme="minorHAnsi" w:cs="Arial"/>
          <w:color w:val="000000" w:themeColor="text1"/>
          <w:sz w:val="22"/>
          <w:szCs w:val="22"/>
        </w:rPr>
        <w:t xml:space="preserve"> Informativo. Setembro de 2014. Disponível </w:t>
      </w:r>
      <w:proofErr w:type="gramStart"/>
      <w:r w:rsidRPr="00924D3A">
        <w:rPr>
          <w:rFonts w:asciiTheme="minorHAnsi" w:hAnsiTheme="minorHAnsi" w:cs="Arial"/>
          <w:color w:val="000000" w:themeColor="text1"/>
          <w:sz w:val="22"/>
          <w:szCs w:val="22"/>
        </w:rPr>
        <w:t>em</w:t>
      </w:r>
      <w:proofErr w:type="gramEnd"/>
      <w:r w:rsidRPr="00924D3A">
        <w:rPr>
          <w:rFonts w:asciiTheme="minorHAnsi" w:hAnsiTheme="minorHAnsi" w:cs="Arial"/>
          <w:color w:val="000000" w:themeColor="text1"/>
          <w:sz w:val="22"/>
          <w:szCs w:val="22"/>
        </w:rPr>
        <w:t xml:space="preserve">: </w:t>
      </w:r>
      <w:hyperlink r:id="rId12" w:history="1">
        <w:r w:rsidRPr="00924D3A">
          <w:rPr>
            <w:rStyle w:val="Hiperligao"/>
            <w:rFonts w:asciiTheme="minorHAnsi" w:hAnsiTheme="minorHAnsi" w:cs="Arial"/>
            <w:color w:val="000000" w:themeColor="text1"/>
            <w:sz w:val="22"/>
            <w:szCs w:val="22"/>
            <w:u w:val="none"/>
            <w:shd w:val="clear" w:color="auto" w:fill="FFFFFF"/>
          </w:rPr>
          <w:t>www.lisbonapartments.com/.../publicado-novo-</w:t>
        </w:r>
        <w:r w:rsidRPr="00924D3A">
          <w:rPr>
            <w:rStyle w:val="Hiperligao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regime</w:t>
        </w:r>
      </w:hyperlink>
      <w:r w:rsidR="000F643A">
        <w:rPr>
          <w:rStyle w:val="Hiperligao"/>
          <w:rFonts w:asciiTheme="minorHAnsi" w:hAnsiTheme="minorHAnsi" w:cs="Arial"/>
          <w:bCs/>
          <w:color w:val="000000" w:themeColor="text1"/>
          <w:sz w:val="22"/>
          <w:szCs w:val="22"/>
          <w:u w:val="none"/>
          <w:shd w:val="clear" w:color="auto" w:fill="FFFFFF"/>
        </w:rPr>
        <w:t>.</w:t>
      </w:r>
      <w:r w:rsidR="000F643A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 xml:space="preserve"> Consultado a 7 de janeiro de 2015</w:t>
      </w:r>
      <w:r w:rsidR="000F643A" w:rsidRPr="000F643A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.</w:t>
      </w:r>
    </w:p>
    <w:p w:rsidR="00CB2AC1" w:rsidRPr="00924D3A" w:rsidRDefault="00CB2AC1" w:rsidP="00CB2AC1">
      <w:pPr>
        <w:pStyle w:val="PargrafodaLista"/>
        <w:rPr>
          <w:rFonts w:cs="Arial"/>
          <w:color w:val="000000" w:themeColor="text1"/>
        </w:rPr>
      </w:pPr>
    </w:p>
    <w:p w:rsidR="00CB2AC1" w:rsidRPr="00E0577F" w:rsidRDefault="00CB2AC1" w:rsidP="00CB2A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284" w:hanging="28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24D3A">
        <w:rPr>
          <w:rFonts w:asciiTheme="minorHAnsi" w:hAnsiTheme="minorHAnsi" w:cs="Arial"/>
          <w:color w:val="000000" w:themeColor="text1"/>
          <w:sz w:val="22"/>
          <w:szCs w:val="22"/>
        </w:rPr>
        <w:t xml:space="preserve">Turismo de Portugal. “Alojamento Local: novo regime jurídico”. Disponível </w:t>
      </w:r>
      <w:proofErr w:type="gramStart"/>
      <w:r w:rsidRPr="00924D3A">
        <w:rPr>
          <w:rFonts w:asciiTheme="minorHAnsi" w:hAnsiTheme="minorHAnsi" w:cs="Arial"/>
          <w:color w:val="000000" w:themeColor="text1"/>
          <w:sz w:val="22"/>
          <w:szCs w:val="22"/>
        </w:rPr>
        <w:t>em</w:t>
      </w:r>
      <w:proofErr w:type="gramEnd"/>
      <w:r w:rsidRPr="00924D3A">
        <w:rPr>
          <w:rFonts w:asciiTheme="minorHAnsi" w:hAnsiTheme="minorHAnsi" w:cs="Arial"/>
          <w:color w:val="000000" w:themeColor="text1"/>
          <w:sz w:val="22"/>
          <w:szCs w:val="22"/>
        </w:rPr>
        <w:t xml:space="preserve">: </w:t>
      </w:r>
      <w:r w:rsidRPr="00924D3A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www.turismodeportugal.pt</w:t>
      </w:r>
      <w:r w:rsidR="000F643A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Pr="00924D3A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F643A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Consultado a 7 de janeiro de 2015</w:t>
      </w:r>
      <w:r w:rsidR="000F643A" w:rsidRPr="000F643A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.</w:t>
      </w:r>
    </w:p>
    <w:p w:rsidR="00E0577F" w:rsidRDefault="00E0577F" w:rsidP="00E0577F">
      <w:pPr>
        <w:pStyle w:val="PargrafodaLista"/>
        <w:rPr>
          <w:rFonts w:cs="Arial"/>
          <w:color w:val="000000" w:themeColor="text1"/>
        </w:rPr>
      </w:pPr>
    </w:p>
    <w:p w:rsidR="00E0577F" w:rsidRPr="00E0577F" w:rsidRDefault="00E0577F" w:rsidP="00E0577F">
      <w:pPr>
        <w:pStyle w:val="PargrafodaLista"/>
        <w:numPr>
          <w:ilvl w:val="0"/>
          <w:numId w:val="1"/>
        </w:numPr>
        <w:tabs>
          <w:tab w:val="left" w:pos="5184"/>
        </w:tabs>
        <w:ind w:left="284" w:hanging="284"/>
        <w:jc w:val="both"/>
        <w:rPr>
          <w:rStyle w:val="Hiperligao"/>
          <w:color w:val="auto"/>
          <w:u w:val="none"/>
        </w:rPr>
      </w:pPr>
      <w:r w:rsidRPr="00E0577F">
        <w:rPr>
          <w:rStyle w:val="Hiperligao"/>
          <w:color w:val="auto"/>
          <w:u w:val="none"/>
        </w:rPr>
        <w:t xml:space="preserve">Google </w:t>
      </w:r>
      <w:proofErr w:type="spellStart"/>
      <w:r w:rsidRPr="00E0577F">
        <w:rPr>
          <w:rStyle w:val="Hiperligao"/>
          <w:color w:val="auto"/>
          <w:u w:val="none"/>
        </w:rPr>
        <w:t>Maps</w:t>
      </w:r>
      <w:proofErr w:type="spellEnd"/>
      <w:r w:rsidRPr="00E0577F">
        <w:rPr>
          <w:rStyle w:val="Hiperligao"/>
          <w:color w:val="auto"/>
          <w:u w:val="none"/>
        </w:rPr>
        <w:t xml:space="preserve">. Disponível </w:t>
      </w:r>
      <w:proofErr w:type="gramStart"/>
      <w:r w:rsidRPr="00E0577F">
        <w:rPr>
          <w:rStyle w:val="Hiperligao"/>
          <w:color w:val="auto"/>
          <w:u w:val="none"/>
        </w:rPr>
        <w:t>em</w:t>
      </w:r>
      <w:proofErr w:type="gramEnd"/>
      <w:r w:rsidRPr="00E0577F">
        <w:rPr>
          <w:rStyle w:val="Hiperligao"/>
          <w:color w:val="auto"/>
          <w:u w:val="none"/>
        </w:rPr>
        <w:t>: https:// mapas. Google.com</w:t>
      </w:r>
      <w:r w:rsidR="000F643A">
        <w:rPr>
          <w:rStyle w:val="Hiperligao"/>
          <w:color w:val="auto"/>
          <w:u w:val="none"/>
        </w:rPr>
        <w:t xml:space="preserve">. </w:t>
      </w:r>
      <w:r w:rsidR="000F643A">
        <w:rPr>
          <w:rStyle w:val="Hiperligao"/>
          <w:rFonts w:cs="Arial"/>
          <w:color w:val="000000" w:themeColor="text1"/>
          <w:u w:val="none"/>
        </w:rPr>
        <w:t>Consultado a 31 de outubro de 2014</w:t>
      </w:r>
      <w:r w:rsidR="000F643A" w:rsidRPr="000F643A">
        <w:rPr>
          <w:rStyle w:val="Hiperligao"/>
          <w:rFonts w:cs="Arial"/>
          <w:color w:val="000000" w:themeColor="text1"/>
          <w:u w:val="none"/>
        </w:rPr>
        <w:t>.</w:t>
      </w:r>
    </w:p>
    <w:p w:rsidR="00E0577F" w:rsidRPr="00924D3A" w:rsidRDefault="00E0577F" w:rsidP="00E0577F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B7BF5" w:rsidRPr="002A4044" w:rsidRDefault="00AB7BF5" w:rsidP="00AB7BF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</w:p>
    <w:p w:rsidR="00C259D0" w:rsidRPr="002A4044" w:rsidRDefault="00C259D0" w:rsidP="002A4044">
      <w:pPr>
        <w:spacing w:line="360" w:lineRule="auto"/>
        <w:jc w:val="both"/>
      </w:pPr>
    </w:p>
    <w:p w:rsidR="00FA72B2" w:rsidRDefault="00FA72B2"/>
    <w:sectPr w:rsidR="00FA72B2" w:rsidSect="0056131D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75" w:rsidRDefault="003F5775" w:rsidP="009D4D69">
      <w:pPr>
        <w:spacing w:after="0" w:line="240" w:lineRule="auto"/>
      </w:pPr>
      <w:r>
        <w:separator/>
      </w:r>
    </w:p>
  </w:endnote>
  <w:endnote w:type="continuationSeparator" w:id="0">
    <w:p w:rsidR="003F5775" w:rsidRDefault="003F5775" w:rsidP="009D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81437"/>
      <w:docPartObj>
        <w:docPartGallery w:val="Page Numbers (Bottom of Page)"/>
        <w:docPartUnique/>
      </w:docPartObj>
    </w:sdtPr>
    <w:sdtEndPr/>
    <w:sdtContent>
      <w:p w:rsidR="009D4D69" w:rsidRDefault="009D4D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338">
          <w:rPr>
            <w:noProof/>
          </w:rPr>
          <w:t>3</w:t>
        </w:r>
        <w:r>
          <w:fldChar w:fldCharType="end"/>
        </w:r>
      </w:p>
    </w:sdtContent>
  </w:sdt>
  <w:p w:rsidR="009D4D69" w:rsidRDefault="009D4D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75" w:rsidRDefault="003F5775" w:rsidP="009D4D69">
      <w:pPr>
        <w:spacing w:after="0" w:line="240" w:lineRule="auto"/>
      </w:pPr>
      <w:r>
        <w:separator/>
      </w:r>
    </w:p>
  </w:footnote>
  <w:footnote w:type="continuationSeparator" w:id="0">
    <w:p w:rsidR="003F5775" w:rsidRDefault="003F5775" w:rsidP="009D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69" w:rsidRDefault="009D4D69" w:rsidP="009D4D69">
    <w:pPr>
      <w:pStyle w:val="Cabealho"/>
      <w:jc w:val="right"/>
    </w:pPr>
    <w:r>
      <w:rPr>
        <w:noProof/>
      </w:rPr>
      <w:drawing>
        <wp:inline distT="0" distB="0" distL="0" distR="0" wp14:anchorId="115FF0DF" wp14:editId="5BDAC2F4">
          <wp:extent cx="3762375" cy="495300"/>
          <wp:effectExtent l="0" t="0" r="9525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D69" w:rsidRDefault="009D4D69" w:rsidP="009D4D6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C16DC"/>
    <w:multiLevelType w:val="multilevel"/>
    <w:tmpl w:val="7528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B2DDF"/>
    <w:multiLevelType w:val="hybridMultilevel"/>
    <w:tmpl w:val="A21487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CE"/>
    <w:rsid w:val="00013B0B"/>
    <w:rsid w:val="000F643A"/>
    <w:rsid w:val="00214C58"/>
    <w:rsid w:val="002A4044"/>
    <w:rsid w:val="002C7BF3"/>
    <w:rsid w:val="00392704"/>
    <w:rsid w:val="003F5775"/>
    <w:rsid w:val="00400CC9"/>
    <w:rsid w:val="005350CE"/>
    <w:rsid w:val="0055045A"/>
    <w:rsid w:val="0056131D"/>
    <w:rsid w:val="005920B6"/>
    <w:rsid w:val="006508D8"/>
    <w:rsid w:val="00680338"/>
    <w:rsid w:val="00924D3A"/>
    <w:rsid w:val="00925FE4"/>
    <w:rsid w:val="009351E1"/>
    <w:rsid w:val="009D4D69"/>
    <w:rsid w:val="00AB7BF5"/>
    <w:rsid w:val="00B05300"/>
    <w:rsid w:val="00C23171"/>
    <w:rsid w:val="00C259D0"/>
    <w:rsid w:val="00CB2AC1"/>
    <w:rsid w:val="00D725CF"/>
    <w:rsid w:val="00E0577F"/>
    <w:rsid w:val="00F2297A"/>
    <w:rsid w:val="00F370C7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1DD82-9E35-47D1-A211-61BD5F7A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1D"/>
  </w:style>
  <w:style w:type="paragraph" w:styleId="Cabealho3">
    <w:name w:val="heading 3"/>
    <w:basedOn w:val="Normal"/>
    <w:link w:val="Cabealho3Carter"/>
    <w:uiPriority w:val="9"/>
    <w:qFormat/>
    <w:rsid w:val="00CB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3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Tipodeletrapredefinidodopargrafo"/>
    <w:rsid w:val="005350CE"/>
  </w:style>
  <w:style w:type="character" w:customStyle="1" w:styleId="apple-converted-space">
    <w:name w:val="apple-converted-space"/>
    <w:basedOn w:val="Tipodeletrapredefinidodopargrafo"/>
    <w:rsid w:val="005350CE"/>
  </w:style>
  <w:style w:type="character" w:customStyle="1" w:styleId="spellingerror">
    <w:name w:val="spellingerror"/>
    <w:basedOn w:val="Tipodeletrapredefinidodopargrafo"/>
    <w:rsid w:val="005350CE"/>
  </w:style>
  <w:style w:type="character" w:customStyle="1" w:styleId="eop">
    <w:name w:val="eop"/>
    <w:basedOn w:val="Tipodeletrapredefinidodopargrafo"/>
    <w:rsid w:val="005350CE"/>
  </w:style>
  <w:style w:type="paragraph" w:styleId="Textodebalo">
    <w:name w:val="Balloon Text"/>
    <w:basedOn w:val="Normal"/>
    <w:link w:val="TextodebaloCarter"/>
    <w:uiPriority w:val="99"/>
    <w:semiHidden/>
    <w:unhideWhenUsed/>
    <w:rsid w:val="0053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0CE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AB7B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B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70C7"/>
    <w:pPr>
      <w:ind w:left="720"/>
      <w:contextualSpacing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B2A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gd">
    <w:name w:val="_ogd"/>
    <w:basedOn w:val="Tipodeletrapredefinidodopargrafo"/>
    <w:rsid w:val="00CB2AC1"/>
  </w:style>
  <w:style w:type="character" w:styleId="CitaoHTML">
    <w:name w:val="HTML Cite"/>
    <w:basedOn w:val="Tipodeletrapredefinidodopargrafo"/>
    <w:uiPriority w:val="99"/>
    <w:semiHidden/>
    <w:unhideWhenUsed/>
    <w:rsid w:val="00CB2AC1"/>
    <w:rPr>
      <w:i/>
      <w:iCs/>
    </w:rPr>
  </w:style>
  <w:style w:type="character" w:customStyle="1" w:styleId="st">
    <w:name w:val="st"/>
    <w:basedOn w:val="Tipodeletrapredefinidodopargrafo"/>
    <w:rsid w:val="00CB2AC1"/>
  </w:style>
  <w:style w:type="character" w:customStyle="1" w:styleId="f">
    <w:name w:val="f"/>
    <w:basedOn w:val="Tipodeletrapredefinidodopargrafo"/>
    <w:rsid w:val="00CB2AC1"/>
  </w:style>
  <w:style w:type="character" w:styleId="nfase">
    <w:name w:val="Emphasis"/>
    <w:basedOn w:val="Tipodeletrapredefinidodopargrafo"/>
    <w:uiPriority w:val="20"/>
    <w:qFormat/>
    <w:rsid w:val="00CB2AC1"/>
    <w:rPr>
      <w:i/>
      <w:iCs/>
    </w:rPr>
  </w:style>
  <w:style w:type="table" w:styleId="Tabelacomgrelha">
    <w:name w:val="Table Grid"/>
    <w:basedOn w:val="Tabelanormal"/>
    <w:uiPriority w:val="59"/>
    <w:rsid w:val="00D7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D4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4D69"/>
  </w:style>
  <w:style w:type="paragraph" w:styleId="Rodap">
    <w:name w:val="footer"/>
    <w:basedOn w:val="Normal"/>
    <w:link w:val="RodapCarter"/>
    <w:uiPriority w:val="99"/>
    <w:unhideWhenUsed/>
    <w:rsid w:val="009D4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316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sbonapartments.com/.../publicado-novo-regi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-nazare.p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taldolicenciament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sandra seco</cp:lastModifiedBy>
  <cp:revision>13</cp:revision>
  <dcterms:created xsi:type="dcterms:W3CDTF">2015-03-23T10:34:00Z</dcterms:created>
  <dcterms:modified xsi:type="dcterms:W3CDTF">2015-04-19T21:24:00Z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