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8E" w:rsidRPr="008152EF" w:rsidRDefault="00134659">
      <w:pPr>
        <w:rPr>
          <w:rFonts w:cs="Times New Roman"/>
          <w:b/>
          <w:sz w:val="24"/>
          <w:szCs w:val="24"/>
        </w:rPr>
      </w:pPr>
      <w:r w:rsidRPr="008152EF">
        <w:rPr>
          <w:b/>
          <w:noProof/>
          <w:lang w:eastAsia="pt-PT"/>
        </w:rPr>
        <w:drawing>
          <wp:anchor distT="0" distB="0" distL="114300" distR="114300" simplePos="0" relativeHeight="251654144" behindDoc="1" locked="0" layoutInCell="1" allowOverlap="1" wp14:anchorId="4E7EE20B" wp14:editId="74B2A166">
            <wp:simplePos x="0" y="0"/>
            <wp:positionH relativeFrom="margin">
              <wp:posOffset>2684145</wp:posOffset>
            </wp:positionH>
            <wp:positionV relativeFrom="paragraph">
              <wp:posOffset>258445</wp:posOffset>
            </wp:positionV>
            <wp:extent cx="816610" cy="899160"/>
            <wp:effectExtent l="0" t="0" r="0" b="0"/>
            <wp:wrapTight wrapText="bothSides">
              <wp:wrapPolygon edited="0">
                <wp:start x="0" y="0"/>
                <wp:lineTo x="0" y="21051"/>
                <wp:lineTo x="21163" y="21051"/>
                <wp:lineTo x="21163" y="0"/>
                <wp:lineTo x="0" y="0"/>
              </wp:wrapPolygon>
            </wp:wrapTight>
            <wp:docPr id="2" name="Imagem 2" descr="F:\Mestrado - Ensino de História e Geografia\Logos\ES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estrado - Ensino de História e Geografia\Logos\ES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2EF" w:rsidRPr="008152EF">
        <w:rPr>
          <w:rFonts w:cs="Times New Roman"/>
          <w:b/>
          <w:sz w:val="24"/>
          <w:szCs w:val="24"/>
        </w:rPr>
        <w:t>ESCOLA SECUNDÁRIA DA BAIXA DA BANHEIRA, VALE DA AMOREIRA – MOITA</w:t>
      </w:r>
    </w:p>
    <w:p w:rsidR="00D3068E" w:rsidRPr="003D3A94" w:rsidRDefault="00D3068E">
      <w:pPr>
        <w:rPr>
          <w:rFonts w:cs="Times New Roman"/>
          <w:sz w:val="24"/>
          <w:szCs w:val="24"/>
        </w:rPr>
      </w:pPr>
    </w:p>
    <w:p w:rsidR="00D3068E" w:rsidRPr="003D3A94" w:rsidRDefault="00D3068E">
      <w:pPr>
        <w:rPr>
          <w:rFonts w:cs="Times New Roman"/>
          <w:sz w:val="24"/>
          <w:szCs w:val="24"/>
        </w:rPr>
      </w:pPr>
    </w:p>
    <w:p w:rsidR="00A152DD" w:rsidRPr="003D3A94" w:rsidRDefault="00A152DD" w:rsidP="00A152DD">
      <w:pPr>
        <w:spacing w:before="0" w:beforeAutospacing="0" w:after="0" w:line="240" w:lineRule="auto"/>
        <w:rPr>
          <w:rFonts w:cs="Times New Roman"/>
          <w:sz w:val="24"/>
          <w:szCs w:val="24"/>
        </w:rPr>
      </w:pPr>
    </w:p>
    <w:p w:rsidR="00D3068E" w:rsidRPr="008152EF" w:rsidRDefault="00D3068E" w:rsidP="00A152DD">
      <w:pPr>
        <w:spacing w:before="0" w:beforeAutospacing="0" w:after="0" w:line="240" w:lineRule="auto"/>
        <w:rPr>
          <w:rFonts w:cs="Times New Roman"/>
          <w:b/>
          <w:sz w:val="24"/>
          <w:szCs w:val="24"/>
        </w:rPr>
      </w:pPr>
      <w:r w:rsidRPr="008152EF">
        <w:rPr>
          <w:rFonts w:cs="Times New Roman"/>
          <w:b/>
          <w:sz w:val="24"/>
          <w:szCs w:val="24"/>
        </w:rPr>
        <w:t>Disciplina de Geografia A</w:t>
      </w:r>
      <w:r w:rsidR="00C05A1A" w:rsidRPr="008152EF">
        <w:rPr>
          <w:rFonts w:cs="Times New Roman"/>
          <w:b/>
          <w:sz w:val="24"/>
          <w:szCs w:val="24"/>
        </w:rPr>
        <w:t xml:space="preserve"> – </w:t>
      </w:r>
      <w:r w:rsidRPr="008152EF">
        <w:rPr>
          <w:rFonts w:cs="Times New Roman"/>
          <w:b/>
          <w:sz w:val="24"/>
          <w:szCs w:val="24"/>
        </w:rPr>
        <w:t>Ano letivo 2014/15</w:t>
      </w:r>
    </w:p>
    <w:p w:rsidR="00A152DD" w:rsidRPr="003D3A94" w:rsidRDefault="008152EF" w:rsidP="00A152DD">
      <w:pPr>
        <w:spacing w:after="0" w:line="240" w:lineRule="auto"/>
        <w:rPr>
          <w:rFonts w:cs="Times New Roman"/>
          <w:sz w:val="24"/>
          <w:szCs w:val="24"/>
        </w:rPr>
      </w:pPr>
      <w:r w:rsidRPr="003D3A94">
        <w:rPr>
          <w:rFonts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7216" behindDoc="1" locked="0" layoutInCell="1" allowOverlap="1" wp14:anchorId="17BBFC96" wp14:editId="21D5CF06">
            <wp:simplePos x="0" y="0"/>
            <wp:positionH relativeFrom="column">
              <wp:posOffset>5084445</wp:posOffset>
            </wp:positionH>
            <wp:positionV relativeFrom="paragraph">
              <wp:posOffset>62230</wp:posOffset>
            </wp:positionV>
            <wp:extent cx="1051560" cy="1462405"/>
            <wp:effectExtent l="0" t="0" r="0" b="0"/>
            <wp:wrapTight wrapText="bothSides">
              <wp:wrapPolygon edited="0">
                <wp:start x="0" y="0"/>
                <wp:lineTo x="0" y="21384"/>
                <wp:lineTo x="21130" y="21384"/>
                <wp:lineTo x="21130" y="0"/>
                <wp:lineTo x="0" y="0"/>
              </wp:wrapPolygon>
            </wp:wrapTight>
            <wp:docPr id="51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041" w:rsidRPr="003D3A94" w:rsidRDefault="00C05A1A" w:rsidP="00A152DD">
      <w:pPr>
        <w:spacing w:after="0" w:line="360" w:lineRule="auto"/>
        <w:rPr>
          <w:rFonts w:cs="Times New Roman"/>
          <w:sz w:val="24"/>
          <w:szCs w:val="24"/>
        </w:rPr>
      </w:pPr>
      <w:r w:rsidRPr="003D3A94">
        <w:rPr>
          <w:rFonts w:cs="Times New Roman"/>
          <w:sz w:val="24"/>
          <w:szCs w:val="24"/>
        </w:rPr>
        <w:t xml:space="preserve">Memória Descritiva do </w:t>
      </w:r>
      <w:r w:rsidR="00A152DD" w:rsidRPr="003D3A94">
        <w:rPr>
          <w:rFonts w:cs="Times New Roman"/>
          <w:i/>
          <w:sz w:val="24"/>
          <w:szCs w:val="24"/>
        </w:rPr>
        <w:t>Projeto Nós Propomos Cidadania, Sustentabilidade e Inovação na Educação Geográfica</w:t>
      </w:r>
    </w:p>
    <w:p w:rsidR="00A152DD" w:rsidRPr="003D3A94" w:rsidRDefault="00A152DD" w:rsidP="00A152DD">
      <w:pPr>
        <w:spacing w:after="0" w:line="360" w:lineRule="auto"/>
        <w:jc w:val="left"/>
        <w:rPr>
          <w:rFonts w:cs="Times New Roman"/>
          <w:sz w:val="24"/>
          <w:szCs w:val="24"/>
        </w:rPr>
      </w:pPr>
    </w:p>
    <w:p w:rsidR="00B3434F" w:rsidRPr="002E16A5" w:rsidRDefault="00B3434F" w:rsidP="00B3434F">
      <w:pPr>
        <w:spacing w:before="0" w:beforeAutospacing="0" w:after="0" w:line="360" w:lineRule="auto"/>
        <w:rPr>
          <w:sz w:val="28"/>
          <w:szCs w:val="28"/>
        </w:rPr>
      </w:pPr>
      <w:proofErr w:type="gramStart"/>
      <w:r w:rsidRPr="002E16A5">
        <w:rPr>
          <w:i/>
          <w:sz w:val="28"/>
          <w:szCs w:val="28"/>
        </w:rPr>
        <w:t>(Re)descobrir</w:t>
      </w:r>
      <w:proofErr w:type="gramEnd"/>
      <w:r w:rsidRPr="002E16A5">
        <w:rPr>
          <w:i/>
          <w:sz w:val="28"/>
          <w:szCs w:val="28"/>
        </w:rPr>
        <w:t xml:space="preserve"> e Intervir no VA</w:t>
      </w:r>
    </w:p>
    <w:p w:rsidR="00B3434F" w:rsidRPr="00B3434F" w:rsidRDefault="002E16A5" w:rsidP="00B3434F">
      <w:pPr>
        <w:spacing w:before="0" w:beforeAutospacing="0" w:after="0" w:line="360" w:lineRule="auto"/>
        <w:rPr>
          <w:sz w:val="28"/>
          <w:szCs w:val="28"/>
        </w:rPr>
      </w:pPr>
      <w:r w:rsidRPr="002E16A5">
        <w:rPr>
          <w:rFonts w:cs="Times New Roman"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1" locked="0" layoutInCell="1" allowOverlap="1" wp14:anchorId="33178C0C" wp14:editId="296469D9">
            <wp:simplePos x="0" y="0"/>
            <wp:positionH relativeFrom="column">
              <wp:posOffset>977265</wp:posOffset>
            </wp:positionH>
            <wp:positionV relativeFrom="paragraph">
              <wp:posOffset>321310</wp:posOffset>
            </wp:positionV>
            <wp:extent cx="4244340" cy="2202180"/>
            <wp:effectExtent l="19050" t="19050" r="3810" b="7620"/>
            <wp:wrapTight wrapText="bothSides">
              <wp:wrapPolygon edited="0">
                <wp:start x="-97" y="-187"/>
                <wp:lineTo x="-97" y="21675"/>
                <wp:lineTo x="21619" y="21675"/>
                <wp:lineTo x="21619" y="-187"/>
                <wp:lineTo x="-97" y="-187"/>
              </wp:wrapPolygon>
            </wp:wrapTight>
            <wp:docPr id="1" name="Imagem 1" descr="C:\Users\G0di\Desktop\Fotos Projeto Escola\Seleção\11156978_446025552228449_5298440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di\Desktop\Fotos Projeto Escola\Seleção\11156978_446025552228449_52984401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7"/>
                    <a:stretch/>
                  </pic:blipFill>
                  <pic:spPr bwMode="auto">
                    <a:xfrm>
                      <a:off x="0" y="0"/>
                      <a:ext cx="4244340" cy="2202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34F" w:rsidRPr="002E16A5">
        <w:rPr>
          <w:sz w:val="28"/>
          <w:szCs w:val="28"/>
        </w:rPr>
        <w:t>Uma opinião, uma solução: a esperança na intervenção</w:t>
      </w:r>
    </w:p>
    <w:p w:rsidR="00956041" w:rsidRPr="003D3A94" w:rsidRDefault="00956041" w:rsidP="00C05A1A">
      <w:pPr>
        <w:spacing w:after="0" w:line="240" w:lineRule="auto"/>
        <w:rPr>
          <w:rFonts w:cs="Times New Roman"/>
          <w:sz w:val="24"/>
          <w:szCs w:val="24"/>
        </w:rPr>
      </w:pPr>
    </w:p>
    <w:p w:rsidR="00956041" w:rsidRPr="003D3A94" w:rsidRDefault="00956041" w:rsidP="00956041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956041" w:rsidRPr="003D3A94" w:rsidRDefault="00956041" w:rsidP="00956041">
      <w:pPr>
        <w:spacing w:after="0" w:line="240" w:lineRule="auto"/>
        <w:jc w:val="left"/>
        <w:rPr>
          <w:rFonts w:cs="Times New Roman"/>
          <w:sz w:val="24"/>
          <w:szCs w:val="24"/>
        </w:rPr>
      </w:pPr>
    </w:p>
    <w:p w:rsidR="00B3434F" w:rsidRDefault="00B3434F" w:rsidP="0095604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3434F" w:rsidRDefault="00B3434F" w:rsidP="0095604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E16A5" w:rsidRDefault="002E16A5" w:rsidP="0095604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E16A5" w:rsidRDefault="002E16A5" w:rsidP="002E16A5">
      <w:pPr>
        <w:spacing w:before="0" w:beforeAutospacing="0" w:after="0" w:line="240" w:lineRule="auto"/>
        <w:rPr>
          <w:rFonts w:cs="Times New Roman"/>
          <w:b/>
          <w:sz w:val="24"/>
          <w:szCs w:val="24"/>
        </w:rPr>
      </w:pPr>
    </w:p>
    <w:p w:rsidR="00956041" w:rsidRPr="003D3A94" w:rsidRDefault="00956041" w:rsidP="002E16A5">
      <w:pPr>
        <w:spacing w:before="0" w:beforeAutospacing="0" w:after="0" w:line="240" w:lineRule="auto"/>
        <w:rPr>
          <w:rFonts w:cs="Times New Roman"/>
          <w:b/>
          <w:sz w:val="24"/>
          <w:szCs w:val="24"/>
        </w:rPr>
      </w:pPr>
      <w:r w:rsidRPr="003D3A94">
        <w:rPr>
          <w:rFonts w:cs="Times New Roman"/>
          <w:b/>
          <w:sz w:val="24"/>
          <w:szCs w:val="24"/>
        </w:rPr>
        <w:t>Turma do 11.º B</w:t>
      </w:r>
    </w:p>
    <w:p w:rsidR="00D3068E" w:rsidRPr="003D3A94" w:rsidRDefault="00D3068E" w:rsidP="002E16A5">
      <w:pPr>
        <w:spacing w:before="0" w:beforeAutospacing="0" w:after="0" w:line="240" w:lineRule="auto"/>
        <w:rPr>
          <w:rFonts w:cs="Times New Roman"/>
          <w:sz w:val="24"/>
          <w:szCs w:val="24"/>
        </w:rPr>
      </w:pPr>
    </w:p>
    <w:tbl>
      <w:tblPr>
        <w:tblStyle w:val="Tabelacomgrade"/>
        <w:tblW w:w="0" w:type="auto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91FE4" w:rsidRPr="003D3A94" w:rsidTr="00F0557F"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Bertrande Valentão</w:t>
            </w:r>
          </w:p>
        </w:tc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  <w:lang w:val="en-US"/>
              </w:rPr>
            </w:pPr>
            <w:r w:rsidRPr="003D3A94">
              <w:rPr>
                <w:rFonts w:cs="Times New Roman"/>
                <w:sz w:val="24"/>
                <w:szCs w:val="24"/>
                <w:lang w:val="en-US"/>
              </w:rPr>
              <w:t>Gerson Nauana</w:t>
            </w:r>
          </w:p>
        </w:tc>
      </w:tr>
      <w:tr w:rsidR="00691FE4" w:rsidRPr="003D3A94" w:rsidTr="00F0557F"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Cátia Santana</w:t>
            </w:r>
          </w:p>
        </w:tc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  <w:lang w:val="en-US"/>
              </w:rPr>
            </w:pPr>
            <w:r w:rsidRPr="003D3A94">
              <w:rPr>
                <w:rFonts w:cs="Times New Roman"/>
                <w:sz w:val="24"/>
                <w:szCs w:val="24"/>
                <w:lang w:val="en-US"/>
              </w:rPr>
              <w:t>Ivan Lopes</w:t>
            </w:r>
          </w:p>
        </w:tc>
      </w:tr>
      <w:tr w:rsidR="00691FE4" w:rsidRPr="003D3A94" w:rsidTr="00F0557F">
        <w:tc>
          <w:tcPr>
            <w:tcW w:w="4322" w:type="dxa"/>
          </w:tcPr>
          <w:p w:rsidR="00691FE4" w:rsidRPr="003D3A94" w:rsidRDefault="002E16A5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Célcio Quadros</w:t>
            </w:r>
          </w:p>
        </w:tc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Leinira Monteiro</w:t>
            </w:r>
          </w:p>
        </w:tc>
      </w:tr>
      <w:tr w:rsidR="00691FE4" w:rsidRPr="003D3A94" w:rsidTr="00F0557F">
        <w:tc>
          <w:tcPr>
            <w:tcW w:w="4322" w:type="dxa"/>
          </w:tcPr>
          <w:p w:rsidR="00691FE4" w:rsidRPr="003D3A94" w:rsidRDefault="002E16A5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Cláudia Rodrigues</w:t>
            </w:r>
          </w:p>
        </w:tc>
        <w:tc>
          <w:tcPr>
            <w:tcW w:w="4322" w:type="dxa"/>
          </w:tcPr>
          <w:p w:rsidR="00691FE4" w:rsidRPr="003D3A94" w:rsidRDefault="00956041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Nicolau Gomes</w:t>
            </w:r>
          </w:p>
        </w:tc>
      </w:tr>
      <w:tr w:rsidR="00691FE4" w:rsidRPr="003D3A94" w:rsidTr="00F0557F"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Diana Gomes</w:t>
            </w:r>
          </w:p>
        </w:tc>
        <w:tc>
          <w:tcPr>
            <w:tcW w:w="4322" w:type="dxa"/>
          </w:tcPr>
          <w:p w:rsidR="00691FE4" w:rsidRPr="003D3A94" w:rsidRDefault="00956041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Nilza Gama</w:t>
            </w:r>
          </w:p>
        </w:tc>
      </w:tr>
      <w:tr w:rsidR="00691FE4" w:rsidRPr="003D3A94" w:rsidTr="00F0557F"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  <w:r w:rsidRPr="003D3A94">
              <w:rPr>
                <w:rFonts w:cs="Times New Roman"/>
                <w:sz w:val="24"/>
                <w:szCs w:val="24"/>
              </w:rPr>
              <w:t>Diogo Mendonça</w:t>
            </w:r>
          </w:p>
        </w:tc>
        <w:tc>
          <w:tcPr>
            <w:tcW w:w="4322" w:type="dxa"/>
          </w:tcPr>
          <w:p w:rsidR="00691FE4" w:rsidRPr="003D3A94" w:rsidRDefault="00691FE4" w:rsidP="002E16A5">
            <w:pPr>
              <w:spacing w:beforeAutospacing="0"/>
              <w:rPr>
                <w:rFonts w:cs="Times New Roman"/>
                <w:sz w:val="24"/>
                <w:szCs w:val="24"/>
              </w:rPr>
            </w:pPr>
          </w:p>
        </w:tc>
      </w:tr>
    </w:tbl>
    <w:p w:rsidR="00E26267" w:rsidRPr="003D3A94" w:rsidRDefault="00E26267" w:rsidP="002E16A5">
      <w:pPr>
        <w:spacing w:before="0" w:beforeAutospacing="0" w:after="0" w:line="240" w:lineRule="auto"/>
        <w:rPr>
          <w:rFonts w:cs="Times New Roman"/>
          <w:sz w:val="24"/>
          <w:szCs w:val="24"/>
        </w:rPr>
      </w:pPr>
    </w:p>
    <w:p w:rsidR="00B3434F" w:rsidRDefault="00B3434F" w:rsidP="002E16A5">
      <w:pPr>
        <w:spacing w:before="0" w:beforeAutospacing="0" w:after="0" w:line="240" w:lineRule="auto"/>
        <w:rPr>
          <w:rFonts w:cs="Times New Roman"/>
          <w:sz w:val="24"/>
          <w:szCs w:val="24"/>
        </w:rPr>
      </w:pPr>
    </w:p>
    <w:p w:rsidR="003F0A3A" w:rsidRPr="003D3A94" w:rsidRDefault="00956041" w:rsidP="002E16A5">
      <w:pPr>
        <w:spacing w:before="0" w:beforeAutospacing="0" w:after="0" w:line="240" w:lineRule="auto"/>
        <w:rPr>
          <w:rFonts w:cs="Times New Roman"/>
          <w:sz w:val="24"/>
          <w:szCs w:val="24"/>
        </w:rPr>
      </w:pPr>
      <w:r w:rsidRPr="003D3A94">
        <w:rPr>
          <w:rFonts w:cs="Times New Roman"/>
          <w:sz w:val="24"/>
          <w:szCs w:val="24"/>
        </w:rPr>
        <w:t>Professora Maria de Fátima Capelo</w:t>
      </w:r>
    </w:p>
    <w:p w:rsidR="003F0A3A" w:rsidRPr="003D3A94" w:rsidRDefault="003F0A3A" w:rsidP="002E16A5">
      <w:pPr>
        <w:spacing w:before="0" w:beforeAutospacing="0" w:after="0" w:line="240" w:lineRule="auto"/>
        <w:rPr>
          <w:rFonts w:cs="Times New Roman"/>
          <w:sz w:val="24"/>
          <w:szCs w:val="24"/>
        </w:rPr>
      </w:pPr>
    </w:p>
    <w:p w:rsidR="00B3434F" w:rsidRDefault="00B3434F" w:rsidP="002E16A5">
      <w:pPr>
        <w:spacing w:before="0" w:beforeAutospacing="0" w:after="0" w:line="240" w:lineRule="auto"/>
        <w:rPr>
          <w:rFonts w:cs="Times New Roman"/>
          <w:sz w:val="24"/>
          <w:szCs w:val="24"/>
        </w:rPr>
      </w:pPr>
    </w:p>
    <w:p w:rsidR="003F0A3A" w:rsidRPr="003F0A3A" w:rsidRDefault="003F0A3A" w:rsidP="002E16A5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D3A94">
        <w:rPr>
          <w:rFonts w:cs="Times New Roman"/>
          <w:sz w:val="24"/>
          <w:szCs w:val="24"/>
        </w:rPr>
        <w:t>Abril de 2015</w:t>
      </w:r>
      <w:r w:rsidR="00A404DF" w:rsidRPr="00D0186C">
        <w:rPr>
          <w:sz w:val="28"/>
          <w:szCs w:val="28"/>
        </w:rPr>
        <w:br w:type="page"/>
      </w:r>
    </w:p>
    <w:p w:rsidR="00417120" w:rsidRPr="00683CC5" w:rsidRDefault="00417120" w:rsidP="0006044A">
      <w:pPr>
        <w:spacing w:before="0" w:beforeAutospacing="0" w:after="0" w:line="360" w:lineRule="auto"/>
        <w:jc w:val="both"/>
        <w:rPr>
          <w:rFonts w:cs="Times New Roman"/>
          <w:b/>
        </w:rPr>
      </w:pPr>
      <w:r w:rsidRPr="00683CC5">
        <w:rPr>
          <w:rFonts w:cs="Times New Roman"/>
          <w:b/>
        </w:rPr>
        <w:lastRenderedPageBreak/>
        <w:t>Descrição da experiência</w:t>
      </w:r>
    </w:p>
    <w:p w:rsidR="00417120" w:rsidRPr="004C4B4B" w:rsidRDefault="00417120" w:rsidP="0006044A">
      <w:pPr>
        <w:spacing w:before="0" w:beforeAutospacing="0" w:after="0" w:line="360" w:lineRule="auto"/>
        <w:jc w:val="both"/>
        <w:rPr>
          <w:rFonts w:cs="Times New Roman"/>
        </w:rPr>
      </w:pPr>
    </w:p>
    <w:p w:rsidR="002B30DC" w:rsidRPr="004C4B4B" w:rsidRDefault="00417120" w:rsidP="0006044A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06044A" w:rsidRPr="004C4B4B">
        <w:rPr>
          <w:rFonts w:cs="Times New Roman"/>
        </w:rPr>
        <w:t xml:space="preserve">No âmbito do </w:t>
      </w:r>
      <w:r w:rsidR="0006044A" w:rsidRPr="004C4B4B">
        <w:rPr>
          <w:rFonts w:cs="Times New Roman"/>
          <w:i/>
        </w:rPr>
        <w:t>Projeto Nós Propomos Cidadania, Sustentabilidade e Inovação na Educação Geográfica</w:t>
      </w:r>
      <w:r w:rsidR="00473102" w:rsidRPr="004C4B4B">
        <w:rPr>
          <w:rFonts w:cs="Times New Roman"/>
        </w:rPr>
        <w:t xml:space="preserve">, a turma do 11.º B da Escola Secundária da Baixa da Banheira, </w:t>
      </w:r>
      <w:r w:rsidR="00092473" w:rsidRPr="004C4B4B">
        <w:rPr>
          <w:rFonts w:cs="Times New Roman"/>
        </w:rPr>
        <w:t xml:space="preserve">localizada </w:t>
      </w:r>
      <w:r w:rsidR="00473102" w:rsidRPr="004C4B4B">
        <w:rPr>
          <w:rFonts w:cs="Times New Roman"/>
        </w:rPr>
        <w:t xml:space="preserve">no Vale da Amoreira, participa </w:t>
      </w:r>
      <w:r w:rsidR="003F041C" w:rsidRPr="004C4B4B">
        <w:rPr>
          <w:rFonts w:cs="Times New Roman"/>
        </w:rPr>
        <w:t xml:space="preserve">no </w:t>
      </w:r>
      <w:r w:rsidR="00473102" w:rsidRPr="004C4B4B">
        <w:rPr>
          <w:rFonts w:cs="Times New Roman"/>
        </w:rPr>
        <w:t>projeto pela primeira vez.</w:t>
      </w:r>
      <w:r w:rsidR="00CB2444" w:rsidRPr="004C4B4B">
        <w:rPr>
          <w:rFonts w:cs="Times New Roman"/>
        </w:rPr>
        <w:t xml:space="preserve"> </w:t>
      </w:r>
      <w:r w:rsidR="0034027D" w:rsidRPr="004C4B4B">
        <w:rPr>
          <w:rFonts w:cs="Times New Roman"/>
        </w:rPr>
        <w:t>Sentimos, antes de mais,</w:t>
      </w:r>
      <w:r w:rsidR="004D11CC" w:rsidRPr="004C4B4B">
        <w:rPr>
          <w:rFonts w:cs="Times New Roman"/>
        </w:rPr>
        <w:t xml:space="preserve"> que o projeto </w:t>
      </w:r>
      <w:r w:rsidR="0034027D" w:rsidRPr="004C4B4B">
        <w:rPr>
          <w:rFonts w:cs="Times New Roman"/>
        </w:rPr>
        <w:t>é uma boa iniciativa, pois dá</w:t>
      </w:r>
      <w:r w:rsidR="002A7EF1" w:rsidRPr="004C4B4B">
        <w:rPr>
          <w:rFonts w:cs="Times New Roman"/>
        </w:rPr>
        <w:t>-nos</w:t>
      </w:r>
      <w:r w:rsidR="0034027D" w:rsidRPr="004C4B4B">
        <w:rPr>
          <w:rFonts w:cs="Times New Roman"/>
        </w:rPr>
        <w:t xml:space="preserve"> </w:t>
      </w:r>
      <w:r w:rsidR="004D11CC" w:rsidRPr="004C4B4B">
        <w:rPr>
          <w:rFonts w:cs="Times New Roman"/>
        </w:rPr>
        <w:t xml:space="preserve">a </w:t>
      </w:r>
      <w:r w:rsidR="002A7EF1" w:rsidRPr="004C4B4B">
        <w:rPr>
          <w:rFonts w:cs="Times New Roman"/>
        </w:rPr>
        <w:t>oportunidade de propormos</w:t>
      </w:r>
      <w:r w:rsidR="0034027D" w:rsidRPr="004C4B4B">
        <w:rPr>
          <w:rFonts w:cs="Times New Roman"/>
        </w:rPr>
        <w:t xml:space="preserve"> soluções </w:t>
      </w:r>
      <w:r w:rsidR="004853E9" w:rsidRPr="004C4B4B">
        <w:rPr>
          <w:rFonts w:cs="Times New Roman"/>
        </w:rPr>
        <w:t>para a melhoria do ambiente e da qualidade de vida n</w:t>
      </w:r>
      <w:r w:rsidR="0034027D" w:rsidRPr="004C4B4B">
        <w:rPr>
          <w:rFonts w:cs="Times New Roman"/>
        </w:rPr>
        <w:t>a localidade. Neste momento, olhamos para o local onde vivemos com outros olhos</w:t>
      </w:r>
      <w:r w:rsidR="004853E9" w:rsidRPr="004C4B4B">
        <w:rPr>
          <w:rFonts w:cs="Times New Roman"/>
        </w:rPr>
        <w:t>, pois estamos mais sensíveis para</w:t>
      </w:r>
      <w:r w:rsidR="0034027D" w:rsidRPr="004C4B4B">
        <w:rPr>
          <w:rFonts w:cs="Times New Roman"/>
        </w:rPr>
        <w:t xml:space="preserve"> os problemas que aqui existem</w:t>
      </w:r>
      <w:r w:rsidR="004853E9" w:rsidRPr="004C4B4B">
        <w:rPr>
          <w:rFonts w:cs="Times New Roman"/>
        </w:rPr>
        <w:t xml:space="preserve">. </w:t>
      </w:r>
      <w:r w:rsidR="007929F7" w:rsidRPr="004C4B4B">
        <w:rPr>
          <w:rFonts w:cs="Times New Roman"/>
        </w:rPr>
        <w:t>Com este projeto, tentá</w:t>
      </w:r>
      <w:r w:rsidR="0034027D" w:rsidRPr="004C4B4B">
        <w:rPr>
          <w:rFonts w:cs="Times New Roman"/>
        </w:rPr>
        <w:t xml:space="preserve">mos </w:t>
      </w:r>
      <w:r w:rsidR="007929F7" w:rsidRPr="004C4B4B">
        <w:rPr>
          <w:rFonts w:cs="Times New Roman"/>
        </w:rPr>
        <w:t xml:space="preserve">encontrar uma ou mais soluções para os </w:t>
      </w:r>
      <w:r w:rsidR="0034027D" w:rsidRPr="004C4B4B">
        <w:rPr>
          <w:rFonts w:cs="Times New Roman"/>
        </w:rPr>
        <w:t>problemas urbanos</w:t>
      </w:r>
      <w:r w:rsidR="007929F7" w:rsidRPr="004C4B4B">
        <w:rPr>
          <w:rFonts w:cs="Times New Roman"/>
        </w:rPr>
        <w:t xml:space="preserve"> que identificámos</w:t>
      </w:r>
      <w:r w:rsidR="0034027D" w:rsidRPr="004C4B4B">
        <w:rPr>
          <w:rFonts w:cs="Times New Roman"/>
        </w:rPr>
        <w:t>, para mais tarde divulgar</w:t>
      </w:r>
      <w:r w:rsidR="004D11CC" w:rsidRPr="004C4B4B">
        <w:rPr>
          <w:rFonts w:cs="Times New Roman"/>
        </w:rPr>
        <w:t>, por exemplo,</w:t>
      </w:r>
      <w:r w:rsidR="0034027D" w:rsidRPr="004C4B4B">
        <w:rPr>
          <w:rFonts w:cs="Times New Roman"/>
        </w:rPr>
        <w:t xml:space="preserve"> à Ju</w:t>
      </w:r>
      <w:r w:rsidR="00F133B3" w:rsidRPr="004C4B4B">
        <w:rPr>
          <w:rFonts w:cs="Times New Roman"/>
        </w:rPr>
        <w:t xml:space="preserve">nta de Freguesia da localidade. </w:t>
      </w:r>
      <w:r w:rsidR="0034027D" w:rsidRPr="004C4B4B">
        <w:rPr>
          <w:rFonts w:cs="Times New Roman"/>
        </w:rPr>
        <w:t xml:space="preserve">Enquanto turma nunca tínhamos participado em projetos destes, mas é algo que </w:t>
      </w:r>
      <w:r w:rsidR="00F133B3" w:rsidRPr="004C4B4B">
        <w:rPr>
          <w:rFonts w:cs="Times New Roman"/>
        </w:rPr>
        <w:t xml:space="preserve">devia continuar. É algo que </w:t>
      </w:r>
      <w:r w:rsidR="000C6104" w:rsidRPr="004C4B4B">
        <w:rPr>
          <w:rFonts w:cs="Times New Roman"/>
        </w:rPr>
        <w:t>está a ser</w:t>
      </w:r>
      <w:r w:rsidR="00F133B3" w:rsidRPr="004C4B4B">
        <w:rPr>
          <w:rFonts w:cs="Times New Roman"/>
        </w:rPr>
        <w:t xml:space="preserve"> </w:t>
      </w:r>
      <w:r w:rsidR="0034027D" w:rsidRPr="004C4B4B">
        <w:rPr>
          <w:rFonts w:cs="Times New Roman"/>
        </w:rPr>
        <w:t xml:space="preserve">interessante e diferente, pelo que </w:t>
      </w:r>
      <w:r w:rsidR="00F133B3" w:rsidRPr="004C4B4B">
        <w:rPr>
          <w:rFonts w:cs="Times New Roman"/>
        </w:rPr>
        <w:t>exige</w:t>
      </w:r>
      <w:r w:rsidR="0034027D" w:rsidRPr="004C4B4B">
        <w:rPr>
          <w:rFonts w:cs="Times New Roman"/>
        </w:rPr>
        <w:t xml:space="preserve"> esforço da no</w:t>
      </w:r>
      <w:r w:rsidR="00F133B3" w:rsidRPr="004C4B4B">
        <w:rPr>
          <w:rFonts w:cs="Times New Roman"/>
        </w:rPr>
        <w:t>ssa parte em relação à proposta, que de seguida apresentamos, e também</w:t>
      </w:r>
      <w:r w:rsidR="0034027D" w:rsidRPr="004C4B4B">
        <w:rPr>
          <w:rFonts w:cs="Times New Roman"/>
        </w:rPr>
        <w:t xml:space="preserve"> </w:t>
      </w:r>
      <w:r w:rsidR="00F133B3" w:rsidRPr="004C4B4B">
        <w:rPr>
          <w:rFonts w:cs="Times New Roman"/>
        </w:rPr>
        <w:t xml:space="preserve">ao </w:t>
      </w:r>
      <w:r w:rsidR="0034027D" w:rsidRPr="004C4B4B">
        <w:rPr>
          <w:rFonts w:cs="Times New Roman"/>
        </w:rPr>
        <w:t>trabalhar em grupo.</w:t>
      </w:r>
    </w:p>
    <w:p w:rsidR="00AF1087" w:rsidRPr="004C4B4B" w:rsidRDefault="00AF1087" w:rsidP="0006044A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757496" w:rsidRPr="004C4B4B">
        <w:rPr>
          <w:rFonts w:cs="Times New Roman"/>
        </w:rPr>
        <w:t xml:space="preserve">O início </w:t>
      </w:r>
      <w:r w:rsidR="000B6F9A" w:rsidRPr="004C4B4B">
        <w:rPr>
          <w:rFonts w:cs="Times New Roman"/>
        </w:rPr>
        <w:t>do Projeto deu-se, num primeiro momento, pelo preenchimento de um inquérito</w:t>
      </w:r>
      <w:r w:rsidR="00E618C9" w:rsidRPr="004C4B4B">
        <w:rPr>
          <w:rFonts w:cs="Times New Roman"/>
        </w:rPr>
        <w:t xml:space="preserve"> que serviu</w:t>
      </w:r>
      <w:r w:rsidR="00BF16C9" w:rsidRPr="004C4B4B">
        <w:rPr>
          <w:rFonts w:cs="Times New Roman"/>
        </w:rPr>
        <w:t>,</w:t>
      </w:r>
      <w:r w:rsidR="00E618C9" w:rsidRPr="004C4B4B">
        <w:rPr>
          <w:rFonts w:cs="Times New Roman"/>
        </w:rPr>
        <w:t xml:space="preserve"> essencialmente</w:t>
      </w:r>
      <w:r w:rsidR="004D2D90" w:rsidRPr="004C4B4B">
        <w:rPr>
          <w:rFonts w:cs="Times New Roman"/>
        </w:rPr>
        <w:t>,</w:t>
      </w:r>
      <w:r w:rsidR="00E618C9" w:rsidRPr="004C4B4B">
        <w:rPr>
          <w:rFonts w:cs="Times New Roman"/>
        </w:rPr>
        <w:t xml:space="preserve"> para recolher as nossas ideias </w:t>
      </w:r>
      <w:r w:rsidR="00FD17F6" w:rsidRPr="004C4B4B">
        <w:rPr>
          <w:rFonts w:cs="Times New Roman"/>
        </w:rPr>
        <w:t>sobre alguns aspetos em torno dos problemas que existem na nossa localidade, e que apoios</w:t>
      </w:r>
      <w:r w:rsidR="006A6B01" w:rsidRPr="004C4B4B">
        <w:rPr>
          <w:rFonts w:cs="Times New Roman"/>
        </w:rPr>
        <w:t xml:space="preserve"> eram possíveis de utilizar. Curiosamente, a nossa turma considerou que um dos </w:t>
      </w:r>
      <w:r w:rsidR="008C61AF" w:rsidRPr="004C4B4B">
        <w:rPr>
          <w:rFonts w:cs="Times New Roman"/>
        </w:rPr>
        <w:t>problemas existentes são</w:t>
      </w:r>
      <w:r w:rsidR="006A6B01" w:rsidRPr="004C4B4B">
        <w:rPr>
          <w:rFonts w:cs="Times New Roman"/>
        </w:rPr>
        <w:t xml:space="preserve"> </w:t>
      </w:r>
      <w:r w:rsidR="00BF16C9" w:rsidRPr="004C4B4B">
        <w:rPr>
          <w:rFonts w:cs="Times New Roman"/>
        </w:rPr>
        <w:t>os poucos lugares de convívio/diversão, uma categoria que destacamos pois passamos a maior parte do tempo na nossa localidade, principalmente em casa de amigos.</w:t>
      </w:r>
      <w:r w:rsidR="004D2D90" w:rsidRPr="004C4B4B">
        <w:rPr>
          <w:rFonts w:cs="Times New Roman"/>
        </w:rPr>
        <w:t xml:space="preserve"> </w:t>
      </w:r>
      <w:r w:rsidR="00792EAD" w:rsidRPr="004C4B4B">
        <w:rPr>
          <w:rFonts w:cs="Times New Roman"/>
        </w:rPr>
        <w:t>Reconhecíamos</w:t>
      </w:r>
      <w:r w:rsidR="004D2D90" w:rsidRPr="004C4B4B">
        <w:rPr>
          <w:rFonts w:cs="Times New Roman"/>
        </w:rPr>
        <w:t xml:space="preserve"> ainda que não podíamos intervir na resolução deste ou</w:t>
      </w:r>
      <w:r w:rsidR="00AD49C7" w:rsidRPr="004C4B4B">
        <w:rPr>
          <w:rFonts w:cs="Times New Roman"/>
        </w:rPr>
        <w:t xml:space="preserve"> de qualquer outro problema, porque ninguém nos escuta.</w:t>
      </w:r>
      <w:r w:rsidR="00DA4AC5" w:rsidRPr="004C4B4B">
        <w:rPr>
          <w:rFonts w:cs="Times New Roman"/>
        </w:rPr>
        <w:t xml:space="preserve"> Esperamos conseguir ajudar porque agora temos a voz que o Projeto nos dá.</w:t>
      </w:r>
    </w:p>
    <w:p w:rsidR="00A3659F" w:rsidRPr="004C4B4B" w:rsidRDefault="00A3659F" w:rsidP="0006044A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  <w:t>Em dezembro, a turma percorreu o Vale da Amoreira com a ajuda de um guião</w:t>
      </w:r>
      <w:r w:rsidR="004D23A8" w:rsidRPr="004C4B4B">
        <w:rPr>
          <w:rFonts w:cs="Times New Roman"/>
        </w:rPr>
        <w:t xml:space="preserve"> de campo</w:t>
      </w:r>
      <w:r w:rsidRPr="004C4B4B">
        <w:rPr>
          <w:rFonts w:cs="Times New Roman"/>
        </w:rPr>
        <w:t xml:space="preserve"> onde foi feito um levantamento d</w:t>
      </w:r>
      <w:r w:rsidR="00AC177D" w:rsidRPr="004C4B4B">
        <w:rPr>
          <w:rFonts w:cs="Times New Roman"/>
        </w:rPr>
        <w:t>os problemas urbanos existentes. Após isto, a turma dividiu-se em grupos, e voltou a visitar as ruas e os locais mais significativos, mas desta vez podíamos decidir qual o caminho a percorrer. Desta atividade, cada grupo, selecionou nove fotografias de três problemas urbanos</w:t>
      </w:r>
      <w:r w:rsidR="009A1A39">
        <w:rPr>
          <w:rFonts w:cs="Times New Roman"/>
        </w:rPr>
        <w:t>,</w:t>
      </w:r>
      <w:r w:rsidR="004D23A8" w:rsidRPr="004C4B4B">
        <w:rPr>
          <w:rFonts w:cs="Times New Roman"/>
        </w:rPr>
        <w:t xml:space="preserve"> e fez também uma lista de problemas que identificou mas não selecionou para o registo fotográfico</w:t>
      </w:r>
      <w:r w:rsidR="00AC177D" w:rsidRPr="004C4B4B">
        <w:rPr>
          <w:rFonts w:cs="Times New Roman"/>
        </w:rPr>
        <w:t>.</w:t>
      </w:r>
      <w:r w:rsidR="00D4358E" w:rsidRPr="004C4B4B">
        <w:rPr>
          <w:rFonts w:cs="Times New Roman"/>
        </w:rPr>
        <w:t xml:space="preserve"> Os problemas </w:t>
      </w:r>
      <w:r w:rsidR="00490F34" w:rsidRPr="004C4B4B">
        <w:rPr>
          <w:rFonts w:cs="Times New Roman"/>
        </w:rPr>
        <w:t>selecionados</w:t>
      </w:r>
      <w:r w:rsidR="00D4358E" w:rsidRPr="004C4B4B">
        <w:rPr>
          <w:rFonts w:cs="Times New Roman"/>
        </w:rPr>
        <w:t xml:space="preserve"> foram: Infraestruturas (habitação; edifícios e áreas residenciais); Ausência de infraestruturas infantis; Transportes (fraca cobertura e a acessibilidade); </w:t>
      </w:r>
      <w:r w:rsidR="0098423F" w:rsidRPr="004C4B4B">
        <w:rPr>
          <w:rFonts w:cs="Times New Roman"/>
        </w:rPr>
        <w:t>Poluição (atmosférica e</w:t>
      </w:r>
      <w:r w:rsidR="00951F0E" w:rsidRPr="004C4B4B">
        <w:rPr>
          <w:rFonts w:cs="Times New Roman"/>
        </w:rPr>
        <w:t xml:space="preserve"> solos). Assuntos</w:t>
      </w:r>
      <w:r w:rsidR="00D4358E" w:rsidRPr="004C4B4B">
        <w:rPr>
          <w:rFonts w:cs="Times New Roman"/>
        </w:rPr>
        <w:t xml:space="preserve"> estes que foram debatidos pela turma durante as aulas, </w:t>
      </w:r>
      <w:r w:rsidR="00951F0E" w:rsidRPr="004C4B4B">
        <w:rPr>
          <w:rFonts w:cs="Times New Roman"/>
        </w:rPr>
        <w:t>e para os</w:t>
      </w:r>
      <w:r w:rsidR="00D4358E" w:rsidRPr="004C4B4B">
        <w:rPr>
          <w:rFonts w:cs="Times New Roman"/>
        </w:rPr>
        <w:t xml:space="preserve"> quais foram encontradas relações entre si</w:t>
      </w:r>
      <w:r w:rsidR="00490F34" w:rsidRPr="004C4B4B">
        <w:rPr>
          <w:rFonts w:cs="Times New Roman"/>
        </w:rPr>
        <w:t>, desta forma discutimos os problemas fotografados e também a maioria dos problemas que estavam listados.</w:t>
      </w:r>
    </w:p>
    <w:p w:rsidR="001F2C1D" w:rsidRPr="004C4B4B" w:rsidRDefault="001F2C1D" w:rsidP="0006044A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lastRenderedPageBreak/>
        <w:tab/>
        <w:t xml:space="preserve">No mês de janeiro, realizou-se uma sessão de esclarecimento sobre o Projeto e a aplicação dos sistemas de informação geográfica (SIG), com a presença do Dr. Rui Santos da ESRI Portugal, e da Prof.ª Helena Esteves, do IGOT. Ainda neste mês, foi feita uma visita </w:t>
      </w:r>
      <w:r w:rsidR="0098423F" w:rsidRPr="004C4B4B">
        <w:rPr>
          <w:rFonts w:cs="Times New Roman"/>
        </w:rPr>
        <w:t xml:space="preserve">de estudo </w:t>
      </w:r>
      <w:r w:rsidRPr="004C4B4B">
        <w:rPr>
          <w:rFonts w:cs="Times New Roman"/>
        </w:rPr>
        <w:t>a Lisboa, que consistia em conhecer e explorar as características de um outro espaço urbano e o tipo de problemas urbanos existentes na localidade em questão, e fazer uma comparação com os existentes</w:t>
      </w:r>
      <w:r w:rsidR="00312C6B" w:rsidRPr="004C4B4B">
        <w:rPr>
          <w:rFonts w:cs="Times New Roman"/>
        </w:rPr>
        <w:t xml:space="preserve"> no Vale da Amoreira. Após todos estes passos</w:t>
      </w:r>
      <w:r w:rsidRPr="004C4B4B">
        <w:rPr>
          <w:rFonts w:cs="Times New Roman"/>
        </w:rPr>
        <w:t xml:space="preserve">, foi feita uma lista </w:t>
      </w:r>
      <w:r w:rsidR="00312C6B" w:rsidRPr="004C4B4B">
        <w:rPr>
          <w:rFonts w:cs="Times New Roman"/>
        </w:rPr>
        <w:t xml:space="preserve">final </w:t>
      </w:r>
      <w:r w:rsidRPr="004C4B4B">
        <w:rPr>
          <w:rFonts w:cs="Times New Roman"/>
        </w:rPr>
        <w:t xml:space="preserve">com todos os problemas encontrados para que </w:t>
      </w:r>
      <w:r w:rsidR="00312C6B" w:rsidRPr="004C4B4B">
        <w:rPr>
          <w:rFonts w:cs="Times New Roman"/>
        </w:rPr>
        <w:t>pudéssemos</w:t>
      </w:r>
      <w:r w:rsidRPr="004C4B4B">
        <w:rPr>
          <w:rFonts w:cs="Times New Roman"/>
        </w:rPr>
        <w:t xml:space="preserve"> </w:t>
      </w:r>
      <w:r w:rsidR="00312C6B" w:rsidRPr="004C4B4B">
        <w:rPr>
          <w:rFonts w:cs="Times New Roman"/>
        </w:rPr>
        <w:t>perceber melhor os vários tipos.</w:t>
      </w:r>
    </w:p>
    <w:p w:rsidR="0098423F" w:rsidRPr="004C4B4B" w:rsidRDefault="0098423F" w:rsidP="000371D6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0371D6" w:rsidRPr="004C4B4B">
        <w:rPr>
          <w:rFonts w:cs="Times New Roman"/>
        </w:rPr>
        <w:t xml:space="preserve">Para que elegêssemos o problema urbano que estamos a trabalhar, tivemos que </w:t>
      </w:r>
      <w:r w:rsidR="00B84C3D" w:rsidRPr="004C4B4B">
        <w:rPr>
          <w:rFonts w:cs="Times New Roman"/>
        </w:rPr>
        <w:t>obedecer</w:t>
      </w:r>
      <w:r w:rsidR="00C676CA" w:rsidRPr="004C4B4B">
        <w:rPr>
          <w:rFonts w:cs="Times New Roman"/>
        </w:rPr>
        <w:t xml:space="preserve"> a uma regra</w:t>
      </w:r>
      <w:r w:rsidR="00B84C3D" w:rsidRPr="004C4B4B">
        <w:rPr>
          <w:rFonts w:cs="Times New Roman"/>
        </w:rPr>
        <w:t>, a escolha precisava de obrigatoriamente ser consensual. Mesmo que a maioria tivesse feito a sua escolha, se apenas uma pessoa não estives</w:t>
      </w:r>
      <w:r w:rsidR="00B90700" w:rsidRPr="004C4B4B">
        <w:rPr>
          <w:rFonts w:cs="Times New Roman"/>
        </w:rPr>
        <w:t>se de a</w:t>
      </w:r>
      <w:r w:rsidR="00C676CA" w:rsidRPr="004C4B4B">
        <w:rPr>
          <w:rFonts w:cs="Times New Roman"/>
        </w:rPr>
        <w:t xml:space="preserve">cordo era suficiente para que esta </w:t>
      </w:r>
      <w:r w:rsidR="00B90700" w:rsidRPr="004C4B4B">
        <w:rPr>
          <w:rFonts w:cs="Times New Roman"/>
        </w:rPr>
        <w:t>não fosse considerada.</w:t>
      </w:r>
      <w:r w:rsidR="00D51775" w:rsidRPr="004C4B4B">
        <w:rPr>
          <w:rFonts w:cs="Times New Roman"/>
        </w:rPr>
        <w:t xml:space="preserve"> Formámos então quatro grupos, e cad</w:t>
      </w:r>
      <w:r w:rsidR="002A089C">
        <w:rPr>
          <w:rFonts w:cs="Times New Roman"/>
        </w:rPr>
        <w:t>a um tinha a lista dos</w:t>
      </w:r>
      <w:r w:rsidR="008D77BE" w:rsidRPr="004C4B4B">
        <w:rPr>
          <w:rFonts w:cs="Times New Roman"/>
        </w:rPr>
        <w:t xml:space="preserve"> problemas. </w:t>
      </w:r>
      <w:r w:rsidR="000371D6" w:rsidRPr="004C4B4B">
        <w:rPr>
          <w:rFonts w:cs="Times New Roman"/>
        </w:rPr>
        <w:t>Entretanto</w:t>
      </w:r>
      <w:r w:rsidR="002A089C">
        <w:rPr>
          <w:rFonts w:cs="Times New Roman"/>
        </w:rPr>
        <w:t>,</w:t>
      </w:r>
      <w:r w:rsidR="000371D6" w:rsidRPr="004C4B4B">
        <w:rPr>
          <w:rFonts w:cs="Times New Roman"/>
        </w:rPr>
        <w:t xml:space="preserve"> discutimos os vários problemas identificados e chegamos a uma concl</w:t>
      </w:r>
      <w:r w:rsidR="008D77BE" w:rsidRPr="004C4B4B">
        <w:rPr>
          <w:rFonts w:cs="Times New Roman"/>
        </w:rPr>
        <w:t>usão justificativa, elegemos em seguida,</w:t>
      </w:r>
      <w:r w:rsidR="000371D6" w:rsidRPr="004C4B4B">
        <w:rPr>
          <w:rFonts w:cs="Times New Roman"/>
        </w:rPr>
        <w:t xml:space="preserve"> dentro de cada grupo</w:t>
      </w:r>
      <w:r w:rsidR="008D77BE" w:rsidRPr="004C4B4B">
        <w:rPr>
          <w:rFonts w:cs="Times New Roman"/>
        </w:rPr>
        <w:t>,</w:t>
      </w:r>
      <w:r w:rsidR="000371D6" w:rsidRPr="004C4B4B">
        <w:rPr>
          <w:rFonts w:cs="Times New Roman"/>
        </w:rPr>
        <w:t xml:space="preserve"> três problemas urbanos em que todos os elementos dos grupos conc</w:t>
      </w:r>
      <w:r w:rsidR="00692E21" w:rsidRPr="004C4B4B">
        <w:rPr>
          <w:rFonts w:cs="Times New Roman"/>
        </w:rPr>
        <w:t>ordassem</w:t>
      </w:r>
      <w:r w:rsidR="000371D6" w:rsidRPr="004C4B4B">
        <w:rPr>
          <w:rFonts w:cs="Times New Roman"/>
        </w:rPr>
        <w:t xml:space="preserve">. </w:t>
      </w:r>
      <w:r w:rsidR="00692E21" w:rsidRPr="004C4B4B">
        <w:rPr>
          <w:rFonts w:cs="Times New Roman"/>
        </w:rPr>
        <w:t xml:space="preserve">Após a escolha </w:t>
      </w:r>
      <w:r w:rsidR="000371D6" w:rsidRPr="004C4B4B">
        <w:rPr>
          <w:rFonts w:cs="Times New Roman"/>
        </w:rPr>
        <w:t>formaram</w:t>
      </w:r>
      <w:r w:rsidR="00692E21" w:rsidRPr="004C4B4B">
        <w:rPr>
          <w:rFonts w:cs="Times New Roman"/>
        </w:rPr>
        <w:t>-se</w:t>
      </w:r>
      <w:r w:rsidR="000371D6" w:rsidRPr="004C4B4B">
        <w:rPr>
          <w:rFonts w:cs="Times New Roman"/>
        </w:rPr>
        <w:t xml:space="preserve"> novos grupos</w:t>
      </w:r>
      <w:r w:rsidR="00692E21" w:rsidRPr="004C4B4B">
        <w:rPr>
          <w:rFonts w:cs="Times New Roman"/>
        </w:rPr>
        <w:t>,</w:t>
      </w:r>
      <w:r w:rsidR="000371D6" w:rsidRPr="004C4B4B">
        <w:rPr>
          <w:rFonts w:cs="Times New Roman"/>
        </w:rPr>
        <w:t xml:space="preserve"> e de </w:t>
      </w:r>
      <w:r w:rsidR="00692E21" w:rsidRPr="004C4B4B">
        <w:rPr>
          <w:rFonts w:cs="Times New Roman"/>
        </w:rPr>
        <w:t xml:space="preserve">quatro grupos passaram a ser </w:t>
      </w:r>
      <w:r w:rsidR="00C56801" w:rsidRPr="004C4B4B">
        <w:rPr>
          <w:rFonts w:cs="Times New Roman"/>
        </w:rPr>
        <w:t xml:space="preserve">dois, como juntámos dois </w:t>
      </w:r>
      <w:r w:rsidR="000371D6" w:rsidRPr="004C4B4B">
        <w:rPr>
          <w:rFonts w:cs="Times New Roman"/>
        </w:rPr>
        <w:t xml:space="preserve">grupos tivemos que escolher </w:t>
      </w:r>
      <w:r w:rsidR="00C56801" w:rsidRPr="004C4B4B">
        <w:rPr>
          <w:rFonts w:cs="Times New Roman"/>
        </w:rPr>
        <w:t xml:space="preserve">entre </w:t>
      </w:r>
      <w:r w:rsidR="000371D6" w:rsidRPr="004C4B4B">
        <w:rPr>
          <w:rFonts w:cs="Times New Roman"/>
        </w:rPr>
        <w:t>seis problema</w:t>
      </w:r>
      <w:r w:rsidR="00C56801" w:rsidRPr="004C4B4B">
        <w:rPr>
          <w:rFonts w:cs="Times New Roman"/>
        </w:rPr>
        <w:t>s</w:t>
      </w:r>
      <w:r w:rsidR="00437450" w:rsidRPr="004C4B4B">
        <w:rPr>
          <w:rFonts w:cs="Times New Roman"/>
        </w:rPr>
        <w:t xml:space="preserve"> com a mesma condição anterior</w:t>
      </w:r>
      <w:r w:rsidR="00C56801" w:rsidRPr="004C4B4B">
        <w:rPr>
          <w:rFonts w:cs="Times New Roman"/>
        </w:rPr>
        <w:t xml:space="preserve">, e daí resultaria um </w:t>
      </w:r>
      <w:r w:rsidR="000371D6" w:rsidRPr="004C4B4B">
        <w:rPr>
          <w:rFonts w:cs="Times New Roman"/>
        </w:rPr>
        <w:t xml:space="preserve">para cada grupo </w:t>
      </w:r>
      <w:r w:rsidR="00C56801" w:rsidRPr="004C4B4B">
        <w:rPr>
          <w:rFonts w:cs="Times New Roman"/>
        </w:rPr>
        <w:t>trabalhar.</w:t>
      </w:r>
      <w:r w:rsidR="00985EE5" w:rsidRPr="004C4B4B">
        <w:rPr>
          <w:rFonts w:cs="Times New Roman"/>
        </w:rPr>
        <w:t xml:space="preserve"> Os </w:t>
      </w:r>
      <w:r w:rsidR="000371D6" w:rsidRPr="004C4B4B">
        <w:rPr>
          <w:rFonts w:cs="Times New Roman"/>
        </w:rPr>
        <w:t>grupos form</w:t>
      </w:r>
      <w:r w:rsidR="00985EE5" w:rsidRPr="004C4B4B">
        <w:rPr>
          <w:rFonts w:cs="Times New Roman"/>
        </w:rPr>
        <w:t xml:space="preserve">ados chegaram a uma conclusão, </w:t>
      </w:r>
      <w:r w:rsidR="00C676CA" w:rsidRPr="004C4B4B">
        <w:rPr>
          <w:rFonts w:cs="Times New Roman"/>
        </w:rPr>
        <w:t xml:space="preserve">um </w:t>
      </w:r>
      <w:r w:rsidR="000371D6" w:rsidRPr="004C4B4B">
        <w:rPr>
          <w:rFonts w:cs="Times New Roman"/>
        </w:rPr>
        <w:t>ficou com a criminalidade e segurança no espaço urbano</w:t>
      </w:r>
      <w:r w:rsidR="00985EE5" w:rsidRPr="004C4B4B">
        <w:rPr>
          <w:rFonts w:cs="Times New Roman"/>
        </w:rPr>
        <w:t>,</w:t>
      </w:r>
      <w:r w:rsidR="000371D6" w:rsidRPr="004C4B4B">
        <w:rPr>
          <w:rFonts w:cs="Times New Roman"/>
        </w:rPr>
        <w:t xml:space="preserve"> e o outro com </w:t>
      </w:r>
      <w:r w:rsidR="00985EE5" w:rsidRPr="004C4B4B">
        <w:rPr>
          <w:rFonts w:cs="Times New Roman"/>
        </w:rPr>
        <w:t>a ausência d</w:t>
      </w:r>
      <w:r w:rsidR="000371D6" w:rsidRPr="004C4B4B">
        <w:rPr>
          <w:rFonts w:cs="Times New Roman"/>
        </w:rPr>
        <w:t xml:space="preserve">os parques </w:t>
      </w:r>
      <w:r w:rsidR="00590205" w:rsidRPr="004C4B4B">
        <w:rPr>
          <w:rFonts w:cs="Times New Roman"/>
        </w:rPr>
        <w:t>infantis no</w:t>
      </w:r>
      <w:r w:rsidR="00985EE5" w:rsidRPr="004C4B4B">
        <w:rPr>
          <w:rFonts w:cs="Times New Roman"/>
        </w:rPr>
        <w:t xml:space="preserve"> espaço urbano.</w:t>
      </w:r>
      <w:r w:rsidR="000371D6" w:rsidRPr="004C4B4B">
        <w:rPr>
          <w:rFonts w:cs="Times New Roman"/>
        </w:rPr>
        <w:t xml:space="preserve"> </w:t>
      </w:r>
      <w:r w:rsidR="00985EE5" w:rsidRPr="004C4B4B">
        <w:rPr>
          <w:rFonts w:cs="Times New Roman"/>
        </w:rPr>
        <w:t>Infelizmente</w:t>
      </w:r>
      <w:r w:rsidR="000371D6" w:rsidRPr="004C4B4B">
        <w:rPr>
          <w:rFonts w:cs="Times New Roman"/>
        </w:rPr>
        <w:t xml:space="preserve"> o trabalho não correu muito bem, </w:t>
      </w:r>
      <w:r w:rsidR="00985EE5" w:rsidRPr="004C4B4B">
        <w:rPr>
          <w:rFonts w:cs="Times New Roman"/>
        </w:rPr>
        <w:t xml:space="preserve">percebemos que não teríamos tempo suficiente para trabalhar as propostas, </w:t>
      </w:r>
      <w:r w:rsidR="00E3668F" w:rsidRPr="004C4B4B">
        <w:rPr>
          <w:rFonts w:cs="Times New Roman"/>
        </w:rPr>
        <w:t xml:space="preserve">por esta razão tivemos a </w:t>
      </w:r>
      <w:r w:rsidR="000371D6" w:rsidRPr="004C4B4B">
        <w:rPr>
          <w:rFonts w:cs="Times New Roman"/>
        </w:rPr>
        <w:t>ideia de juntar os dois problemas urbanos</w:t>
      </w:r>
      <w:r w:rsidR="00E3668F" w:rsidRPr="004C4B4B">
        <w:rPr>
          <w:rFonts w:cs="Times New Roman"/>
        </w:rPr>
        <w:t>,</w:t>
      </w:r>
      <w:r w:rsidR="000371D6" w:rsidRPr="004C4B4B">
        <w:rPr>
          <w:rFonts w:cs="Times New Roman"/>
        </w:rPr>
        <w:t xml:space="preserve"> formando um só grupo</w:t>
      </w:r>
      <w:r w:rsidR="00E3668F" w:rsidRPr="004C4B4B">
        <w:rPr>
          <w:rFonts w:cs="Times New Roman"/>
        </w:rPr>
        <w:t>,</w:t>
      </w:r>
      <w:r w:rsidR="000371D6" w:rsidRPr="004C4B4B">
        <w:rPr>
          <w:rFonts w:cs="Times New Roman"/>
        </w:rPr>
        <w:t xml:space="preserve"> e</w:t>
      </w:r>
      <w:r w:rsidR="00E3668F" w:rsidRPr="004C4B4B">
        <w:rPr>
          <w:rFonts w:cs="Times New Roman"/>
        </w:rPr>
        <w:t xml:space="preserve"> assim recuperámos a esperança de concretizar</w:t>
      </w:r>
      <w:r w:rsidR="000371D6" w:rsidRPr="004C4B4B">
        <w:rPr>
          <w:rFonts w:cs="Times New Roman"/>
        </w:rPr>
        <w:t xml:space="preserve"> este </w:t>
      </w:r>
      <w:r w:rsidR="000F4184" w:rsidRPr="004C4B4B">
        <w:rPr>
          <w:rFonts w:cs="Times New Roman"/>
        </w:rPr>
        <w:t>projeto</w:t>
      </w:r>
      <w:r w:rsidR="000371D6" w:rsidRPr="004C4B4B">
        <w:rPr>
          <w:rFonts w:cs="Times New Roman"/>
        </w:rPr>
        <w:t xml:space="preserve"> </w:t>
      </w:r>
      <w:r w:rsidR="00E3668F" w:rsidRPr="004C4B4B">
        <w:rPr>
          <w:rFonts w:cs="Times New Roman"/>
        </w:rPr>
        <w:t xml:space="preserve">e que o mesmo </w:t>
      </w:r>
      <w:r w:rsidR="000371D6" w:rsidRPr="004C4B4B">
        <w:rPr>
          <w:rFonts w:cs="Times New Roman"/>
        </w:rPr>
        <w:t>corra bem.</w:t>
      </w:r>
    </w:p>
    <w:p w:rsidR="00DB079B" w:rsidRPr="004C4B4B" w:rsidRDefault="00DE08BA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E00B8B" w:rsidRPr="004C4B4B">
        <w:rPr>
          <w:rFonts w:cs="Times New Roman"/>
        </w:rPr>
        <w:t xml:space="preserve">Considerámos que há uma grande ausência de parques/espaços verdes no Vale da Amoreira, e </w:t>
      </w:r>
      <w:r w:rsidR="000D1806" w:rsidRPr="004C4B4B">
        <w:rPr>
          <w:rFonts w:cs="Times New Roman"/>
        </w:rPr>
        <w:t xml:space="preserve">estes são locais importantes para todos porque atraem as pessoas, mas em especial as crianças pois são </w:t>
      </w:r>
      <w:r w:rsidR="00D907BD" w:rsidRPr="004C4B4B">
        <w:rPr>
          <w:rFonts w:cs="Times New Roman"/>
        </w:rPr>
        <w:t>locais onde estas podem brincar de uma forma segura.</w:t>
      </w:r>
      <w:r w:rsidR="000246C1" w:rsidRPr="004C4B4B">
        <w:rPr>
          <w:rFonts w:cs="Times New Roman"/>
        </w:rPr>
        <w:t xml:space="preserve"> Os que existem estão </w:t>
      </w:r>
      <w:r w:rsidR="004E00A3" w:rsidRPr="004C4B4B">
        <w:rPr>
          <w:rFonts w:cs="Times New Roman"/>
        </w:rPr>
        <w:t>na maioria em más condições.</w:t>
      </w:r>
      <w:r w:rsidR="00D907BD" w:rsidRPr="004C4B4B">
        <w:rPr>
          <w:rFonts w:cs="Times New Roman"/>
        </w:rPr>
        <w:t xml:space="preserve"> A questão da segurança é por isso </w:t>
      </w:r>
      <w:r w:rsidR="00370C54" w:rsidRPr="004C4B4B">
        <w:rPr>
          <w:rFonts w:cs="Times New Roman"/>
        </w:rPr>
        <w:t xml:space="preserve">muito importante, por exemplo, quando estivemos a identificar problemas constatámos que </w:t>
      </w:r>
      <w:r w:rsidR="007C55A5" w:rsidRPr="004C4B4B">
        <w:rPr>
          <w:rFonts w:cs="Times New Roman"/>
        </w:rPr>
        <w:t xml:space="preserve">em </w:t>
      </w:r>
      <w:r w:rsidR="00323861" w:rsidRPr="004C4B4B">
        <w:rPr>
          <w:rFonts w:cs="Times New Roman"/>
        </w:rPr>
        <w:t>alguns destes espaços os s</w:t>
      </w:r>
      <w:r w:rsidR="00E33CF3" w:rsidRPr="004C4B4B">
        <w:rPr>
          <w:rFonts w:cs="Times New Roman"/>
        </w:rPr>
        <w:t>eus utilizadores podiam-</w:t>
      </w:r>
      <w:r w:rsidR="007C55A5" w:rsidRPr="004C4B4B">
        <w:rPr>
          <w:rFonts w:cs="Times New Roman"/>
        </w:rPr>
        <w:t xml:space="preserve">se </w:t>
      </w:r>
      <w:r w:rsidR="00A34010" w:rsidRPr="004C4B4B">
        <w:rPr>
          <w:rFonts w:cs="Times New Roman"/>
        </w:rPr>
        <w:t>magoar</w:t>
      </w:r>
      <w:r w:rsidR="00323861" w:rsidRPr="004C4B4B">
        <w:rPr>
          <w:rFonts w:cs="Times New Roman"/>
        </w:rPr>
        <w:t xml:space="preserve"> nas vedações que estão </w:t>
      </w:r>
      <w:r w:rsidR="005A5F3B" w:rsidRPr="004C4B4B">
        <w:rPr>
          <w:rFonts w:cs="Times New Roman"/>
        </w:rPr>
        <w:t>danificadas</w:t>
      </w:r>
      <w:r w:rsidR="0058551F">
        <w:rPr>
          <w:rFonts w:cs="Times New Roman"/>
        </w:rPr>
        <w:t>,</w:t>
      </w:r>
      <w:r w:rsidR="00323861" w:rsidRPr="004C4B4B">
        <w:rPr>
          <w:rFonts w:cs="Times New Roman"/>
        </w:rPr>
        <w:t xml:space="preserve"> e até no </w:t>
      </w:r>
      <w:r w:rsidR="005A5F3B" w:rsidRPr="004C4B4B">
        <w:rPr>
          <w:rFonts w:cs="Times New Roman"/>
        </w:rPr>
        <w:t xml:space="preserve">próprio pavimento. </w:t>
      </w:r>
      <w:r w:rsidR="003C5447" w:rsidRPr="004C4B4B">
        <w:rPr>
          <w:rFonts w:cs="Times New Roman"/>
        </w:rPr>
        <w:t>Em algumas pracetas</w:t>
      </w:r>
      <w:r w:rsidR="00B22626" w:rsidRPr="004C4B4B">
        <w:rPr>
          <w:rFonts w:cs="Times New Roman"/>
        </w:rPr>
        <w:t>,</w:t>
      </w:r>
      <w:r w:rsidR="003C5447" w:rsidRPr="004C4B4B">
        <w:rPr>
          <w:rFonts w:cs="Times New Roman"/>
        </w:rPr>
        <w:t xml:space="preserve"> </w:t>
      </w:r>
      <w:r w:rsidR="00B22626" w:rsidRPr="004C4B4B">
        <w:rPr>
          <w:rFonts w:cs="Times New Roman"/>
        </w:rPr>
        <w:t xml:space="preserve">com espaços infantis desativados, </w:t>
      </w:r>
      <w:r w:rsidR="003C5447" w:rsidRPr="004C4B4B">
        <w:rPr>
          <w:rFonts w:cs="Times New Roman"/>
        </w:rPr>
        <w:t xml:space="preserve">a vegetação </w:t>
      </w:r>
      <w:r w:rsidR="00B22626" w:rsidRPr="004C4B4B">
        <w:rPr>
          <w:rFonts w:cs="Times New Roman"/>
        </w:rPr>
        <w:t>cresceu de tal maneira</w:t>
      </w:r>
      <w:r w:rsidR="00FB0554" w:rsidRPr="004C4B4B">
        <w:rPr>
          <w:rFonts w:cs="Times New Roman"/>
        </w:rPr>
        <w:t xml:space="preserve"> que entra pelas janelas das </w:t>
      </w:r>
      <w:r w:rsidR="00B22626" w:rsidRPr="004C4B4B">
        <w:rPr>
          <w:rFonts w:cs="Times New Roman"/>
        </w:rPr>
        <w:t>habitações</w:t>
      </w:r>
      <w:r w:rsidR="00C86E08" w:rsidRPr="004C4B4B">
        <w:rPr>
          <w:rFonts w:cs="Times New Roman"/>
        </w:rPr>
        <w:t xml:space="preserve">, e há ainda o problema da iluminação pública de alguns espaços que contribui para </w:t>
      </w:r>
      <w:r w:rsidR="008F2471" w:rsidRPr="004C4B4B">
        <w:rPr>
          <w:rFonts w:cs="Times New Roman"/>
        </w:rPr>
        <w:t>o aumento da insegurança desses mesmos locais.</w:t>
      </w:r>
      <w:r w:rsidR="00473D83" w:rsidRPr="004C4B4B">
        <w:rPr>
          <w:rFonts w:cs="Times New Roman"/>
        </w:rPr>
        <w:t xml:space="preserve"> Com isto, percebemos que os problemas escolhidos para </w:t>
      </w:r>
      <w:r w:rsidR="00473D83" w:rsidRPr="004C4B4B">
        <w:rPr>
          <w:rFonts w:cs="Times New Roman"/>
        </w:rPr>
        <w:lastRenderedPageBreak/>
        <w:t xml:space="preserve">trabalhar estão interligados, não conseguiremos propor soluções para os locais inseguros e potencialmente perigosos, mas podemos </w:t>
      </w:r>
      <w:r w:rsidR="00B551DE" w:rsidRPr="004C4B4B">
        <w:rPr>
          <w:rFonts w:cs="Times New Roman"/>
        </w:rPr>
        <w:t>propor a utilização</w:t>
      </w:r>
      <w:r w:rsidR="00533714">
        <w:rPr>
          <w:rFonts w:cs="Times New Roman"/>
        </w:rPr>
        <w:t xml:space="preserve"> de um parque seguro que dispõe</w:t>
      </w:r>
      <w:r w:rsidR="00B551DE" w:rsidRPr="004C4B4B">
        <w:rPr>
          <w:rFonts w:cs="Times New Roman"/>
        </w:rPr>
        <w:t xml:space="preserve"> de vigilância, com capacidade de ser utilizado por várias idades</w:t>
      </w:r>
      <w:r w:rsidR="00AE6937" w:rsidRPr="004C4B4B">
        <w:rPr>
          <w:rFonts w:cs="Times New Roman"/>
        </w:rPr>
        <w:t xml:space="preserve"> e disponível para abraçar iniciativas comunitárias.</w:t>
      </w:r>
    </w:p>
    <w:p w:rsidR="00304B21" w:rsidRPr="004C4B4B" w:rsidRDefault="00304B21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B823C2" w:rsidRPr="004C4B4B">
        <w:rPr>
          <w:rFonts w:cs="Times New Roman"/>
        </w:rPr>
        <w:t xml:space="preserve">A nossa </w:t>
      </w:r>
      <w:r w:rsidR="009E77A9" w:rsidRPr="004C4B4B">
        <w:rPr>
          <w:rFonts w:cs="Times New Roman"/>
        </w:rPr>
        <w:t xml:space="preserve">localidade, o Vale da Amoreira, </w:t>
      </w:r>
      <w:r w:rsidR="00B823C2" w:rsidRPr="004C4B4B">
        <w:rPr>
          <w:rFonts w:cs="Times New Roman"/>
        </w:rPr>
        <w:t xml:space="preserve">antes de ser freguesia era apenas um lugar (vale) isolado, com um pequeno aglomerado </w:t>
      </w:r>
      <w:r w:rsidRPr="004C4B4B">
        <w:rPr>
          <w:rFonts w:cs="Times New Roman"/>
        </w:rPr>
        <w:t xml:space="preserve">populacional, caracterizado </w:t>
      </w:r>
      <w:r w:rsidR="00B823C2" w:rsidRPr="004C4B4B">
        <w:rPr>
          <w:rFonts w:cs="Times New Roman"/>
        </w:rPr>
        <w:t xml:space="preserve">na sua maioria </w:t>
      </w:r>
      <w:r w:rsidR="00533714">
        <w:rPr>
          <w:rFonts w:cs="Times New Roman"/>
        </w:rPr>
        <w:t xml:space="preserve">por </w:t>
      </w:r>
      <w:r w:rsidR="00B823C2" w:rsidRPr="004C4B4B">
        <w:rPr>
          <w:rFonts w:cs="Times New Roman"/>
        </w:rPr>
        <w:t>trabalhador</w:t>
      </w:r>
      <w:r w:rsidR="00AF562C" w:rsidRPr="004C4B4B">
        <w:rPr>
          <w:rFonts w:cs="Times New Roman"/>
        </w:rPr>
        <w:t xml:space="preserve">es de quintas. </w:t>
      </w:r>
      <w:r w:rsidR="00B823C2" w:rsidRPr="004C4B4B">
        <w:rPr>
          <w:rFonts w:cs="Times New Roman"/>
        </w:rPr>
        <w:t>Os primeiros registos habitacionais datam de 1911, sendo que as urbanizações começaram</w:t>
      </w:r>
      <w:r w:rsidR="00C929CC" w:rsidRPr="004C4B4B">
        <w:rPr>
          <w:rFonts w:cs="Times New Roman"/>
        </w:rPr>
        <w:t xml:space="preserve"> em 1969 (primeiro as Fontainhas e depois o Fundo Fomento de H</w:t>
      </w:r>
      <w:r w:rsidR="00B823C2" w:rsidRPr="004C4B4B">
        <w:rPr>
          <w:rFonts w:cs="Times New Roman"/>
        </w:rPr>
        <w:t xml:space="preserve">abitação), mas a </w:t>
      </w:r>
      <w:r w:rsidR="00C929CC" w:rsidRPr="004C4B4B">
        <w:rPr>
          <w:rFonts w:cs="Times New Roman"/>
        </w:rPr>
        <w:t>ocupação em massa deu-se após</w:t>
      </w:r>
      <w:r w:rsidR="00B823C2" w:rsidRPr="004C4B4B">
        <w:rPr>
          <w:rFonts w:cs="Times New Roman"/>
        </w:rPr>
        <w:t xml:space="preserve"> 1974.</w:t>
      </w:r>
      <w:r w:rsidRPr="004C4B4B">
        <w:rPr>
          <w:rFonts w:cs="Times New Roman"/>
        </w:rPr>
        <w:t xml:space="preserve"> Com o desenvolvimento </w:t>
      </w:r>
      <w:r w:rsidR="00B823C2" w:rsidRPr="004C4B4B">
        <w:rPr>
          <w:rFonts w:cs="Times New Roman"/>
        </w:rPr>
        <w:t>da sua import</w:t>
      </w:r>
      <w:r w:rsidRPr="004C4B4B">
        <w:rPr>
          <w:rFonts w:cs="Times New Roman"/>
        </w:rPr>
        <w:t>ância, o Vale da Amoreira foi</w:t>
      </w:r>
      <w:r w:rsidR="00B823C2" w:rsidRPr="004C4B4B">
        <w:rPr>
          <w:rFonts w:cs="Times New Roman"/>
        </w:rPr>
        <w:t xml:space="preserve"> desanexado da Baixa da Banheira</w:t>
      </w:r>
      <w:r w:rsidR="00AF562C" w:rsidRPr="004C4B4B">
        <w:rPr>
          <w:rFonts w:cs="Times New Roman"/>
        </w:rPr>
        <w:t xml:space="preserve"> em 1988</w:t>
      </w:r>
      <w:r w:rsidR="00B823C2" w:rsidRPr="004C4B4B">
        <w:rPr>
          <w:rFonts w:cs="Times New Roman"/>
        </w:rPr>
        <w:t>, passand</w:t>
      </w:r>
      <w:r w:rsidR="00AF562C" w:rsidRPr="004C4B4B">
        <w:rPr>
          <w:rFonts w:cs="Times New Roman"/>
        </w:rPr>
        <w:t>o</w:t>
      </w:r>
      <w:r w:rsidRPr="004C4B4B">
        <w:rPr>
          <w:rFonts w:cs="Times New Roman"/>
        </w:rPr>
        <w:t xml:space="preserve"> a ser </w:t>
      </w:r>
      <w:r w:rsidR="00AF562C" w:rsidRPr="004C4B4B">
        <w:rPr>
          <w:rFonts w:cs="Times New Roman"/>
        </w:rPr>
        <w:t>uma freguesia</w:t>
      </w:r>
      <w:r w:rsidRPr="004C4B4B">
        <w:rPr>
          <w:rFonts w:cs="Times New Roman"/>
        </w:rPr>
        <w:t xml:space="preserve"> autónoma</w:t>
      </w:r>
      <w:r w:rsidR="00AF562C" w:rsidRPr="004C4B4B">
        <w:rPr>
          <w:rFonts w:cs="Times New Roman"/>
        </w:rPr>
        <w:t>, mais tarde com a reorganização administrativa de freguesias</w:t>
      </w:r>
      <w:r w:rsidR="00DB079B" w:rsidRPr="004C4B4B">
        <w:rPr>
          <w:rFonts w:cs="Times New Roman"/>
        </w:rPr>
        <w:t xml:space="preserve"> </w:t>
      </w:r>
      <w:r w:rsidR="00AF562C" w:rsidRPr="004C4B4B">
        <w:rPr>
          <w:rFonts w:cs="Times New Roman"/>
        </w:rPr>
        <w:t>estas voltaram a estar unidas.</w:t>
      </w:r>
    </w:p>
    <w:p w:rsidR="0063516E" w:rsidRPr="004C4B4B" w:rsidRDefault="00C41644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  <w:t>Com base nos dados recolhidos nos Censos 2011, a localidade tem 9</w:t>
      </w:r>
      <w:r w:rsidR="000F4201" w:rsidRPr="004C4B4B">
        <w:rPr>
          <w:rFonts w:cs="Times New Roman"/>
        </w:rPr>
        <w:t>864 habitantes</w:t>
      </w:r>
      <w:r w:rsidRPr="004C4B4B">
        <w:rPr>
          <w:rFonts w:cs="Times New Roman"/>
        </w:rPr>
        <w:t xml:space="preserve"> </w:t>
      </w:r>
      <w:r w:rsidR="000F4201" w:rsidRPr="004C4B4B">
        <w:rPr>
          <w:rFonts w:cs="Times New Roman"/>
        </w:rPr>
        <w:t>num território de 2,52 km</w:t>
      </w:r>
      <w:r w:rsidR="000F4201" w:rsidRPr="004C4B4B">
        <w:rPr>
          <w:rFonts w:cs="Times New Roman"/>
          <w:vertAlign w:val="superscript"/>
        </w:rPr>
        <w:t>2</w:t>
      </w:r>
      <w:r w:rsidR="000F4201" w:rsidRPr="004C4B4B">
        <w:rPr>
          <w:rFonts w:cs="Times New Roman"/>
        </w:rPr>
        <w:t xml:space="preserve">, </w:t>
      </w:r>
      <w:r w:rsidRPr="004C4B4B">
        <w:rPr>
          <w:rFonts w:cs="Times New Roman"/>
        </w:rPr>
        <w:t xml:space="preserve">expressando-se numa densidade populacional de 3914,3 </w:t>
      </w:r>
      <w:proofErr w:type="spellStart"/>
      <w:r w:rsidRPr="004C4B4B">
        <w:rPr>
          <w:rFonts w:cs="Times New Roman"/>
        </w:rPr>
        <w:t>hab</w:t>
      </w:r>
      <w:proofErr w:type="spellEnd"/>
      <w:r w:rsidRPr="004C4B4B">
        <w:rPr>
          <w:rFonts w:cs="Times New Roman"/>
        </w:rPr>
        <w:t xml:space="preserve">/km². Perdeu </w:t>
      </w:r>
      <w:r w:rsidR="00EB16BF" w:rsidRPr="004C4B4B">
        <w:rPr>
          <w:rFonts w:cs="Times New Roman"/>
        </w:rPr>
        <w:t>2494 habitantes</w:t>
      </w:r>
      <w:r w:rsidRPr="004C4B4B">
        <w:rPr>
          <w:rFonts w:cs="Times New Roman"/>
        </w:rPr>
        <w:t xml:space="preserve"> em comparação com os censos de 2001. </w:t>
      </w:r>
      <w:r w:rsidR="008A4B66" w:rsidRPr="004C4B4B">
        <w:rPr>
          <w:rFonts w:cs="Times New Roman"/>
        </w:rPr>
        <w:t xml:space="preserve">Segundo um estudo feito </w:t>
      </w:r>
      <w:r w:rsidR="00EB16BF" w:rsidRPr="004C4B4B">
        <w:rPr>
          <w:rFonts w:cs="Times New Roman"/>
        </w:rPr>
        <w:t>pela Junta de Freguesia em 2001, a</w:t>
      </w:r>
      <w:r w:rsidR="008A4B66" w:rsidRPr="004C4B4B">
        <w:rPr>
          <w:rFonts w:cs="Times New Roman"/>
        </w:rPr>
        <w:t xml:space="preserve"> maior parte da população residente tem nacionalidade portuguesa (55%), mas existem outras nacionalidades</w:t>
      </w:r>
      <w:r w:rsidRPr="004C4B4B">
        <w:rPr>
          <w:rFonts w:cs="Times New Roman"/>
        </w:rPr>
        <w:t xml:space="preserve"> </w:t>
      </w:r>
      <w:r w:rsidR="008A4B66" w:rsidRPr="004C4B4B">
        <w:rPr>
          <w:rFonts w:cs="Times New Roman"/>
        </w:rPr>
        <w:t xml:space="preserve">que </w:t>
      </w:r>
      <w:r w:rsidRPr="004C4B4B">
        <w:rPr>
          <w:rFonts w:cs="Times New Roman"/>
        </w:rPr>
        <w:t>revela</w:t>
      </w:r>
      <w:r w:rsidR="008A4B66" w:rsidRPr="004C4B4B">
        <w:rPr>
          <w:rFonts w:cs="Times New Roman"/>
        </w:rPr>
        <w:t>m</w:t>
      </w:r>
      <w:r w:rsidRPr="004C4B4B">
        <w:rPr>
          <w:rFonts w:cs="Times New Roman"/>
        </w:rPr>
        <w:t xml:space="preserve"> o carácter mu</w:t>
      </w:r>
      <w:r w:rsidR="00B52764" w:rsidRPr="004C4B4B">
        <w:rPr>
          <w:rFonts w:cs="Times New Roman"/>
        </w:rPr>
        <w:t>lticultural do Vale da Amoreira.</w:t>
      </w:r>
      <w:r w:rsidRPr="004C4B4B">
        <w:rPr>
          <w:rFonts w:cs="Times New Roman"/>
        </w:rPr>
        <w:t xml:space="preserve"> </w:t>
      </w:r>
      <w:r w:rsidR="00B52764" w:rsidRPr="004C4B4B">
        <w:rPr>
          <w:rFonts w:cs="Times New Roman"/>
        </w:rPr>
        <w:t>E</w:t>
      </w:r>
      <w:r w:rsidRPr="004C4B4B">
        <w:rPr>
          <w:rFonts w:cs="Times New Roman"/>
        </w:rPr>
        <w:t>s</w:t>
      </w:r>
      <w:r w:rsidR="00EB16BF" w:rsidRPr="004C4B4B">
        <w:rPr>
          <w:rFonts w:cs="Times New Roman"/>
        </w:rPr>
        <w:t xml:space="preserve">tão presentes nacionais de Cabo </w:t>
      </w:r>
      <w:r w:rsidRPr="004C4B4B">
        <w:rPr>
          <w:rFonts w:cs="Times New Roman"/>
        </w:rPr>
        <w:t>Verde (15%), Angola (10,3%), Guiné-Bissau (10%), S. Tomé e Príncipe (3,4%), M</w:t>
      </w:r>
      <w:r w:rsidR="0015157B" w:rsidRPr="004C4B4B">
        <w:rPr>
          <w:rFonts w:cs="Times New Roman"/>
        </w:rPr>
        <w:t>oçambique (2,9%), entre outras menos expressivas.</w:t>
      </w:r>
    </w:p>
    <w:p w:rsidR="00EB16BF" w:rsidRPr="004C4B4B" w:rsidRDefault="0063516E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  <w:t>Segundo os dados de 2001 do INE, a proporção de profissionais socialmente mais valorizados é de apenas 6,37%</w:t>
      </w:r>
      <w:r w:rsidR="00DF5A14" w:rsidRPr="004C4B4B">
        <w:rPr>
          <w:rFonts w:cs="Times New Roman"/>
        </w:rPr>
        <w:t xml:space="preserve"> enquanto na sede de concelho é 9,27%.</w:t>
      </w:r>
      <w:r w:rsidR="00A70833" w:rsidRPr="004C4B4B">
        <w:rPr>
          <w:rFonts w:cs="Times New Roman"/>
        </w:rPr>
        <w:t xml:space="preserve"> É aqui que </w:t>
      </w:r>
      <w:r w:rsidR="00DF5A14" w:rsidRPr="004C4B4B">
        <w:rPr>
          <w:rFonts w:cs="Times New Roman"/>
        </w:rPr>
        <w:t>residem pessoas de classes socias mais baixas, send</w:t>
      </w:r>
      <w:r w:rsidR="00A70833" w:rsidRPr="004C4B4B">
        <w:rPr>
          <w:rFonts w:cs="Times New Roman"/>
        </w:rPr>
        <w:t>o esse facto causador de alguns</w:t>
      </w:r>
      <w:r w:rsidR="00DF5A14" w:rsidRPr="004C4B4B">
        <w:rPr>
          <w:rFonts w:cs="Times New Roman"/>
        </w:rPr>
        <w:t xml:space="preserve"> </w:t>
      </w:r>
      <w:r w:rsidR="00A70833" w:rsidRPr="004C4B4B">
        <w:rPr>
          <w:rFonts w:cs="Times New Roman"/>
        </w:rPr>
        <w:t>indicadores menos positivo</w:t>
      </w:r>
      <w:r w:rsidR="00DF5A14" w:rsidRPr="004C4B4B">
        <w:rPr>
          <w:rFonts w:cs="Times New Roman"/>
        </w:rPr>
        <w:t>s, como o e</w:t>
      </w:r>
      <w:r w:rsidR="005979A2" w:rsidRPr="004C4B4B">
        <w:rPr>
          <w:rFonts w:cs="Times New Roman"/>
        </w:rPr>
        <w:t xml:space="preserve">levado abandono escolar (2,57%). </w:t>
      </w:r>
      <w:r w:rsidR="00EB0E4F" w:rsidRPr="004C4B4B">
        <w:rPr>
          <w:rFonts w:cs="Times New Roman"/>
        </w:rPr>
        <w:t xml:space="preserve">Sabemos que </w:t>
      </w:r>
      <w:r w:rsidR="008362B0" w:rsidRPr="004C4B4B">
        <w:rPr>
          <w:rFonts w:cs="Times New Roman"/>
        </w:rPr>
        <w:t>este último indicador é uma das dificuldades que a nossa escola sente</w:t>
      </w:r>
      <w:r w:rsidR="00231E04" w:rsidRPr="004C4B4B">
        <w:rPr>
          <w:rFonts w:cs="Times New Roman"/>
        </w:rPr>
        <w:t xml:space="preserve"> e que representa um problema muito sério.</w:t>
      </w:r>
      <w:r w:rsidR="00B52764" w:rsidRPr="004C4B4B">
        <w:rPr>
          <w:rFonts w:cs="Times New Roman"/>
        </w:rPr>
        <w:t xml:space="preserve"> Outro indicador bastante importante</w:t>
      </w:r>
      <w:r w:rsidR="00DF5A14" w:rsidRPr="004C4B4B">
        <w:rPr>
          <w:rFonts w:cs="Times New Roman"/>
        </w:rPr>
        <w:t xml:space="preserve"> é o valor mensal das rendas dos alojamentos familiares clássicos (</w:t>
      </w:r>
      <w:r w:rsidR="00B52764" w:rsidRPr="004C4B4B">
        <w:rPr>
          <w:rFonts w:cs="Times New Roman"/>
        </w:rPr>
        <w:t xml:space="preserve">uma média de </w:t>
      </w:r>
      <w:r w:rsidR="00DF5A14" w:rsidRPr="004C4B4B">
        <w:rPr>
          <w:rFonts w:cs="Times New Roman"/>
        </w:rPr>
        <w:t>139,55</w:t>
      </w:r>
      <w:r w:rsidR="00B52764" w:rsidRPr="004C4B4B">
        <w:rPr>
          <w:rFonts w:cs="Times New Roman"/>
        </w:rPr>
        <w:t xml:space="preserve"> €</w:t>
      </w:r>
      <w:r w:rsidR="00DF5A14" w:rsidRPr="004C4B4B">
        <w:rPr>
          <w:rFonts w:cs="Times New Roman"/>
        </w:rPr>
        <w:t xml:space="preserve">). </w:t>
      </w:r>
      <w:r w:rsidR="00B23524" w:rsidRPr="004C4B4B">
        <w:rPr>
          <w:rFonts w:cs="Times New Roman"/>
        </w:rPr>
        <w:t xml:space="preserve">Como refere uma notícia do </w:t>
      </w:r>
      <w:r w:rsidR="00B23524" w:rsidRPr="004C4B4B">
        <w:rPr>
          <w:rFonts w:cs="Times New Roman"/>
          <w:i/>
        </w:rPr>
        <w:t>Observador</w:t>
      </w:r>
      <w:r w:rsidR="00A833EB" w:rsidRPr="004C4B4B">
        <w:rPr>
          <w:rFonts w:cs="Times New Roman"/>
        </w:rPr>
        <w:t>, o valor médio de um</w:t>
      </w:r>
      <w:r w:rsidR="00DF5A14" w:rsidRPr="004C4B4B">
        <w:rPr>
          <w:rFonts w:cs="Times New Roman"/>
        </w:rPr>
        <w:t xml:space="preserve"> T2 </w:t>
      </w:r>
      <w:r w:rsidR="00A833EB" w:rsidRPr="004C4B4B">
        <w:rPr>
          <w:rFonts w:cs="Times New Roman"/>
        </w:rPr>
        <w:t>é de</w:t>
      </w:r>
      <w:r w:rsidR="00DF5A14" w:rsidRPr="004C4B4B">
        <w:rPr>
          <w:rFonts w:cs="Times New Roman"/>
        </w:rPr>
        <w:t xml:space="preserve"> 54 mil euros com uma área de 70</w:t>
      </w:r>
      <w:r w:rsidR="00B23524" w:rsidRPr="004C4B4B">
        <w:rPr>
          <w:rFonts w:cs="Times New Roman"/>
        </w:rPr>
        <w:t xml:space="preserve"> </w:t>
      </w:r>
      <w:r w:rsidR="00DF5A14" w:rsidRPr="004C4B4B">
        <w:rPr>
          <w:rFonts w:cs="Times New Roman"/>
        </w:rPr>
        <w:t>m</w:t>
      </w:r>
      <w:r w:rsidR="00DF5A14" w:rsidRPr="004C4B4B">
        <w:rPr>
          <w:rFonts w:cs="Times New Roman"/>
          <w:vertAlign w:val="superscript"/>
        </w:rPr>
        <w:t>2</w:t>
      </w:r>
      <w:r w:rsidR="00DF5A14" w:rsidRPr="004C4B4B">
        <w:rPr>
          <w:rFonts w:cs="Times New Roman"/>
        </w:rPr>
        <w:t xml:space="preserve"> </w:t>
      </w:r>
      <w:r w:rsidR="0073793E" w:rsidRPr="004C4B4B">
        <w:rPr>
          <w:rFonts w:cs="Times New Roman"/>
        </w:rPr>
        <w:t>n</w:t>
      </w:r>
      <w:r w:rsidR="00DF5A14" w:rsidRPr="004C4B4B">
        <w:rPr>
          <w:rFonts w:cs="Times New Roman"/>
        </w:rPr>
        <w:t xml:space="preserve">a Baixa da Banheira e </w:t>
      </w:r>
      <w:r w:rsidR="0073793E" w:rsidRPr="004C4B4B">
        <w:rPr>
          <w:rFonts w:cs="Times New Roman"/>
        </w:rPr>
        <w:t>n</w:t>
      </w:r>
      <w:r w:rsidR="00DF5A14" w:rsidRPr="004C4B4B">
        <w:rPr>
          <w:rFonts w:cs="Times New Roman"/>
        </w:rPr>
        <w:t>o Vale da Amoreira</w:t>
      </w:r>
      <w:r w:rsidR="0073793E" w:rsidRPr="004C4B4B">
        <w:rPr>
          <w:rFonts w:cs="Times New Roman"/>
        </w:rPr>
        <w:t>,</w:t>
      </w:r>
      <w:r w:rsidR="00DF5A14" w:rsidRPr="004C4B4B">
        <w:rPr>
          <w:rFonts w:cs="Times New Roman"/>
        </w:rPr>
        <w:t xml:space="preserve"> </w:t>
      </w:r>
      <w:r w:rsidR="0073793E" w:rsidRPr="004C4B4B">
        <w:rPr>
          <w:rFonts w:cs="Times New Roman"/>
        </w:rPr>
        <w:t>mas são as localidades</w:t>
      </w:r>
      <w:r w:rsidR="00B23524" w:rsidRPr="004C4B4B">
        <w:rPr>
          <w:rFonts w:cs="Times New Roman"/>
        </w:rPr>
        <w:t xml:space="preserve"> </w:t>
      </w:r>
      <w:r w:rsidR="00DF5A14" w:rsidRPr="004C4B4B">
        <w:rPr>
          <w:rFonts w:cs="Times New Roman"/>
        </w:rPr>
        <w:t xml:space="preserve">mais distantes do centro de Lisboa, o que penaliza no tempo de viagem, dado que chegar ao Rossio demora </w:t>
      </w:r>
      <w:r w:rsidR="00B23524" w:rsidRPr="004C4B4B">
        <w:rPr>
          <w:rFonts w:cs="Times New Roman"/>
        </w:rPr>
        <w:t>cerca</w:t>
      </w:r>
      <w:r w:rsidR="00DF5A14" w:rsidRPr="004C4B4B">
        <w:rPr>
          <w:rFonts w:cs="Times New Roman"/>
        </w:rPr>
        <w:t xml:space="preserve"> de uma hora.</w:t>
      </w:r>
    </w:p>
    <w:p w:rsidR="00C929CC" w:rsidRPr="004C4B4B" w:rsidRDefault="004A1D8F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  <w:t xml:space="preserve">Em prole do desenvolvimento do concelho da Moita, em 2010 foi criada a Carta </w:t>
      </w:r>
      <w:r w:rsidRPr="004C4B4B">
        <w:rPr>
          <w:rFonts w:cs="Times New Roman"/>
          <w:i/>
        </w:rPr>
        <w:t>Estratégica do concelho da Moita – uma estratégia de mudança no virar do século</w:t>
      </w:r>
      <w:r w:rsidR="008140B0">
        <w:rPr>
          <w:rFonts w:cs="Times New Roman"/>
          <w:i/>
        </w:rPr>
        <w:t>,</w:t>
      </w:r>
      <w:r w:rsidRPr="004C4B4B">
        <w:rPr>
          <w:rFonts w:cs="Times New Roman"/>
        </w:rPr>
        <w:t xml:space="preserve"> para que o nosso concelho se possa tornar competitivo visto que tem diversos atributos que por vezes não são aproveitados da melhor forma.</w:t>
      </w:r>
      <w:r w:rsidR="00133527" w:rsidRPr="004C4B4B">
        <w:rPr>
          <w:rFonts w:cs="Times New Roman"/>
        </w:rPr>
        <w:t xml:space="preserve"> Após uma análise do documento descobrimos que </w:t>
      </w:r>
      <w:r w:rsidR="003C1240" w:rsidRPr="004C4B4B">
        <w:rPr>
          <w:rFonts w:cs="Times New Roman"/>
        </w:rPr>
        <w:lastRenderedPageBreak/>
        <w:t xml:space="preserve">alguns projetos urbanísticos não chegaram a ser realizados, como é o caso do Alto do Vale da Amoreira </w:t>
      </w:r>
      <w:r w:rsidR="00D17C81" w:rsidRPr="004C4B4B">
        <w:rPr>
          <w:rFonts w:cs="Times New Roman"/>
        </w:rPr>
        <w:t xml:space="preserve">em que os solos continuam expectantes. O documento informa que este projeto foi inviabilizado </w:t>
      </w:r>
      <w:r w:rsidR="007B10C0" w:rsidRPr="004C4B4B">
        <w:rPr>
          <w:rFonts w:cs="Times New Roman"/>
        </w:rPr>
        <w:t>“</w:t>
      </w:r>
      <w:r w:rsidR="00D17C81" w:rsidRPr="004C4B4B">
        <w:rPr>
          <w:rFonts w:cs="Times New Roman"/>
        </w:rPr>
        <w:t>pelas medidas preventivas ao corredor da Alta Velocidade Ferroviária (</w:t>
      </w:r>
      <w:proofErr w:type="gramStart"/>
      <w:r w:rsidR="00D17C81" w:rsidRPr="004C4B4B">
        <w:rPr>
          <w:rFonts w:cs="Times New Roman"/>
        </w:rPr>
        <w:t>AVF)</w:t>
      </w:r>
      <w:proofErr w:type="gramEnd"/>
      <w:r w:rsidR="007B10C0" w:rsidRPr="004C4B4B">
        <w:rPr>
          <w:rFonts w:cs="Times New Roman"/>
        </w:rPr>
        <w:t xml:space="preserve">”, e que as necessidades habitacionais também não justificam o investimento. </w:t>
      </w:r>
      <w:r w:rsidR="00325487" w:rsidRPr="004C4B4B">
        <w:rPr>
          <w:rFonts w:cs="Times New Roman"/>
        </w:rPr>
        <w:t>Segundo o Plano Diretor Municipal, n</w:t>
      </w:r>
      <w:r w:rsidR="00C50392" w:rsidRPr="004C4B4B">
        <w:rPr>
          <w:rFonts w:cs="Times New Roman"/>
        </w:rPr>
        <w:t>o período de 2004 a 2006</w:t>
      </w:r>
      <w:r w:rsidR="007B10C0" w:rsidRPr="004C4B4B">
        <w:rPr>
          <w:rFonts w:cs="Times New Roman"/>
        </w:rPr>
        <w:t>,</w:t>
      </w:r>
      <w:r w:rsidR="00C50392" w:rsidRPr="004C4B4B">
        <w:rPr>
          <w:rFonts w:cs="Times New Roman"/>
        </w:rPr>
        <w:t xml:space="preserve"> foram investidos cerca de 24</w:t>
      </w:r>
      <w:r w:rsidR="00EA7A8D" w:rsidRPr="004C4B4B">
        <w:rPr>
          <w:rFonts w:cs="Times New Roman"/>
        </w:rPr>
        <w:t>.</w:t>
      </w:r>
      <w:r w:rsidR="00C50392" w:rsidRPr="004C4B4B">
        <w:rPr>
          <w:rFonts w:cs="Times New Roman"/>
        </w:rPr>
        <w:t>320</w:t>
      </w:r>
      <w:r w:rsidR="00EA7A8D" w:rsidRPr="004C4B4B">
        <w:rPr>
          <w:rFonts w:cs="Times New Roman"/>
        </w:rPr>
        <w:t>.</w:t>
      </w:r>
      <w:r w:rsidR="00C50392" w:rsidRPr="004C4B4B">
        <w:rPr>
          <w:rFonts w:cs="Times New Roman"/>
        </w:rPr>
        <w:t>00</w:t>
      </w:r>
      <w:r w:rsidR="00325487" w:rsidRPr="004C4B4B">
        <w:rPr>
          <w:rFonts w:cs="Times New Roman"/>
        </w:rPr>
        <w:t>0</w:t>
      </w:r>
      <w:r w:rsidR="00EA7A8D" w:rsidRPr="004C4B4B">
        <w:rPr>
          <w:rFonts w:cs="Times New Roman"/>
        </w:rPr>
        <w:t>,</w:t>
      </w:r>
      <w:r w:rsidR="00325487" w:rsidRPr="004C4B4B">
        <w:rPr>
          <w:rFonts w:cs="Times New Roman"/>
        </w:rPr>
        <w:t>00 €</w:t>
      </w:r>
      <w:r w:rsidR="00C50392" w:rsidRPr="004C4B4B">
        <w:rPr>
          <w:rFonts w:cs="Times New Roman"/>
        </w:rPr>
        <w:t xml:space="preserve"> na requalificação da Baixa da Banheira e do Vale da Amoreira financiados pelo PROQUAL-FEDER.</w:t>
      </w:r>
    </w:p>
    <w:p w:rsidR="003833F7" w:rsidRPr="004C4B4B" w:rsidRDefault="0068087D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304ABA" w:rsidRPr="004C4B4B">
        <w:rPr>
          <w:rFonts w:cs="Times New Roman"/>
        </w:rPr>
        <w:t xml:space="preserve">Apercebemo-nos que o investimento no Vale da Amoreira não acontece com a frequência </w:t>
      </w:r>
      <w:r w:rsidR="008140B0" w:rsidRPr="004C4B4B">
        <w:rPr>
          <w:rFonts w:cs="Times New Roman"/>
        </w:rPr>
        <w:t>de que</w:t>
      </w:r>
      <w:r w:rsidR="00304ABA" w:rsidRPr="004C4B4B">
        <w:rPr>
          <w:rFonts w:cs="Times New Roman"/>
        </w:rPr>
        <w:t xml:space="preserve"> gostaríamos, e também</w:t>
      </w:r>
      <w:r w:rsidR="008140B0">
        <w:rPr>
          <w:rFonts w:cs="Times New Roman"/>
        </w:rPr>
        <w:t xml:space="preserve"> porque consideramos</w:t>
      </w:r>
      <w:r w:rsidR="00EE3DB3" w:rsidRPr="004C4B4B">
        <w:rPr>
          <w:rFonts w:cs="Times New Roman"/>
        </w:rPr>
        <w:t xml:space="preserve"> que </w:t>
      </w:r>
      <w:r w:rsidR="004E36EA" w:rsidRPr="004C4B4B">
        <w:rPr>
          <w:rFonts w:cs="Times New Roman"/>
        </w:rPr>
        <w:t>ao existir</w:t>
      </w:r>
      <w:r w:rsidR="00EE3DB3" w:rsidRPr="004C4B4B">
        <w:rPr>
          <w:rFonts w:cs="Times New Roman"/>
        </w:rPr>
        <w:t xml:space="preserve"> muitos locais que precisam de ser intervencionados, a verba não será facilmente disponibilizada. Por sabermos isto propomos como solução para o nosso problema, a ausência de parques</w:t>
      </w:r>
      <w:r w:rsidR="006D4E45" w:rsidRPr="004C4B4B">
        <w:rPr>
          <w:rFonts w:cs="Times New Roman"/>
        </w:rPr>
        <w:t xml:space="preserve"> adequados, a abertura dos espaços verdes da nossa escola a toda a comunidade! </w:t>
      </w:r>
      <w:r w:rsidR="004D0225" w:rsidRPr="004C4B4B">
        <w:rPr>
          <w:rFonts w:cs="Times New Roman"/>
        </w:rPr>
        <w:t>Com esta solução não é necessário investir na criação de novos parques</w:t>
      </w:r>
      <w:r w:rsidR="00744AF9">
        <w:rPr>
          <w:rFonts w:cs="Times New Roman"/>
        </w:rPr>
        <w:t>,</w:t>
      </w:r>
      <w:r w:rsidR="00AF6D6D" w:rsidRPr="004C4B4B">
        <w:rPr>
          <w:rFonts w:cs="Times New Roman"/>
        </w:rPr>
        <w:t xml:space="preserve"> e ou recuperar outros que poderão não vi</w:t>
      </w:r>
      <w:r w:rsidR="008140B0">
        <w:rPr>
          <w:rFonts w:cs="Times New Roman"/>
        </w:rPr>
        <w:t xml:space="preserve">r a ter manutenção. Ao mesmo tempo </w:t>
      </w:r>
      <w:r w:rsidR="00AF6D6D" w:rsidRPr="004C4B4B">
        <w:rPr>
          <w:rFonts w:cs="Times New Roman"/>
        </w:rPr>
        <w:t>aproximamos a escola da comunidade e damo-la a conhecer e a respeitar.</w:t>
      </w:r>
      <w:r w:rsidR="002516EC" w:rsidRPr="004C4B4B">
        <w:rPr>
          <w:rFonts w:cs="Times New Roman"/>
        </w:rPr>
        <w:t xml:space="preserve"> </w:t>
      </w:r>
      <w:r w:rsidR="008140B0">
        <w:rPr>
          <w:rFonts w:cs="Times New Roman"/>
        </w:rPr>
        <w:t>Pensamos também</w:t>
      </w:r>
      <w:r w:rsidR="004D40F4">
        <w:rPr>
          <w:rFonts w:cs="Times New Roman"/>
        </w:rPr>
        <w:t xml:space="preserve"> que é mais provável</w:t>
      </w:r>
      <w:r w:rsidR="00FA419A" w:rsidRPr="004C4B4B">
        <w:rPr>
          <w:rFonts w:cs="Times New Roman"/>
        </w:rPr>
        <w:t xml:space="preserve"> para os órgãos competentes o investimento </w:t>
      </w:r>
      <w:r w:rsidR="00CC00E3" w:rsidRPr="004C4B4B">
        <w:rPr>
          <w:rFonts w:cs="Times New Roman"/>
        </w:rPr>
        <w:t>em obras de adaptação da escola do que um projeto de raiz.</w:t>
      </w:r>
      <w:r w:rsidR="00990CEB" w:rsidRPr="004C4B4B">
        <w:rPr>
          <w:rFonts w:cs="Times New Roman"/>
        </w:rPr>
        <w:t xml:space="preserve"> Apesar destes motivos, definitivamente o que nos motivou a avançar com esta proposta foi o facto de saber que </w:t>
      </w:r>
      <w:r w:rsidR="006805F1" w:rsidRPr="004C4B4B">
        <w:rPr>
          <w:rFonts w:cs="Times New Roman"/>
        </w:rPr>
        <w:t xml:space="preserve">a </w:t>
      </w:r>
      <w:r w:rsidR="00990CEB" w:rsidRPr="004C4B4B">
        <w:rPr>
          <w:rFonts w:cs="Times New Roman"/>
        </w:rPr>
        <w:t xml:space="preserve">própria </w:t>
      </w:r>
      <w:r w:rsidR="003833F7" w:rsidRPr="004C4B4B">
        <w:rPr>
          <w:rFonts w:cs="Times New Roman"/>
        </w:rPr>
        <w:t>escola</w:t>
      </w:r>
      <w:r w:rsidR="006805F1" w:rsidRPr="004C4B4B">
        <w:rPr>
          <w:rFonts w:cs="Times New Roman"/>
        </w:rPr>
        <w:t xml:space="preserve"> está disponível para esta possibilidade</w:t>
      </w:r>
      <w:r w:rsidR="003833F7" w:rsidRPr="004C4B4B">
        <w:rPr>
          <w:rFonts w:cs="Times New Roman"/>
        </w:rPr>
        <w:t>, mas até aqui apenas contávamos com a nossa opinião, razão que justificou a realização de um inquérito à população local</w:t>
      </w:r>
      <w:r w:rsidR="004D40F4">
        <w:rPr>
          <w:rFonts w:cs="Times New Roman"/>
        </w:rPr>
        <w:t>,</w:t>
      </w:r>
      <w:r w:rsidR="003833F7" w:rsidRPr="004C4B4B">
        <w:rPr>
          <w:rFonts w:cs="Times New Roman"/>
        </w:rPr>
        <w:t xml:space="preserve"> que de seguida iremos apresentar.</w:t>
      </w:r>
    </w:p>
    <w:p w:rsidR="00B85EA5" w:rsidRPr="004C4B4B" w:rsidRDefault="00DB1B44" w:rsidP="00B823C2">
      <w:pPr>
        <w:spacing w:before="0" w:beforeAutospacing="0"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A3243B">
        <w:rPr>
          <w:rFonts w:cs="Times New Roman"/>
        </w:rPr>
        <w:t>Através de a</w:t>
      </w:r>
      <w:r>
        <w:rPr>
          <w:rFonts w:cs="Times New Roman"/>
        </w:rPr>
        <w:t>mostragem aleatória e n</w:t>
      </w:r>
      <w:r w:rsidR="007E3750">
        <w:rPr>
          <w:rFonts w:cs="Times New Roman"/>
        </w:rPr>
        <w:t>ão estratificada, realizada</w:t>
      </w:r>
      <w:r>
        <w:rPr>
          <w:rFonts w:cs="Times New Roman"/>
        </w:rPr>
        <w:t xml:space="preserve"> em dois dias à população local, n</w:t>
      </w:r>
      <w:r w:rsidR="003B6962" w:rsidRPr="004C4B4B">
        <w:rPr>
          <w:rFonts w:cs="Times New Roman"/>
        </w:rPr>
        <w:t>um total de 48 inquirido</w:t>
      </w:r>
      <w:r w:rsidR="007E3750">
        <w:rPr>
          <w:rFonts w:cs="Times New Roman"/>
        </w:rPr>
        <w:t>s (63% são do sexo feminino e 37</w:t>
      </w:r>
      <w:r w:rsidR="003B6962" w:rsidRPr="004C4B4B">
        <w:rPr>
          <w:rFonts w:cs="Times New Roman"/>
        </w:rPr>
        <w:t>% do sexo masculino)</w:t>
      </w:r>
      <w:r w:rsidR="00981994" w:rsidRPr="004C4B4B">
        <w:rPr>
          <w:rFonts w:cs="Times New Roman"/>
        </w:rPr>
        <w:t>, obtivemos idades compreendidas entre os 16 e os 60 anos que foram agrupadas em 5 classes, com destaque para</w:t>
      </w:r>
      <w:r w:rsidR="00794123" w:rsidRPr="004C4B4B">
        <w:rPr>
          <w:rFonts w:cs="Times New Roman"/>
        </w:rPr>
        <w:t xml:space="preserve"> o intervalo dos 16-23 anos (48%).</w:t>
      </w:r>
      <w:r w:rsidR="00A063FE" w:rsidRPr="004C4B4B">
        <w:rPr>
          <w:rFonts w:cs="Times New Roman"/>
        </w:rPr>
        <w:t xml:space="preserve"> Ainda sobre a caraterizaç</w:t>
      </w:r>
      <w:r w:rsidR="00D145F8" w:rsidRPr="004C4B4B">
        <w:rPr>
          <w:rFonts w:cs="Times New Roman"/>
        </w:rPr>
        <w:t>ão dos inquiridos, sobre a residência</w:t>
      </w:r>
      <w:r w:rsidR="00A3243B">
        <w:rPr>
          <w:rFonts w:cs="Times New Roman"/>
        </w:rPr>
        <w:t>,</w:t>
      </w:r>
      <w:r w:rsidR="00D145F8" w:rsidRPr="004C4B4B">
        <w:rPr>
          <w:rFonts w:cs="Times New Roman"/>
        </w:rPr>
        <w:t xml:space="preserve"> 60% corresponde ao Vale da Amoreira, 19% à Baixa da Banheira</w:t>
      </w:r>
      <w:r w:rsidR="00A3243B">
        <w:rPr>
          <w:rFonts w:cs="Times New Roman"/>
        </w:rPr>
        <w:t>,</w:t>
      </w:r>
      <w:r w:rsidR="00D145F8" w:rsidRPr="004C4B4B">
        <w:rPr>
          <w:rFonts w:cs="Times New Roman"/>
        </w:rPr>
        <w:t xml:space="preserve"> </w:t>
      </w:r>
      <w:r w:rsidR="00A3243B">
        <w:rPr>
          <w:rFonts w:cs="Times New Roman"/>
        </w:rPr>
        <w:t>com</w:t>
      </w:r>
      <w:r w:rsidR="00F626B8" w:rsidRPr="004C4B4B">
        <w:rPr>
          <w:rFonts w:cs="Times New Roman"/>
        </w:rPr>
        <w:t xml:space="preserve"> o mesmo valor para o Barreiro (concelho), e os restantes 2% a Alhos Vedros. A maioria é de nacionalidade portuguesa (92%).</w:t>
      </w:r>
      <w:r w:rsidR="00A17BEC" w:rsidRPr="004C4B4B">
        <w:rPr>
          <w:rFonts w:cs="Times New Roman"/>
        </w:rPr>
        <w:t xml:space="preserve"> </w:t>
      </w:r>
      <w:r w:rsidR="00162BD4" w:rsidRPr="004C4B4B">
        <w:rPr>
          <w:rFonts w:cs="Times New Roman"/>
        </w:rPr>
        <w:t>A maior parte dos inquiridos (73</w:t>
      </w:r>
      <w:r w:rsidR="00744AF9">
        <w:rPr>
          <w:rFonts w:cs="Times New Roman"/>
        </w:rPr>
        <w:t xml:space="preserve">%) respondeu que utiliza </w:t>
      </w:r>
      <w:r w:rsidR="00162BD4" w:rsidRPr="004C4B4B">
        <w:rPr>
          <w:rFonts w:cs="Times New Roman"/>
        </w:rPr>
        <w:t>os parques/espaços verdes, mas</w:t>
      </w:r>
      <w:r w:rsidR="007F35CA" w:rsidRPr="004C4B4B">
        <w:rPr>
          <w:rFonts w:cs="Times New Roman"/>
        </w:rPr>
        <w:t xml:space="preserve"> não </w:t>
      </w:r>
      <w:r w:rsidR="00744AF9">
        <w:rPr>
          <w:rFonts w:cs="Times New Roman"/>
        </w:rPr>
        <w:t>considera</w:t>
      </w:r>
      <w:r w:rsidR="007F35CA" w:rsidRPr="004C4B4B">
        <w:rPr>
          <w:rFonts w:cs="Times New Roman"/>
        </w:rPr>
        <w:t xml:space="preserve"> </w:t>
      </w:r>
      <w:r w:rsidR="00744AF9">
        <w:rPr>
          <w:rFonts w:cs="Times New Roman"/>
        </w:rPr>
        <w:t xml:space="preserve">que </w:t>
      </w:r>
      <w:r w:rsidR="00162BD4" w:rsidRPr="004C4B4B">
        <w:rPr>
          <w:rFonts w:cs="Times New Roman"/>
        </w:rPr>
        <w:t xml:space="preserve">estes são suficientes </w:t>
      </w:r>
      <w:r w:rsidR="00344D24" w:rsidRPr="004C4B4B">
        <w:rPr>
          <w:rFonts w:cs="Times New Roman"/>
        </w:rPr>
        <w:t xml:space="preserve">no Vale da Amoreira </w:t>
      </w:r>
      <w:r w:rsidR="00162BD4" w:rsidRPr="004C4B4B">
        <w:rPr>
          <w:rFonts w:cs="Times New Roman"/>
        </w:rPr>
        <w:t>(</w:t>
      </w:r>
      <w:r w:rsidR="00344D24" w:rsidRPr="004C4B4B">
        <w:rPr>
          <w:rFonts w:cs="Times New Roman"/>
        </w:rPr>
        <w:t xml:space="preserve">85%). Ao perguntar se </w:t>
      </w:r>
      <w:r w:rsidR="00757B03" w:rsidRPr="004C4B4B">
        <w:rPr>
          <w:rFonts w:cs="Times New Roman"/>
        </w:rPr>
        <w:t>pensavam em participar e intervir em projetos que pudessem melhorar a qualidade de vida local</w:t>
      </w:r>
      <w:r w:rsidR="0015210B">
        <w:rPr>
          <w:rFonts w:cs="Times New Roman"/>
        </w:rPr>
        <w:t>,</w:t>
      </w:r>
      <w:r w:rsidR="00757B03" w:rsidRPr="004C4B4B">
        <w:rPr>
          <w:rFonts w:cs="Times New Roman"/>
        </w:rPr>
        <w:t xml:space="preserve"> as opiniões dividem-se</w:t>
      </w:r>
      <w:r w:rsidR="00314445" w:rsidRPr="004C4B4B">
        <w:rPr>
          <w:rFonts w:cs="Times New Roman"/>
        </w:rPr>
        <w:t xml:space="preserve">, mas concordam que </w:t>
      </w:r>
      <w:r w:rsidR="00CB35CE" w:rsidRPr="004C4B4B">
        <w:rPr>
          <w:rFonts w:cs="Times New Roman"/>
        </w:rPr>
        <w:t>os parques/espaços verdes que existem precisam de intervenção (92%).</w:t>
      </w:r>
      <w:r w:rsidR="00D83875" w:rsidRPr="004C4B4B">
        <w:rPr>
          <w:rFonts w:cs="Times New Roman"/>
        </w:rPr>
        <w:t xml:space="preserve"> Se os parques/espaços verdes são adequados para </w:t>
      </w:r>
      <w:r w:rsidR="00DD58BE" w:rsidRPr="004C4B4B">
        <w:rPr>
          <w:rFonts w:cs="Times New Roman"/>
        </w:rPr>
        <w:t>serem utilizados pelas crianças, 71% das opiniões respondem que não, porque os equipamentos são insuficientes</w:t>
      </w:r>
      <w:r w:rsidR="001B0F45" w:rsidRPr="004C4B4B">
        <w:rPr>
          <w:rFonts w:cs="Times New Roman"/>
        </w:rPr>
        <w:t xml:space="preserve"> e no geral estes espaços estão muito degradados, sem condiç</w:t>
      </w:r>
      <w:r w:rsidR="00AF3ED3" w:rsidRPr="004C4B4B">
        <w:rPr>
          <w:rFonts w:cs="Times New Roman"/>
        </w:rPr>
        <w:t xml:space="preserve">ões que sejam seguras e que carecem de manutenção, alguns destes espaços foram </w:t>
      </w:r>
      <w:r w:rsidR="00AF3ED3" w:rsidRPr="004C4B4B">
        <w:rPr>
          <w:rFonts w:cs="Times New Roman"/>
        </w:rPr>
        <w:lastRenderedPageBreak/>
        <w:t>desativados e por isso deixaram de existir.</w:t>
      </w:r>
      <w:r w:rsidR="00A127BC" w:rsidRPr="004C4B4B">
        <w:rPr>
          <w:rFonts w:cs="Times New Roman"/>
        </w:rPr>
        <w:t xml:space="preserve"> Ao perguntar </w:t>
      </w:r>
      <w:r w:rsidR="002076BF" w:rsidRPr="004C4B4B">
        <w:rPr>
          <w:rFonts w:cs="Times New Roman"/>
        </w:rPr>
        <w:t>se o aproveitamento dos parques/espaços verdes poderá contribuir para uma diminuição da inseguran</w:t>
      </w:r>
      <w:r w:rsidR="006B542C" w:rsidRPr="004C4B4B">
        <w:rPr>
          <w:rFonts w:cs="Times New Roman"/>
        </w:rPr>
        <w:t xml:space="preserve">ça e da criminalidade, 77% </w:t>
      </w:r>
      <w:r w:rsidR="007F35CA" w:rsidRPr="004C4B4B">
        <w:rPr>
          <w:rFonts w:cs="Times New Roman"/>
        </w:rPr>
        <w:t>pensa</w:t>
      </w:r>
      <w:r w:rsidR="006B542C" w:rsidRPr="004C4B4B">
        <w:rPr>
          <w:rFonts w:cs="Times New Roman"/>
        </w:rPr>
        <w:t xml:space="preserve"> </w:t>
      </w:r>
      <w:r w:rsidR="002076BF" w:rsidRPr="004C4B4B">
        <w:rPr>
          <w:rFonts w:cs="Times New Roman"/>
        </w:rPr>
        <w:t>que sim porque ocupam os mais jovens</w:t>
      </w:r>
      <w:r w:rsidR="00392DA9" w:rsidRPr="004C4B4B">
        <w:rPr>
          <w:rFonts w:cs="Times New Roman"/>
        </w:rPr>
        <w:t xml:space="preserve"> através de entretenimento sadio</w:t>
      </w:r>
      <w:r w:rsidR="002076BF" w:rsidRPr="004C4B4B">
        <w:rPr>
          <w:rFonts w:cs="Times New Roman"/>
        </w:rPr>
        <w:t xml:space="preserve">, </w:t>
      </w:r>
      <w:r w:rsidR="00392DA9" w:rsidRPr="004C4B4B">
        <w:rPr>
          <w:rFonts w:cs="Times New Roman"/>
        </w:rPr>
        <w:t xml:space="preserve">e também </w:t>
      </w:r>
      <w:r w:rsidR="002076BF" w:rsidRPr="004C4B4B">
        <w:rPr>
          <w:rFonts w:cs="Times New Roman"/>
        </w:rPr>
        <w:t>por serem espaços vigiados que transmitem</w:t>
      </w:r>
      <w:r w:rsidR="00392DA9" w:rsidRPr="004C4B4B">
        <w:rPr>
          <w:rFonts w:cs="Times New Roman"/>
        </w:rPr>
        <w:t xml:space="preserve"> segurança. Os que responderam não (23%) </w:t>
      </w:r>
      <w:r w:rsidR="007F35CA" w:rsidRPr="004C4B4B">
        <w:rPr>
          <w:rFonts w:cs="Times New Roman"/>
        </w:rPr>
        <w:t>consideram</w:t>
      </w:r>
      <w:r w:rsidR="00392DA9" w:rsidRPr="004C4B4B">
        <w:rPr>
          <w:rFonts w:cs="Times New Roman"/>
        </w:rPr>
        <w:t xml:space="preserve"> que “criminosos serão sempre criminosos”, afirmando que muitos jovens preferem </w:t>
      </w:r>
      <w:r w:rsidR="00E318C4" w:rsidRPr="004C4B4B">
        <w:rPr>
          <w:rFonts w:cs="Times New Roman"/>
        </w:rPr>
        <w:t xml:space="preserve">as </w:t>
      </w:r>
      <w:r w:rsidR="00392DA9" w:rsidRPr="004C4B4B">
        <w:rPr>
          <w:rFonts w:cs="Times New Roman"/>
        </w:rPr>
        <w:t>atividades ilegais</w:t>
      </w:r>
      <w:r w:rsidR="00E318C4" w:rsidRPr="004C4B4B">
        <w:rPr>
          <w:rFonts w:cs="Times New Roman"/>
        </w:rPr>
        <w:t xml:space="preserve"> aos parques, referem que a criminalidade e insegurança também existe</w:t>
      </w:r>
      <w:r w:rsidR="00150FD7" w:rsidRPr="004C4B4B">
        <w:rPr>
          <w:rFonts w:cs="Times New Roman"/>
        </w:rPr>
        <w:t>m</w:t>
      </w:r>
      <w:r w:rsidR="00E318C4" w:rsidRPr="004C4B4B">
        <w:rPr>
          <w:rFonts w:cs="Times New Roman"/>
        </w:rPr>
        <w:t xml:space="preserve"> nesses locais e que até são propícios a assaltos.</w:t>
      </w:r>
      <w:r w:rsidR="006B542C" w:rsidRPr="004C4B4B">
        <w:rPr>
          <w:rFonts w:cs="Times New Roman"/>
        </w:rPr>
        <w:t xml:space="preserve"> Se os parques/espaços verdes são como que um cartão-de-visita ao Vale da amoreira, 81% concorda que sim porque contribuem para uma boa imagem</w:t>
      </w:r>
      <w:r w:rsidR="000C67B6" w:rsidRPr="004C4B4B">
        <w:rPr>
          <w:rFonts w:cs="Times New Roman"/>
        </w:rPr>
        <w:t xml:space="preserve"> e convívio e por isso </w:t>
      </w:r>
      <w:r w:rsidR="006B542C" w:rsidRPr="004C4B4B">
        <w:rPr>
          <w:rFonts w:cs="Times New Roman"/>
        </w:rPr>
        <w:t>são mais acolhedores</w:t>
      </w:r>
      <w:r w:rsidR="00BE3F5F" w:rsidRPr="004C4B4B">
        <w:rPr>
          <w:rFonts w:cs="Times New Roman"/>
        </w:rPr>
        <w:t>, referem também</w:t>
      </w:r>
      <w:r w:rsidR="0015210B">
        <w:rPr>
          <w:rFonts w:cs="Times New Roman"/>
        </w:rPr>
        <w:t>,</w:t>
      </w:r>
      <w:r w:rsidR="00BE3F5F" w:rsidRPr="004C4B4B">
        <w:rPr>
          <w:rFonts w:cs="Times New Roman"/>
        </w:rPr>
        <w:t xml:space="preserve"> que espaços degradados provocam medo e desconfiança nas pessoas que não são residentes.</w:t>
      </w:r>
      <w:r w:rsidR="0015210B">
        <w:rPr>
          <w:rFonts w:cs="Times New Roman"/>
        </w:rPr>
        <w:t xml:space="preserve"> Quant</w:t>
      </w:r>
      <w:r w:rsidR="00100F59" w:rsidRPr="004C4B4B">
        <w:rPr>
          <w:rFonts w:cs="Times New Roman"/>
        </w:rPr>
        <w:t xml:space="preserve">o aos que discordam, é dito que os parques/espaços verdes existentes não têm uma boa imagem, </w:t>
      </w:r>
      <w:r w:rsidR="0056046F" w:rsidRPr="004C4B4B">
        <w:rPr>
          <w:rFonts w:cs="Times New Roman"/>
        </w:rPr>
        <w:t>que o Vale da Amoreira não precisa de ser visitado, que existem parques melhores em outras localidades, e ainda</w:t>
      </w:r>
      <w:r w:rsidR="00E104AD" w:rsidRPr="004C4B4B">
        <w:rPr>
          <w:rFonts w:cs="Times New Roman"/>
        </w:rPr>
        <w:t>,</w:t>
      </w:r>
      <w:r w:rsidR="0056046F" w:rsidRPr="004C4B4B">
        <w:rPr>
          <w:rFonts w:cs="Times New Roman"/>
        </w:rPr>
        <w:t xml:space="preserve"> que existem outras ofertas que também não são utilizadas.</w:t>
      </w:r>
    </w:p>
    <w:p w:rsidR="006805F1" w:rsidRPr="004C4B4B" w:rsidRDefault="006D29ED" w:rsidP="00B823C2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</w:r>
      <w:r w:rsidR="00B7790A" w:rsidRPr="004C4B4B">
        <w:rPr>
          <w:rFonts w:cs="Times New Roman"/>
        </w:rPr>
        <w:t xml:space="preserve">Por último, perguntámos sobre o que pensam sobre a possibilidade de abrir os espaços verdes da escola à comunidade, e </w:t>
      </w:r>
      <w:r w:rsidR="003447AF" w:rsidRPr="004C4B4B">
        <w:rPr>
          <w:rFonts w:cs="Times New Roman"/>
        </w:rPr>
        <w:t xml:space="preserve">constatámos que a maioria (81%) é da mesma opinião que nós. </w:t>
      </w:r>
      <w:r w:rsidR="00EB6053" w:rsidRPr="004C4B4B">
        <w:rPr>
          <w:rFonts w:cs="Times New Roman"/>
        </w:rPr>
        <w:t xml:space="preserve">De um modo geral a ideia é bastante elogiada, são </w:t>
      </w:r>
      <w:r w:rsidR="003C556C" w:rsidRPr="004C4B4B">
        <w:rPr>
          <w:rFonts w:cs="Times New Roman"/>
        </w:rPr>
        <w:t xml:space="preserve">referidos aspetos positivos como o aproximar da escola e da comunidade através do convívio e assim a escola dá-se a conhecer, </w:t>
      </w:r>
      <w:r w:rsidR="00E251EF" w:rsidRPr="004C4B4B">
        <w:rPr>
          <w:rFonts w:cs="Times New Roman"/>
        </w:rPr>
        <w:t>qu</w:t>
      </w:r>
      <w:r w:rsidR="00A40E56" w:rsidRPr="004C4B4B">
        <w:rPr>
          <w:rFonts w:cs="Times New Roman"/>
        </w:rPr>
        <w:t xml:space="preserve">e </w:t>
      </w:r>
      <w:r w:rsidR="004C2991" w:rsidRPr="004C4B4B">
        <w:rPr>
          <w:rFonts w:cs="Times New Roman"/>
        </w:rPr>
        <w:t xml:space="preserve">é uma oportunidade a quem não pertence à escola para utilizar </w:t>
      </w:r>
      <w:r w:rsidR="00A40E56" w:rsidRPr="004C4B4B">
        <w:rPr>
          <w:rFonts w:cs="Times New Roman"/>
        </w:rPr>
        <w:t xml:space="preserve">um espaço que </w:t>
      </w:r>
      <w:r w:rsidR="004C2991" w:rsidRPr="004C4B4B">
        <w:rPr>
          <w:rFonts w:cs="Times New Roman"/>
        </w:rPr>
        <w:t xml:space="preserve">lhe </w:t>
      </w:r>
      <w:r w:rsidR="00A40E56" w:rsidRPr="004C4B4B">
        <w:rPr>
          <w:rFonts w:cs="Times New Roman"/>
        </w:rPr>
        <w:t>está vedado</w:t>
      </w:r>
      <w:r w:rsidR="004C2991" w:rsidRPr="004C4B4B">
        <w:rPr>
          <w:rFonts w:cs="Times New Roman"/>
        </w:rPr>
        <w:t xml:space="preserve">, que permite melhorar o ambiente social, usufruir da natureza e </w:t>
      </w:r>
      <w:r w:rsidR="000E0068" w:rsidRPr="004C4B4B">
        <w:rPr>
          <w:rFonts w:cs="Times New Roman"/>
        </w:rPr>
        <w:t xml:space="preserve">praticar desporto sem ser necessário uma deslocação até à Baixa da Banheira. Também </w:t>
      </w:r>
      <w:r w:rsidR="00ED4F77" w:rsidRPr="004C4B4B">
        <w:rPr>
          <w:rFonts w:cs="Times New Roman"/>
        </w:rPr>
        <w:t xml:space="preserve">referem que este é um espaço limpo, agradável e seguro para os pais levarem os filhos, que esta iniciativa vai contribuir para a valorização e preservação da escola, mas </w:t>
      </w:r>
      <w:r w:rsidR="009A396D" w:rsidRPr="004C4B4B">
        <w:rPr>
          <w:rFonts w:cs="Times New Roman"/>
        </w:rPr>
        <w:t xml:space="preserve">esta ideia precisa de ser </w:t>
      </w:r>
      <w:r w:rsidR="00ED4F77" w:rsidRPr="004C4B4B">
        <w:rPr>
          <w:rFonts w:cs="Times New Roman"/>
        </w:rPr>
        <w:t>planeada</w:t>
      </w:r>
      <w:r w:rsidR="009A396D" w:rsidRPr="004C4B4B">
        <w:rPr>
          <w:rFonts w:cs="Times New Roman"/>
        </w:rPr>
        <w:t xml:space="preserve"> com</w:t>
      </w:r>
      <w:r w:rsidR="00ED4F77" w:rsidRPr="004C4B4B">
        <w:rPr>
          <w:rFonts w:cs="Times New Roman"/>
        </w:rPr>
        <w:t xml:space="preserve"> </w:t>
      </w:r>
      <w:r w:rsidR="009A396D" w:rsidRPr="004C4B4B">
        <w:rPr>
          <w:rFonts w:cs="Times New Roman"/>
        </w:rPr>
        <w:t xml:space="preserve">a devida proteção e segurança. </w:t>
      </w:r>
      <w:r w:rsidR="004E211C" w:rsidRPr="004C4B4B">
        <w:rPr>
          <w:rFonts w:cs="Times New Roman"/>
        </w:rPr>
        <w:t xml:space="preserve">Quanto aos que não concordam (19%) é dito que </w:t>
      </w:r>
      <w:r w:rsidR="00554A3A" w:rsidRPr="004C4B4B">
        <w:rPr>
          <w:rFonts w:cs="Times New Roman"/>
        </w:rPr>
        <w:t xml:space="preserve">irá danificar a escola, que não faz sentido abrir os seus espaços a todos pois </w:t>
      </w:r>
      <w:proofErr w:type="gramStart"/>
      <w:r w:rsidR="00554A3A" w:rsidRPr="004C4B4B">
        <w:rPr>
          <w:rFonts w:cs="Times New Roman"/>
        </w:rPr>
        <w:t>esta pertence</w:t>
      </w:r>
      <w:proofErr w:type="gramEnd"/>
      <w:r w:rsidR="00554A3A" w:rsidRPr="004C4B4B">
        <w:rPr>
          <w:rFonts w:cs="Times New Roman"/>
        </w:rPr>
        <w:t xml:space="preserve"> a quem é do estabelecimento, e que </w:t>
      </w:r>
      <w:r w:rsidR="00D77AA3" w:rsidRPr="004C4B4B">
        <w:rPr>
          <w:rFonts w:cs="Times New Roman"/>
        </w:rPr>
        <w:t>apesar de ser uma boa ideia o ideal é melhorar e criar novos parques/espaços verdes</w:t>
      </w:r>
      <w:r w:rsidR="00C16C7E" w:rsidRPr="004C4B4B">
        <w:rPr>
          <w:rFonts w:cs="Times New Roman"/>
        </w:rPr>
        <w:t xml:space="preserve"> na localidade.</w:t>
      </w:r>
    </w:p>
    <w:p w:rsidR="00AB2245" w:rsidRDefault="00F53548" w:rsidP="00591AA0">
      <w:pPr>
        <w:spacing w:before="0" w:beforeAutospacing="0" w:after="0" w:line="360" w:lineRule="auto"/>
        <w:jc w:val="both"/>
        <w:rPr>
          <w:rFonts w:cs="Times New Roman"/>
        </w:rPr>
      </w:pPr>
      <w:r w:rsidRPr="004C4B4B">
        <w:rPr>
          <w:rFonts w:cs="Times New Roman"/>
        </w:rPr>
        <w:tab/>
        <w:t>Sabíamos que a ideia de abrir a escola à comunidade é também uma vontade do Diretor, mas até aqui nunca procurámos saber o que este pensa sobre tudo isto. Na posse dos resultados dos inqu</w:t>
      </w:r>
      <w:r w:rsidR="008453EF" w:rsidRPr="004C4B4B">
        <w:rPr>
          <w:rFonts w:cs="Times New Roman"/>
        </w:rPr>
        <w:t>éritos</w:t>
      </w:r>
      <w:r w:rsidRPr="004C4B4B">
        <w:rPr>
          <w:rFonts w:cs="Times New Roman"/>
        </w:rPr>
        <w:t xml:space="preserve"> decidimos fazer uma pequena entrevista</w:t>
      </w:r>
      <w:r w:rsidR="008453EF" w:rsidRPr="004C4B4B">
        <w:rPr>
          <w:rFonts w:cs="Times New Roman"/>
        </w:rPr>
        <w:t xml:space="preserve">, desta forma transmitimos algumas opiniões e tentámos perceber como </w:t>
      </w:r>
      <w:r w:rsidR="00591AA0" w:rsidRPr="004C4B4B">
        <w:rPr>
          <w:rFonts w:cs="Times New Roman"/>
        </w:rPr>
        <w:t>é que esta ideia poderia ser concretizada.</w:t>
      </w:r>
      <w:r w:rsidR="00767217" w:rsidRPr="004C4B4B">
        <w:rPr>
          <w:rFonts w:cs="Times New Roman"/>
        </w:rPr>
        <w:t xml:space="preserve"> </w:t>
      </w:r>
      <w:r w:rsidR="001E69C1" w:rsidRPr="004C4B4B">
        <w:rPr>
          <w:rFonts w:cs="Times New Roman"/>
        </w:rPr>
        <w:t>“</w:t>
      </w:r>
      <w:r w:rsidR="00591AA0" w:rsidRPr="004C4B4B">
        <w:rPr>
          <w:rFonts w:cs="Times New Roman"/>
        </w:rPr>
        <w:t>A possibilidade da abertura da escola é interessante e já tinha pensado nela</w:t>
      </w:r>
      <w:r w:rsidR="00767217" w:rsidRPr="004C4B4B">
        <w:rPr>
          <w:rFonts w:cs="Times New Roman"/>
        </w:rPr>
        <w:t xml:space="preserve"> </w:t>
      </w:r>
      <w:r w:rsidR="00591AA0" w:rsidRPr="004C4B4B">
        <w:rPr>
          <w:rFonts w:cs="Times New Roman"/>
        </w:rPr>
        <w:t>há algum tempo</w:t>
      </w:r>
      <w:r w:rsidR="001E69C1" w:rsidRPr="004C4B4B">
        <w:rPr>
          <w:rFonts w:cs="Times New Roman"/>
        </w:rPr>
        <w:t>”</w:t>
      </w:r>
      <w:r w:rsidR="00767217" w:rsidRPr="004C4B4B">
        <w:rPr>
          <w:rFonts w:cs="Times New Roman"/>
        </w:rPr>
        <w:t xml:space="preserve">, </w:t>
      </w:r>
      <w:r w:rsidR="00781B83" w:rsidRPr="004C4B4B">
        <w:rPr>
          <w:rFonts w:cs="Times New Roman"/>
        </w:rPr>
        <w:t>refere-nos o Diretor</w:t>
      </w:r>
      <w:r w:rsidR="00591AA0" w:rsidRPr="004C4B4B">
        <w:rPr>
          <w:rFonts w:cs="Times New Roman"/>
        </w:rPr>
        <w:t xml:space="preserve">, </w:t>
      </w:r>
      <w:r w:rsidR="003E47CA">
        <w:rPr>
          <w:rFonts w:cs="Times New Roman"/>
        </w:rPr>
        <w:t>“</w:t>
      </w:r>
      <w:r w:rsidR="00591AA0" w:rsidRPr="004C4B4B">
        <w:rPr>
          <w:rFonts w:cs="Times New Roman"/>
        </w:rPr>
        <w:t xml:space="preserve">mas existe o problema da continuidade da segurança na escola que não </w:t>
      </w:r>
      <w:r w:rsidR="00591AA0" w:rsidRPr="004C4B4B">
        <w:rPr>
          <w:rFonts w:cs="Times New Roman"/>
        </w:rPr>
        <w:lastRenderedPageBreak/>
        <w:t>pode ser posta em causa</w:t>
      </w:r>
      <w:r w:rsidR="003E47CA">
        <w:rPr>
          <w:rFonts w:cs="Times New Roman"/>
        </w:rPr>
        <w:t>”</w:t>
      </w:r>
      <w:r w:rsidR="00781B83" w:rsidRPr="004C4B4B">
        <w:rPr>
          <w:rFonts w:cs="Times New Roman"/>
        </w:rPr>
        <w:t xml:space="preserve">. </w:t>
      </w:r>
      <w:r w:rsidR="00ED7A1A" w:rsidRPr="004C4B4B">
        <w:rPr>
          <w:rFonts w:cs="Times New Roman"/>
        </w:rPr>
        <w:t>Acrescenta ainda que seria uma iniciativa vantajosa para a melhoria da imagem da escola, se a abertura for sentida pela comunidade como um serviço e se a segurança se mantiver, é também necessário ter a perceção se os adultos que vêm acompanhar as crianças aos parques são responsáveis, para que o projeto seja visto de uma forma segura e criativa.</w:t>
      </w:r>
      <w:r w:rsidR="002C26C2" w:rsidRPr="004C4B4B">
        <w:rPr>
          <w:rFonts w:cs="Times New Roman"/>
        </w:rPr>
        <w:t xml:space="preserve"> </w:t>
      </w:r>
      <w:r w:rsidR="00792583" w:rsidRPr="004C4B4B">
        <w:rPr>
          <w:rFonts w:cs="Times New Roman"/>
        </w:rPr>
        <w:t>A finalizar perguntámos como é que tudo isto pode vir a acontecer</w:t>
      </w:r>
      <w:r w:rsidR="00E450B4">
        <w:rPr>
          <w:rFonts w:cs="Times New Roman"/>
        </w:rPr>
        <w:t>, e o Diretor esclareceu</w:t>
      </w:r>
      <w:r w:rsidR="0007728E" w:rsidRPr="004C4B4B">
        <w:rPr>
          <w:rFonts w:cs="Times New Roman"/>
        </w:rPr>
        <w:t xml:space="preserve"> que s</w:t>
      </w:r>
      <w:r w:rsidR="00591AA0" w:rsidRPr="004C4B4B">
        <w:rPr>
          <w:rFonts w:cs="Times New Roman"/>
        </w:rPr>
        <w:t>eria necessária a intervenç</w:t>
      </w:r>
      <w:r w:rsidR="0007728E" w:rsidRPr="004C4B4B">
        <w:rPr>
          <w:rFonts w:cs="Times New Roman"/>
        </w:rPr>
        <w:t xml:space="preserve">ão da Câmara Municipal da Moita. </w:t>
      </w:r>
      <w:r w:rsidR="001E69C1" w:rsidRPr="004C4B4B">
        <w:rPr>
          <w:rFonts w:cs="Times New Roman"/>
        </w:rPr>
        <w:t>“</w:t>
      </w:r>
      <w:r w:rsidR="0007728E" w:rsidRPr="004C4B4B">
        <w:rPr>
          <w:rFonts w:cs="Times New Roman"/>
        </w:rPr>
        <w:t>Poderia pensar-se</w:t>
      </w:r>
      <w:r w:rsidR="00591AA0" w:rsidRPr="004C4B4B">
        <w:rPr>
          <w:rFonts w:cs="Times New Roman"/>
        </w:rPr>
        <w:t xml:space="preserve"> na criação de um parque infantil, ateliês, que funcionariam até no </w:t>
      </w:r>
      <w:r w:rsidR="0007728E" w:rsidRPr="004C4B4B">
        <w:rPr>
          <w:rFonts w:cs="Times New Roman"/>
        </w:rPr>
        <w:t>fim-de-semana,</w:t>
      </w:r>
      <w:r w:rsidR="00591AA0" w:rsidRPr="004C4B4B">
        <w:rPr>
          <w:rFonts w:cs="Times New Roman"/>
        </w:rPr>
        <w:t xml:space="preserve"> e campos de férias de verão, o que seria uma ideia pertinente, onde se </w:t>
      </w:r>
      <w:r w:rsidR="001E69C1" w:rsidRPr="004C4B4B">
        <w:rPr>
          <w:rFonts w:cs="Times New Roman"/>
        </w:rPr>
        <w:t>incluiriam os alunos do curso de apoio à</w:t>
      </w:r>
      <w:r w:rsidR="00591AA0" w:rsidRPr="004C4B4B">
        <w:rPr>
          <w:rFonts w:cs="Times New Roman"/>
        </w:rPr>
        <w:t xml:space="preserve"> infância e de turismo</w:t>
      </w:r>
      <w:r w:rsidR="001E69C1" w:rsidRPr="004C4B4B">
        <w:rPr>
          <w:rFonts w:cs="Times New Roman"/>
        </w:rPr>
        <w:t>”</w:t>
      </w:r>
      <w:r w:rsidR="00591AA0" w:rsidRPr="004C4B4B">
        <w:rPr>
          <w:rFonts w:cs="Times New Roman"/>
        </w:rPr>
        <w:t xml:space="preserve">. </w:t>
      </w:r>
      <w:r w:rsidR="001E69C1" w:rsidRPr="004C4B4B">
        <w:rPr>
          <w:rFonts w:cs="Times New Roman"/>
        </w:rPr>
        <w:t xml:space="preserve">Refere </w:t>
      </w:r>
      <w:r w:rsidR="00591AA0" w:rsidRPr="004C4B4B">
        <w:rPr>
          <w:rFonts w:cs="Times New Roman"/>
        </w:rPr>
        <w:t xml:space="preserve">também </w:t>
      </w:r>
      <w:r w:rsidR="001E69C1" w:rsidRPr="004C4B4B">
        <w:rPr>
          <w:rFonts w:cs="Times New Roman"/>
        </w:rPr>
        <w:t xml:space="preserve">a possibilidade de atrair </w:t>
      </w:r>
      <w:r w:rsidR="00591AA0" w:rsidRPr="004C4B4B">
        <w:rPr>
          <w:rFonts w:cs="Times New Roman"/>
        </w:rPr>
        <w:t>parceria</w:t>
      </w:r>
      <w:r w:rsidR="001E69C1" w:rsidRPr="004C4B4B">
        <w:rPr>
          <w:rFonts w:cs="Times New Roman"/>
        </w:rPr>
        <w:t>s</w:t>
      </w:r>
      <w:r w:rsidR="00591AA0" w:rsidRPr="004C4B4B">
        <w:rPr>
          <w:rFonts w:cs="Times New Roman"/>
        </w:rPr>
        <w:t xml:space="preserve"> com</w:t>
      </w:r>
      <w:r w:rsidR="000F4A33" w:rsidRPr="004C4B4B">
        <w:rPr>
          <w:rFonts w:cs="Times New Roman"/>
        </w:rPr>
        <w:t xml:space="preserve"> algumas associações para </w:t>
      </w:r>
      <w:r w:rsidR="00591AA0" w:rsidRPr="004C4B4B">
        <w:rPr>
          <w:rFonts w:cs="Times New Roman"/>
        </w:rPr>
        <w:t>criar programas de animação.</w:t>
      </w:r>
    </w:p>
    <w:p w:rsidR="006D29ED" w:rsidRDefault="00AB2245" w:rsidP="00591AA0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ab/>
        <w:t xml:space="preserve">É nossa intenção não deixar que este Projeto fique por concretizar, acreditamos nesta ideia e por isso vamos continuar a trabalhar para que a abertura dos espaços verdes da escola seja uma realidade. </w:t>
      </w:r>
      <w:r w:rsidR="003C7A7B">
        <w:rPr>
          <w:rFonts w:cs="Times New Roman"/>
        </w:rPr>
        <w:t>Estamos a planear dar continuidade a esta ideia, e conseguir a participação de outras turmas com a colocação de uma caixa de sugestões</w:t>
      </w:r>
      <w:r w:rsidR="008173AC">
        <w:rPr>
          <w:rFonts w:cs="Times New Roman"/>
        </w:rPr>
        <w:t xml:space="preserve"> na escola</w:t>
      </w:r>
      <w:r w:rsidR="003C7A7B">
        <w:rPr>
          <w:rFonts w:cs="Times New Roman"/>
        </w:rPr>
        <w:t xml:space="preserve">. Com isto conseguiremos recolher mais ideias e dar voz </w:t>
      </w:r>
      <w:r w:rsidR="008173AC">
        <w:rPr>
          <w:rFonts w:cs="Times New Roman"/>
        </w:rPr>
        <w:t xml:space="preserve">a </w:t>
      </w:r>
      <w:r w:rsidR="003C7A7B">
        <w:rPr>
          <w:rFonts w:cs="Times New Roman"/>
        </w:rPr>
        <w:t>todos, da mesma forma que o Projeto nos deu</w:t>
      </w:r>
      <w:r w:rsidR="0024517C">
        <w:rPr>
          <w:rFonts w:cs="Times New Roman"/>
        </w:rPr>
        <w:t xml:space="preserve"> voz a nós.</w:t>
      </w:r>
      <w:r w:rsidR="003C7A7B">
        <w:rPr>
          <w:rFonts w:cs="Times New Roman"/>
        </w:rPr>
        <w:t xml:space="preserve"> </w:t>
      </w:r>
      <w:r w:rsidR="0024517C">
        <w:rPr>
          <w:rFonts w:cs="Times New Roman"/>
        </w:rPr>
        <w:t>Esperamos também em breve dar a conhecer a nossa proposta à Câmara Municipal da Moita.</w:t>
      </w:r>
      <w:bookmarkStart w:id="0" w:name="_GoBack"/>
      <w:bookmarkEnd w:id="0"/>
      <w:r>
        <w:rPr>
          <w:rFonts w:cs="Times New Roman"/>
        </w:rPr>
        <w:t xml:space="preserve"> </w:t>
      </w:r>
      <w:r w:rsidR="00591AA0" w:rsidRPr="00591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AA0">
        <w:rPr>
          <w:rFonts w:ascii="Times New Roman" w:hAnsi="Times New Roman" w:cs="Times New Roman"/>
          <w:sz w:val="24"/>
          <w:szCs w:val="24"/>
        </w:rPr>
        <w:t xml:space="preserve"> </w:t>
      </w:r>
      <w:r w:rsidR="00F5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A5" w:rsidRDefault="00B85EA5" w:rsidP="00B823C2">
      <w:pPr>
        <w:spacing w:before="0" w:beforeAutospacing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AF" w:rsidRDefault="003447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AAF" w:rsidRPr="004C4B4B" w:rsidRDefault="00331AAF" w:rsidP="00B823C2">
      <w:pPr>
        <w:spacing w:before="0" w:beforeAutospacing="0" w:after="0" w:line="360" w:lineRule="auto"/>
        <w:jc w:val="both"/>
        <w:rPr>
          <w:rFonts w:cs="Times New Roman"/>
          <w:b/>
        </w:rPr>
      </w:pPr>
      <w:r w:rsidRPr="004C4B4B">
        <w:rPr>
          <w:rFonts w:cs="Times New Roman"/>
          <w:b/>
        </w:rPr>
        <w:lastRenderedPageBreak/>
        <w:t>Fontes consultadas:</w:t>
      </w:r>
    </w:p>
    <w:p w:rsidR="00C00EC3" w:rsidRPr="004C4B4B" w:rsidRDefault="00C00EC3" w:rsidP="00C00EC3">
      <w:pPr>
        <w:spacing w:after="0" w:line="240" w:lineRule="auto"/>
        <w:contextualSpacing/>
        <w:jc w:val="both"/>
        <w:rPr>
          <w:rFonts w:cs="Times New Roman"/>
        </w:rPr>
      </w:pPr>
    </w:p>
    <w:p w:rsidR="00331AAF" w:rsidRPr="004C4B4B" w:rsidRDefault="00331AAF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Marques, Tatiana (2013). </w:t>
      </w:r>
      <w:r w:rsidRPr="004C4B4B">
        <w:rPr>
          <w:rFonts w:cs="Times New Roman"/>
          <w:i/>
        </w:rPr>
        <w:t>Vale da Amoreira a História de Uma Freguesia</w:t>
      </w:r>
      <w:r w:rsidRPr="004C4B4B">
        <w:rPr>
          <w:rFonts w:cs="Times New Roman"/>
        </w:rPr>
        <w:t>. Moita: JFVA/</w:t>
      </w:r>
      <w:proofErr w:type="spellStart"/>
      <w:r w:rsidRPr="004C4B4B">
        <w:rPr>
          <w:rFonts w:cs="Times New Roman"/>
        </w:rPr>
        <w:t>grãonauta</w:t>
      </w:r>
      <w:proofErr w:type="spellEnd"/>
      <w:r w:rsidRPr="004C4B4B">
        <w:rPr>
          <w:rFonts w:cs="Times New Roman"/>
        </w:rPr>
        <w:t>.</w:t>
      </w:r>
    </w:p>
    <w:p w:rsidR="00565EC9" w:rsidRPr="004C4B4B" w:rsidRDefault="00565EC9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950F4E" w:rsidRPr="004C4B4B" w:rsidRDefault="00950F4E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>Descrição da Freguesia do Vale da Amoreira</w:t>
      </w:r>
    </w:p>
    <w:p w:rsidR="00950F4E" w:rsidRPr="004C4B4B" w:rsidRDefault="00950F4E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950F4E" w:rsidRPr="004C4B4B" w:rsidRDefault="001F02E9" w:rsidP="003A538D">
      <w:pPr>
        <w:spacing w:after="0" w:line="240" w:lineRule="auto"/>
        <w:contextualSpacing/>
        <w:jc w:val="both"/>
        <w:rPr>
          <w:rFonts w:cs="Times New Roman"/>
        </w:rPr>
      </w:pPr>
      <w:hyperlink r:id="rId12" w:history="1">
        <w:r w:rsidR="00950F4E" w:rsidRPr="004C4B4B">
          <w:rPr>
            <w:rStyle w:val="Hyperlink"/>
            <w:rFonts w:cs="Times New Roman"/>
          </w:rPr>
          <w:t>http://www.freguesias.pt/freguesia.php?cod=150606</w:t>
        </w:r>
      </w:hyperlink>
    </w:p>
    <w:p w:rsidR="00950F4E" w:rsidRPr="004C4B4B" w:rsidRDefault="00950F4E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C00EC3" w:rsidRPr="004C4B4B" w:rsidRDefault="00C00EC3" w:rsidP="003A538D">
      <w:pPr>
        <w:spacing w:after="0" w:line="240" w:lineRule="auto"/>
        <w:contextualSpacing/>
        <w:jc w:val="both"/>
        <w:rPr>
          <w:rFonts w:cs="Times New Roman"/>
          <w:i/>
        </w:rPr>
      </w:pPr>
      <w:r w:rsidRPr="004C4B4B">
        <w:rPr>
          <w:rFonts w:cs="Times New Roman"/>
        </w:rPr>
        <w:t xml:space="preserve">Notícia do </w:t>
      </w:r>
      <w:r w:rsidRPr="004C4B4B">
        <w:rPr>
          <w:rFonts w:cs="Times New Roman"/>
          <w:i/>
        </w:rPr>
        <w:t>Observador</w:t>
      </w:r>
      <w:r w:rsidRPr="004C4B4B">
        <w:rPr>
          <w:rFonts w:cs="Times New Roman"/>
        </w:rPr>
        <w:t xml:space="preserve"> a 13 de dezembro de 2014 (versão digital com 1181 partilhas), </w:t>
      </w:r>
      <w:r w:rsidRPr="004C4B4B">
        <w:rPr>
          <w:rFonts w:cs="Times New Roman"/>
          <w:i/>
        </w:rPr>
        <w:t>Trabalha em Lisboa e quer poupar na casa e nos transportes? Vá para a Baixa da Banheira.</w:t>
      </w:r>
    </w:p>
    <w:p w:rsidR="00C00EC3" w:rsidRPr="004C4B4B" w:rsidRDefault="00C00EC3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C00EC3" w:rsidRPr="004C4B4B" w:rsidRDefault="001F02E9" w:rsidP="003A538D">
      <w:pPr>
        <w:spacing w:after="0" w:line="240" w:lineRule="auto"/>
        <w:contextualSpacing/>
        <w:jc w:val="both"/>
        <w:rPr>
          <w:rFonts w:cs="Times New Roman"/>
        </w:rPr>
      </w:pPr>
      <w:hyperlink r:id="rId13" w:history="1">
        <w:r w:rsidR="00C00EC3" w:rsidRPr="004C4B4B">
          <w:rPr>
            <w:rStyle w:val="Hyperlink"/>
            <w:rFonts w:cs="Times New Roman"/>
          </w:rPr>
          <w:t>http://observador.pt/especiais/trabalha-em-lisboa-e-quer-poupar-na-casa-e-nos-transportes-va-para-baixa-da-banheira/</w:t>
        </w:r>
      </w:hyperlink>
    </w:p>
    <w:p w:rsidR="00C00EC3" w:rsidRPr="004C4B4B" w:rsidRDefault="00C00EC3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436106" w:rsidRPr="004C4B4B" w:rsidRDefault="00436106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>Geografia da União das Freguesias de Baixa da Banheira e Vale da Amoreira</w:t>
      </w:r>
    </w:p>
    <w:p w:rsidR="00436106" w:rsidRPr="004C4B4B" w:rsidRDefault="00436106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436106" w:rsidRPr="004C4B4B" w:rsidRDefault="001F02E9" w:rsidP="003A538D">
      <w:pPr>
        <w:spacing w:after="0" w:line="240" w:lineRule="auto"/>
        <w:contextualSpacing/>
        <w:jc w:val="both"/>
        <w:rPr>
          <w:rFonts w:cs="Times New Roman"/>
        </w:rPr>
      </w:pPr>
      <w:hyperlink r:id="rId14" w:history="1">
        <w:r w:rsidR="00436106" w:rsidRPr="004C4B4B">
          <w:rPr>
            <w:rStyle w:val="Hyperlink"/>
            <w:rFonts w:cs="Times New Roman"/>
          </w:rPr>
          <w:t>http://www.ufbbva.pt/modules/googlemaps/</w:t>
        </w:r>
      </w:hyperlink>
    </w:p>
    <w:p w:rsidR="00436106" w:rsidRPr="004C4B4B" w:rsidRDefault="00436106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3A538D" w:rsidRPr="004C4B4B" w:rsidRDefault="00436106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>Plano Diretor Municipal da Moita: Programa de Execução – Meios de Fontes de Financiamento</w:t>
      </w:r>
      <w:r w:rsidR="003A538D" w:rsidRPr="004C4B4B">
        <w:rPr>
          <w:rFonts w:cs="Times New Roman"/>
        </w:rPr>
        <w:t>.</w:t>
      </w:r>
    </w:p>
    <w:p w:rsidR="003A538D" w:rsidRPr="004C4B4B" w:rsidRDefault="003A538D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3A538D" w:rsidRPr="004C4B4B" w:rsidRDefault="001F02E9" w:rsidP="003A538D">
      <w:pPr>
        <w:spacing w:after="0" w:line="240" w:lineRule="auto"/>
        <w:contextualSpacing/>
        <w:jc w:val="both"/>
        <w:rPr>
          <w:rFonts w:cs="Times New Roman"/>
        </w:rPr>
      </w:pPr>
      <w:hyperlink r:id="rId15" w:history="1">
        <w:r w:rsidR="003A538D" w:rsidRPr="004C4B4B">
          <w:rPr>
            <w:rStyle w:val="Hyperlink"/>
            <w:rFonts w:cs="Times New Roman"/>
          </w:rPr>
          <w:t>http://www.cm-moita.pt/NR/rdonlyres/0D96C262-F934-46C4-8B44-838D8FE5BCA9/48698/Relat%C3%B3rio1.pdf</w:t>
        </w:r>
      </w:hyperlink>
    </w:p>
    <w:p w:rsidR="003A538D" w:rsidRPr="004C4B4B" w:rsidRDefault="003A538D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565EC9" w:rsidRPr="004C4B4B" w:rsidRDefault="003A538D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>Plano Diretor Municipal da Moita: 1º Relatório de Estado do Ordenamento do Território.</w:t>
      </w:r>
    </w:p>
    <w:p w:rsidR="003A538D" w:rsidRPr="004C4B4B" w:rsidRDefault="003A538D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3A538D" w:rsidRPr="004C4B4B" w:rsidRDefault="001F02E9" w:rsidP="003A538D">
      <w:pPr>
        <w:spacing w:after="0" w:line="240" w:lineRule="auto"/>
        <w:contextualSpacing/>
        <w:jc w:val="both"/>
        <w:rPr>
          <w:rFonts w:cs="Times New Roman"/>
        </w:rPr>
      </w:pPr>
      <w:hyperlink r:id="rId16" w:history="1">
        <w:r w:rsidR="003A538D" w:rsidRPr="004C4B4B">
          <w:rPr>
            <w:rStyle w:val="Hyperlink"/>
            <w:rFonts w:cs="Times New Roman"/>
          </w:rPr>
          <w:t>http://www.cm-moita.pt/NR/rdonlyres/20E2E9E4-7E79-4E6B-9BF4-93B9EE3E5653/102570/cmmdpu3REOT_versC3A3ofinal_07p1.pdf</w:t>
        </w:r>
      </w:hyperlink>
    </w:p>
    <w:p w:rsidR="003A538D" w:rsidRPr="004C4B4B" w:rsidRDefault="003A538D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885293" w:rsidRPr="004C4B4B" w:rsidRDefault="00885293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Carta </w:t>
      </w:r>
      <w:r w:rsidRPr="004C4B4B">
        <w:rPr>
          <w:rFonts w:cs="Times New Roman"/>
          <w:i/>
        </w:rPr>
        <w:t>Estratégica do concelho da Moita – uma estratégia de mudança no virar do século.</w:t>
      </w:r>
    </w:p>
    <w:p w:rsidR="00885293" w:rsidRPr="004C4B4B" w:rsidRDefault="00885293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885293" w:rsidRPr="004C4B4B" w:rsidRDefault="001F02E9" w:rsidP="003A538D">
      <w:pPr>
        <w:spacing w:after="0" w:line="240" w:lineRule="auto"/>
        <w:contextualSpacing/>
        <w:jc w:val="both"/>
        <w:rPr>
          <w:rFonts w:cs="Times New Roman"/>
        </w:rPr>
      </w:pPr>
      <w:hyperlink r:id="rId17" w:history="1">
        <w:r w:rsidR="00885293" w:rsidRPr="004C4B4B">
          <w:rPr>
            <w:rStyle w:val="Hyperlink"/>
            <w:rFonts w:cs="Times New Roman"/>
          </w:rPr>
          <w:t>http://www.cm-moita.pt/pt/conteudos/plano+director+municipal/revisao+pdm/estrategia+desenvolvimento+concelho+moita/Estrat%C3%A9gia+de+Desenvolvimento+para+o+Concelho+da+Moita.htm?WBCMODE=pr?mode=print</w:t>
        </w:r>
      </w:hyperlink>
    </w:p>
    <w:p w:rsidR="00885293" w:rsidRPr="004C4B4B" w:rsidRDefault="00885293" w:rsidP="003A538D">
      <w:pPr>
        <w:spacing w:after="0" w:line="240" w:lineRule="auto"/>
        <w:contextualSpacing/>
        <w:jc w:val="both"/>
        <w:rPr>
          <w:rFonts w:cs="Times New Roman"/>
        </w:rPr>
      </w:pPr>
    </w:p>
    <w:p w:rsidR="003A538D" w:rsidRPr="004C4B4B" w:rsidRDefault="003A538D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Dados estatísticos </w:t>
      </w:r>
      <w:r w:rsidR="00885293" w:rsidRPr="004C4B4B">
        <w:rPr>
          <w:rFonts w:cs="Times New Roman"/>
        </w:rPr>
        <w:t>(</w:t>
      </w:r>
      <w:r w:rsidR="009C5774" w:rsidRPr="004C4B4B">
        <w:rPr>
          <w:rFonts w:cs="Times New Roman"/>
        </w:rPr>
        <w:t>Censos 2001 e 2011, Proporção de profissionais</w:t>
      </w:r>
      <w:r w:rsidR="00F61F5D">
        <w:rPr>
          <w:rFonts w:cs="Times New Roman"/>
        </w:rPr>
        <w:t xml:space="preserve"> socialmente mais valorizados, </w:t>
      </w:r>
      <w:r w:rsidR="009C5774" w:rsidRPr="004C4B4B">
        <w:rPr>
          <w:rFonts w:cs="Times New Roman"/>
        </w:rPr>
        <w:t>Taxa de abandono escolar</w:t>
      </w:r>
      <w:r w:rsidR="00F61F5D">
        <w:rPr>
          <w:rFonts w:cs="Times New Roman"/>
        </w:rPr>
        <w:t>, Taxa variação populacional, Valor médio mensal das rendas</w:t>
      </w:r>
      <w:r w:rsidR="009C5774" w:rsidRPr="004C4B4B">
        <w:rPr>
          <w:rFonts w:cs="Times New Roman"/>
        </w:rPr>
        <w:t>).</w:t>
      </w:r>
    </w:p>
    <w:p w:rsidR="009C5774" w:rsidRPr="004C4B4B" w:rsidRDefault="009C5774" w:rsidP="003A538D">
      <w:pPr>
        <w:spacing w:after="0" w:line="240" w:lineRule="auto"/>
        <w:contextualSpacing/>
        <w:jc w:val="both"/>
        <w:rPr>
          <w:rFonts w:cs="Times New Roman"/>
        </w:rPr>
      </w:pPr>
      <w:r w:rsidRPr="004C4B4B">
        <w:rPr>
          <w:rFonts w:cs="Times New Roman"/>
        </w:rPr>
        <w:t xml:space="preserve">Disponível </w:t>
      </w:r>
      <w:proofErr w:type="gramStart"/>
      <w:r w:rsidRPr="004C4B4B">
        <w:rPr>
          <w:rFonts w:cs="Times New Roman"/>
        </w:rPr>
        <w:t>em</w:t>
      </w:r>
      <w:proofErr w:type="gramEnd"/>
      <w:r w:rsidRPr="004C4B4B">
        <w:rPr>
          <w:rFonts w:cs="Times New Roman"/>
        </w:rPr>
        <w:t>:</w:t>
      </w:r>
    </w:p>
    <w:p w:rsidR="003447AF" w:rsidRPr="002345AB" w:rsidRDefault="001F02E9" w:rsidP="002345AB">
      <w:pPr>
        <w:spacing w:after="0" w:line="240" w:lineRule="auto"/>
        <w:contextualSpacing/>
        <w:jc w:val="both"/>
        <w:rPr>
          <w:rFonts w:cs="Times New Roman"/>
        </w:rPr>
      </w:pPr>
      <w:hyperlink r:id="rId18" w:history="1">
        <w:proofErr w:type="gramStart"/>
        <w:r w:rsidR="009C5774" w:rsidRPr="004C4B4B">
          <w:rPr>
            <w:rStyle w:val="Hyperlink"/>
            <w:rFonts w:cs="Times New Roman"/>
          </w:rPr>
          <w:t>http:</w:t>
        </w:r>
        <w:proofErr w:type="gramEnd"/>
        <w:r w:rsidR="009C5774" w:rsidRPr="004C4B4B">
          <w:rPr>
            <w:rStyle w:val="Hyperlink"/>
            <w:rFonts w:cs="Times New Roman"/>
          </w:rPr>
          <w:t>//www.ine.pt/xportal/xmain?xpid=INE&amp;xpgid=ine_main</w:t>
        </w:r>
      </w:hyperlink>
      <w:r w:rsidR="003447AF" w:rsidRPr="004C4B4B">
        <w:rPr>
          <w:rFonts w:cs="Times New Roman"/>
          <w:sz w:val="24"/>
          <w:szCs w:val="24"/>
        </w:rPr>
        <w:br w:type="page"/>
      </w:r>
    </w:p>
    <w:p w:rsidR="0006044A" w:rsidRPr="004C4B4B" w:rsidRDefault="0006044A" w:rsidP="0006044A">
      <w:pPr>
        <w:spacing w:before="0" w:beforeAutospacing="0" w:after="0" w:line="360" w:lineRule="auto"/>
        <w:jc w:val="both"/>
        <w:rPr>
          <w:rFonts w:cs="Times New Roman"/>
          <w:sz w:val="24"/>
          <w:szCs w:val="24"/>
        </w:rPr>
      </w:pPr>
    </w:p>
    <w:p w:rsidR="003447AF" w:rsidRPr="004C4B4B" w:rsidRDefault="003447AF" w:rsidP="0006044A">
      <w:pPr>
        <w:spacing w:before="0" w:beforeAutospacing="0" w:after="0" w:line="360" w:lineRule="auto"/>
        <w:jc w:val="both"/>
        <w:rPr>
          <w:rFonts w:cs="Times New Roman"/>
          <w:sz w:val="24"/>
          <w:szCs w:val="24"/>
        </w:rPr>
      </w:pPr>
    </w:p>
    <w:p w:rsidR="003447AF" w:rsidRPr="004C4B4B" w:rsidRDefault="003447AF" w:rsidP="0006044A">
      <w:pPr>
        <w:spacing w:before="0" w:beforeAutospacing="0" w:after="0" w:line="360" w:lineRule="auto"/>
        <w:jc w:val="both"/>
        <w:rPr>
          <w:rFonts w:cs="Times New Roman"/>
          <w:sz w:val="24"/>
          <w:szCs w:val="24"/>
        </w:rPr>
      </w:pPr>
    </w:p>
    <w:p w:rsidR="00AF1AF0" w:rsidRPr="004C4B4B" w:rsidRDefault="00AF1AF0" w:rsidP="0006044A">
      <w:pPr>
        <w:spacing w:before="0" w:beforeAutospacing="0" w:after="0" w:line="360" w:lineRule="auto"/>
        <w:jc w:val="both"/>
        <w:rPr>
          <w:rFonts w:cs="Times New Roman"/>
          <w:sz w:val="24"/>
          <w:szCs w:val="24"/>
        </w:rPr>
      </w:pPr>
    </w:p>
    <w:p w:rsidR="00AF1AF0" w:rsidRPr="004C4B4B" w:rsidRDefault="00AF1AF0" w:rsidP="0006044A">
      <w:pPr>
        <w:spacing w:before="0" w:beforeAutospacing="0" w:after="0" w:line="360" w:lineRule="auto"/>
        <w:jc w:val="both"/>
        <w:rPr>
          <w:rFonts w:cs="Times New Roman"/>
          <w:sz w:val="24"/>
          <w:szCs w:val="24"/>
        </w:rPr>
      </w:pPr>
    </w:p>
    <w:p w:rsidR="002D2B60" w:rsidRPr="00A0524C" w:rsidRDefault="00A0524C" w:rsidP="003447AF">
      <w:pPr>
        <w:spacing w:before="0" w:beforeAutospacing="0" w:after="0" w:line="360" w:lineRule="auto"/>
        <w:rPr>
          <w:rFonts w:cs="Times New Roman"/>
          <w:b/>
          <w:sz w:val="36"/>
          <w:szCs w:val="36"/>
        </w:rPr>
        <w:sectPr w:rsidR="002D2B60" w:rsidRPr="00A0524C" w:rsidSect="005E3680">
          <w:headerReference w:type="default" r:id="rId19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cs="Times New Roman"/>
          <w:b/>
          <w:sz w:val="36"/>
          <w:szCs w:val="36"/>
        </w:rPr>
        <w:t>Anexos</w:t>
      </w:r>
    </w:p>
    <w:p w:rsidR="00A0524C" w:rsidRPr="00FA0E3F" w:rsidRDefault="00FA0E3F" w:rsidP="001E4E88">
      <w:pPr>
        <w:spacing w:before="0" w:beforeAutospacing="0" w:after="0" w:line="240" w:lineRule="auto"/>
        <w:rPr>
          <w:rFonts w:cs="Times New Roman"/>
          <w:b/>
          <w:sz w:val="24"/>
          <w:szCs w:val="24"/>
        </w:rPr>
      </w:pPr>
      <w:r w:rsidRPr="00FA0E3F">
        <w:rPr>
          <w:rFonts w:cs="Times New Roman"/>
          <w:b/>
          <w:sz w:val="24"/>
          <w:szCs w:val="24"/>
        </w:rPr>
        <w:lastRenderedPageBreak/>
        <w:t xml:space="preserve">Lista final de problemas </w:t>
      </w:r>
      <w:r w:rsidRPr="00FA0E3F">
        <w:rPr>
          <w:b/>
        </w:rPr>
        <w:t>urbanos no Vale da Amoreira</w:t>
      </w:r>
    </w:p>
    <w:p w:rsidR="00FA0E3F" w:rsidRDefault="00FA0E3F" w:rsidP="00FA0E3F">
      <w:pPr>
        <w:spacing w:after="0" w:line="360" w:lineRule="auto"/>
        <w:rPr>
          <w:rFonts w:cs="Times New Roman"/>
          <w:sz w:val="24"/>
          <w:szCs w:val="24"/>
        </w:rPr>
      </w:pPr>
    </w:p>
    <w:p w:rsidR="00FA0E3F" w:rsidRDefault="00FA0E3F" w:rsidP="00FA0E3F">
      <w:pPr>
        <w:spacing w:after="0" w:line="360" w:lineRule="auto"/>
        <w:jc w:val="left"/>
      </w:pPr>
      <w:r>
        <w:t xml:space="preserve">Problemas identificados </w:t>
      </w:r>
      <w:r w:rsidRPr="00997B5A">
        <w:rPr>
          <w:b/>
          <w:u w:val="single"/>
        </w:rPr>
        <w:t>com</w:t>
      </w:r>
      <w:r>
        <w:t xml:space="preserve"> registo fotográficos: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Prédios com fachadas degradadas (portas e janelas danificadas);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Degradação das áreas residenciais, construção clandestina e sobrelotação dos espaços;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Inviabilização do projeto que previa a construção de um posto da PSP;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Espaços comerciais devolutos;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Pouca visibilidade de instituições de entretenimento/lazer;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Desiguais manutenções no parque habitacional;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Existência de habitação precária;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Poucos parques infantis nos espaços públicos;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As paragens dos autocarros têm poucas condições;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Poucas carreiras disponibilizadas;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Inexistência de uma paragem de autocarro junto ao portão da escola;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Poucas praças de táxis disponível na localidade;</w:t>
      </w:r>
    </w:p>
    <w:p w:rsidR="00FA0E3F" w:rsidRDefault="00FA0E3F" w:rsidP="00FA0E3F">
      <w:pPr>
        <w:pStyle w:val="PargrafodaLista"/>
        <w:numPr>
          <w:ilvl w:val="0"/>
          <w:numId w:val="4"/>
        </w:numPr>
        <w:spacing w:before="0" w:beforeAutospacing="0" w:after="0" w:line="360" w:lineRule="auto"/>
        <w:jc w:val="left"/>
      </w:pPr>
      <w:r>
        <w:t>Poluição dos solos e das águas.</w:t>
      </w:r>
    </w:p>
    <w:p w:rsidR="00FA0E3F" w:rsidRDefault="00FA0E3F" w:rsidP="00FA0E3F">
      <w:pPr>
        <w:spacing w:after="0" w:line="360" w:lineRule="auto"/>
      </w:pPr>
    </w:p>
    <w:p w:rsidR="00FA0E3F" w:rsidRDefault="00FA0E3F" w:rsidP="00FA0E3F">
      <w:pPr>
        <w:spacing w:after="0" w:line="360" w:lineRule="auto"/>
        <w:jc w:val="left"/>
      </w:pPr>
      <w:r>
        <w:t xml:space="preserve">Problemas identificados </w:t>
      </w:r>
      <w:r w:rsidRPr="00997B5A">
        <w:rPr>
          <w:b/>
          <w:u w:val="single"/>
        </w:rPr>
        <w:t>sem</w:t>
      </w:r>
      <w:r>
        <w:t xml:space="preserve"> registo fotográficos: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Pavimentos degradados;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Desaproveitamento de espaços verdes;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Poluição sonora;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Impermeabilização dos solos;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Pobreza e exclusão social;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Envelhecimento demográficos;</w:t>
      </w:r>
    </w:p>
    <w:p w:rsidR="00FA0E3F" w:rsidRDefault="00FA0E3F" w:rsidP="00FA0E3F">
      <w:pPr>
        <w:pStyle w:val="PargrafodaLista"/>
        <w:numPr>
          <w:ilvl w:val="0"/>
          <w:numId w:val="5"/>
        </w:numPr>
        <w:spacing w:before="0" w:beforeAutospacing="0" w:after="0" w:line="360" w:lineRule="auto"/>
        <w:jc w:val="left"/>
      </w:pPr>
      <w:r>
        <w:t>Insegurança e criminalidade.</w:t>
      </w:r>
    </w:p>
    <w:p w:rsidR="00A0524C" w:rsidRPr="00FA0E3F" w:rsidRDefault="00A0524C" w:rsidP="00FA0E3F">
      <w:pPr>
        <w:spacing w:before="0" w:beforeAutospacing="0" w:after="0" w:line="240" w:lineRule="auto"/>
        <w:jc w:val="left"/>
        <w:rPr>
          <w:rFonts w:cs="Times New Roman"/>
          <w:sz w:val="24"/>
          <w:szCs w:val="24"/>
        </w:rPr>
      </w:pPr>
    </w:p>
    <w:p w:rsidR="00A0524C" w:rsidRPr="00FA0E3F" w:rsidRDefault="00A0524C" w:rsidP="00FA0E3F">
      <w:pPr>
        <w:spacing w:before="0" w:beforeAutospacing="0" w:after="0" w:line="240" w:lineRule="auto"/>
        <w:jc w:val="left"/>
        <w:rPr>
          <w:rFonts w:cs="Times New Roman"/>
          <w:sz w:val="24"/>
          <w:szCs w:val="24"/>
        </w:rPr>
      </w:pPr>
    </w:p>
    <w:p w:rsidR="00A0524C" w:rsidRPr="00FA0E3F" w:rsidRDefault="00A0524C" w:rsidP="00FA0E3F">
      <w:pPr>
        <w:spacing w:before="0" w:beforeAutospacing="0" w:after="0" w:line="240" w:lineRule="auto"/>
        <w:jc w:val="left"/>
        <w:rPr>
          <w:rFonts w:cs="Times New Roman"/>
          <w:sz w:val="24"/>
          <w:szCs w:val="24"/>
        </w:rPr>
      </w:pPr>
    </w:p>
    <w:p w:rsidR="004C4B4B" w:rsidRPr="004C4B4B" w:rsidRDefault="004C4B4B" w:rsidP="00A0524C">
      <w:pPr>
        <w:spacing w:before="0" w:beforeAutospacing="0" w:after="0" w:line="360" w:lineRule="auto"/>
        <w:rPr>
          <w:rFonts w:cs="Times New Roman"/>
          <w:b/>
          <w:sz w:val="36"/>
          <w:szCs w:val="36"/>
        </w:rPr>
        <w:sectPr w:rsidR="004C4B4B" w:rsidRPr="004C4B4B" w:rsidSect="00284EE8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7D10C2" w:rsidRDefault="007D10C2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E8" w:rsidRDefault="002B6CE8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E8" w:rsidRDefault="002B6CE8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E8" w:rsidRDefault="002B6CE8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E8" w:rsidRDefault="002B6CE8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CE8" w:rsidRDefault="002B6CE8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4B4B">
        <w:rPr>
          <w:rFonts w:cs="Times New Roman"/>
          <w:b/>
          <w:sz w:val="36"/>
          <w:szCs w:val="36"/>
        </w:rPr>
        <w:t>Inquérito constru</w:t>
      </w:r>
      <w:r>
        <w:rPr>
          <w:rFonts w:cs="Times New Roman"/>
          <w:b/>
          <w:sz w:val="36"/>
          <w:szCs w:val="36"/>
        </w:rPr>
        <w:t>ído e aplicado à população lo</w:t>
      </w:r>
      <w:r>
        <w:rPr>
          <w:rFonts w:cs="Times New Roman"/>
          <w:b/>
          <w:sz w:val="36"/>
          <w:szCs w:val="36"/>
        </w:rPr>
        <w:t>cal</w:t>
      </w:r>
    </w:p>
    <w:p w:rsidR="002B6CE8" w:rsidRDefault="002B6CE8" w:rsidP="003447AF">
      <w:pPr>
        <w:spacing w:before="0" w:beforeAutospacing="0"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B6CE8" w:rsidSect="00284EE8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3C0ABF" w:rsidRPr="003C0ABF" w:rsidRDefault="003C0ABF" w:rsidP="003C0ABF">
      <w:pPr>
        <w:spacing w:before="0" w:beforeAutospacing="0" w:after="0" w:line="240" w:lineRule="auto"/>
        <w:rPr>
          <w:rFonts w:ascii="Calibri Light" w:eastAsia="Calibri" w:hAnsi="Calibri Light" w:cs="Times New Roman"/>
          <w:b/>
        </w:rPr>
      </w:pPr>
      <w:r w:rsidRPr="003C0ABF">
        <w:rPr>
          <w:rFonts w:ascii="Calibri Light" w:eastAsia="Calibri" w:hAnsi="Calibri Light" w:cs="Times New Roman"/>
          <w:b/>
        </w:rPr>
        <w:lastRenderedPageBreak/>
        <w:t>INQUÉRITO À POPULAÇÃO: «UM PARQUE NA E.S.B.B. PARA TODOS»</w:t>
      </w:r>
    </w:p>
    <w:p w:rsidR="003C0ABF" w:rsidRPr="003C0ABF" w:rsidRDefault="003C0ABF" w:rsidP="003C0ABF">
      <w:pPr>
        <w:spacing w:before="0" w:beforeAutospacing="0" w:after="0" w:line="240" w:lineRule="auto"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  <w:noProof/>
          <w:lang w:eastAsia="pt-PT"/>
        </w:rPr>
        <w:drawing>
          <wp:anchor distT="0" distB="0" distL="114300" distR="114300" simplePos="0" relativeHeight="251649536" behindDoc="1" locked="0" layoutInCell="1" allowOverlap="1" wp14:anchorId="0CAACD22" wp14:editId="0F8C4B46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518160" cy="525780"/>
            <wp:effectExtent l="19050" t="19050" r="15240" b="26670"/>
            <wp:wrapSquare wrapText="bothSides"/>
            <wp:docPr id="3" name="Imagem 8" descr="F:\Logos\ESB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F:\Logos\ESB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5780"/>
                    </a:xfrm>
                    <a:prstGeom prst="rect">
                      <a:avLst/>
                    </a:prstGeom>
                    <a:ln w="12700" cap="sq">
                      <a:solidFill>
                        <a:sysClr val="windowText" lastClr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ABF" w:rsidRPr="003C0ABF" w:rsidRDefault="003C0ABF" w:rsidP="003C0ABF">
      <w:pPr>
        <w:spacing w:before="0" w:beforeAutospacing="0" w:after="0" w:line="240" w:lineRule="auto"/>
        <w:jc w:val="both"/>
        <w:rPr>
          <w:rFonts w:ascii="Calibri Light" w:eastAsia="Calibri" w:hAnsi="Calibri Light" w:cs="Times New Roman"/>
        </w:rPr>
      </w:pPr>
    </w:p>
    <w:p w:rsidR="003C0ABF" w:rsidRPr="003C0ABF" w:rsidRDefault="003C0ABF" w:rsidP="003C0ABF">
      <w:pPr>
        <w:spacing w:before="0" w:beforeAutospacing="0" w:after="160" w:line="259" w:lineRule="auto"/>
        <w:jc w:val="both"/>
        <w:rPr>
          <w:rFonts w:ascii="Calibri Light" w:eastAsia="Calibri" w:hAnsi="Calibri Light" w:cs="Times New Roman"/>
        </w:rPr>
      </w:pPr>
    </w:p>
    <w:p w:rsidR="003C0ABF" w:rsidRPr="003C0ABF" w:rsidRDefault="003C0ABF" w:rsidP="003C0ABF">
      <w:pPr>
        <w:spacing w:before="0" w:beforeAutospacing="0" w:after="0" w:line="240" w:lineRule="auto"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</w:rPr>
        <w:tab/>
        <w:t xml:space="preserve">No âmbito do </w:t>
      </w:r>
      <w:r w:rsidRPr="003C0ABF">
        <w:rPr>
          <w:rFonts w:ascii="Calibri Light" w:eastAsia="Calibri" w:hAnsi="Calibri Light" w:cs="Times New Roman"/>
          <w:i/>
        </w:rPr>
        <w:t>Projeto Nós Propomos! Cidadania e Inovação na Educação Geográfica</w:t>
      </w:r>
      <w:r w:rsidRPr="003C0ABF">
        <w:rPr>
          <w:rFonts w:ascii="Calibri Light" w:eastAsia="Calibri" w:hAnsi="Calibri Light" w:cs="Times New Roman"/>
        </w:rPr>
        <w:t xml:space="preserve">, uma turma da disciplina de Geografia A, da Escola Secundária da Baixa da Banheira, está a desenvolver uma proposta sobre a temática dos parques/espaços verdes no Vale da Amoreira. Para a qual está a realizar este inquérito. </w:t>
      </w:r>
    </w:p>
    <w:p w:rsidR="003C0ABF" w:rsidRPr="003C0ABF" w:rsidRDefault="003C0ABF" w:rsidP="003C0ABF">
      <w:pPr>
        <w:spacing w:before="0" w:beforeAutospacing="0" w:after="0" w:line="240" w:lineRule="auto"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</w:rPr>
        <w:tab/>
        <w:t>Pretende-se obter as perceções da população local sobre este tema, e ainda saber qual a sua opinião sobre a possível utilização dos espaços verdes da escola pela comunidade.</w:t>
      </w:r>
    </w:p>
    <w:p w:rsidR="003C0ABF" w:rsidRPr="003C0ABF" w:rsidRDefault="003C0ABF" w:rsidP="003C0ABF">
      <w:pPr>
        <w:spacing w:before="0" w:beforeAutospacing="0" w:after="0" w:line="240" w:lineRule="auto"/>
        <w:jc w:val="both"/>
        <w:rPr>
          <w:rFonts w:ascii="Calibri Light" w:eastAsia="Calibri" w:hAnsi="Calibri Light" w:cs="Times New Roman"/>
        </w:rPr>
      </w:pPr>
    </w:p>
    <w:p w:rsidR="003C0ABF" w:rsidRPr="003C0ABF" w:rsidRDefault="001F02E9" w:rsidP="003C0ABF">
      <w:pPr>
        <w:spacing w:before="0" w:beforeAutospacing="0" w:after="0" w:line="240" w:lineRule="auto"/>
        <w:jc w:val="both"/>
        <w:rPr>
          <w:rFonts w:ascii="Calibri Light" w:eastAsia="Calibri" w:hAnsi="Calibri Light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8" type="#_x0000_t202" style="position:absolute;left:0;text-align:left;margin-left:1412.4pt;margin-top:.65pt;width:522pt;height:39pt;z-index:2516659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" fillcolor="window" strokeweight=".5pt">
            <v:textbox>
              <w:txbxContent>
                <w:p w:rsidR="00E450B4" w:rsidRDefault="00E450B4" w:rsidP="007C7BF5">
                  <w:pPr>
                    <w:spacing w:before="0" w:beforeAutospacing="0" w:after="0" w:line="240" w:lineRule="auto"/>
                    <w:rPr>
                      <w:b/>
                    </w:rPr>
                  </w:pPr>
                  <w:r w:rsidRPr="00FF26E1">
                    <w:rPr>
                      <w:b/>
                    </w:rPr>
                    <w:t xml:space="preserve">Necessitamos da sua colaboração para responder às perguntas que se seguem. </w:t>
                  </w:r>
                </w:p>
                <w:p w:rsidR="00E450B4" w:rsidRPr="00FF26E1" w:rsidRDefault="00E450B4" w:rsidP="007C7BF5">
                  <w:pPr>
                    <w:spacing w:before="0" w:beforeAutospacing="0" w:after="0" w:line="240" w:lineRule="auto"/>
                    <w:rPr>
                      <w:b/>
                    </w:rPr>
                  </w:pPr>
                  <w:r w:rsidRPr="00FF26E1">
                    <w:rPr>
                      <w:b/>
                    </w:rPr>
                    <w:t>As respostas a este Inquérito são confidenciais e</w:t>
                  </w:r>
                  <w:r>
                    <w:rPr>
                      <w:b/>
                    </w:rPr>
                    <w:t xml:space="preserve"> anónima.</w:t>
                  </w:r>
                </w:p>
              </w:txbxContent>
            </v:textbox>
            <w10:wrap anchorx="margin"/>
          </v:shape>
        </w:pict>
      </w:r>
    </w:p>
    <w:p w:rsidR="003C0ABF" w:rsidRPr="003C0ABF" w:rsidRDefault="003C0ABF" w:rsidP="003C0ABF">
      <w:pPr>
        <w:spacing w:before="0" w:beforeAutospacing="0" w:after="160" w:line="259" w:lineRule="auto"/>
        <w:jc w:val="left"/>
        <w:rPr>
          <w:rFonts w:ascii="Calibri Light" w:eastAsia="Calibri" w:hAnsi="Calibri Light" w:cs="Times New Roman"/>
        </w:rPr>
      </w:pPr>
    </w:p>
    <w:p w:rsidR="003C0ABF" w:rsidRPr="003C0ABF" w:rsidRDefault="003C0ABF" w:rsidP="003C0ABF">
      <w:pPr>
        <w:spacing w:before="0" w:beforeAutospacing="0" w:after="0" w:line="360" w:lineRule="auto"/>
        <w:jc w:val="left"/>
        <w:rPr>
          <w:rFonts w:ascii="Calibri Light" w:eastAsia="Calibri" w:hAnsi="Calibri Light" w:cs="Times New Roman"/>
        </w:rPr>
      </w:pPr>
    </w:p>
    <w:p w:rsidR="003C0ABF" w:rsidRPr="003C0ABF" w:rsidRDefault="003C0ABF" w:rsidP="003C0ABF">
      <w:pPr>
        <w:numPr>
          <w:ilvl w:val="0"/>
          <w:numId w:val="3"/>
        </w:numPr>
        <w:spacing w:before="0" w:beforeAutospacing="0" w:after="0" w:line="360" w:lineRule="auto"/>
        <w:ind w:left="714" w:hanging="357"/>
        <w:contextualSpacing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  <w:b/>
        </w:rPr>
        <w:t>Sexo</w:t>
      </w:r>
      <w:r w:rsidRPr="003C0ABF">
        <w:rPr>
          <w:rFonts w:ascii="Calibri Light" w:eastAsia="Calibri" w:hAnsi="Calibri Light" w:cs="Times New Roman"/>
        </w:rPr>
        <w:t>: Masculino __ Feminino __</w:t>
      </w:r>
    </w:p>
    <w:p w:rsidR="003C0ABF" w:rsidRPr="003C0ABF" w:rsidRDefault="003C0ABF" w:rsidP="003C0ABF">
      <w:pPr>
        <w:numPr>
          <w:ilvl w:val="0"/>
          <w:numId w:val="3"/>
        </w:numPr>
        <w:spacing w:before="0" w:beforeAutospacing="0" w:after="0" w:line="360" w:lineRule="auto"/>
        <w:ind w:left="714" w:hanging="357"/>
        <w:contextualSpacing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  <w:b/>
        </w:rPr>
        <w:t>Idade</w:t>
      </w:r>
      <w:r w:rsidRPr="003C0ABF">
        <w:rPr>
          <w:rFonts w:ascii="Calibri Light" w:eastAsia="Calibri" w:hAnsi="Calibri Light" w:cs="Times New Roman"/>
        </w:rPr>
        <w:t>: ____</w:t>
      </w:r>
    </w:p>
    <w:p w:rsidR="003C0ABF" w:rsidRPr="003C0ABF" w:rsidRDefault="003C0ABF" w:rsidP="003C0ABF">
      <w:pPr>
        <w:numPr>
          <w:ilvl w:val="0"/>
          <w:numId w:val="3"/>
        </w:numPr>
        <w:spacing w:before="0" w:beforeAutospacing="0" w:after="0" w:line="360" w:lineRule="auto"/>
        <w:ind w:left="714" w:hanging="357"/>
        <w:contextualSpacing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  <w:b/>
        </w:rPr>
        <w:t>Residência</w:t>
      </w:r>
      <w:r w:rsidRPr="003C0ABF">
        <w:rPr>
          <w:rFonts w:ascii="Calibri Light" w:eastAsia="Calibri" w:hAnsi="Calibri Light" w:cs="Times New Roman"/>
        </w:rPr>
        <w:t>: ___________________________</w:t>
      </w:r>
    </w:p>
    <w:p w:rsidR="003C0ABF" w:rsidRPr="003C0ABF" w:rsidRDefault="003C0ABF" w:rsidP="003C0ABF">
      <w:pPr>
        <w:numPr>
          <w:ilvl w:val="0"/>
          <w:numId w:val="3"/>
        </w:numPr>
        <w:spacing w:before="0" w:beforeAutospacing="0" w:after="0" w:line="360" w:lineRule="auto"/>
        <w:ind w:left="714" w:hanging="357"/>
        <w:contextualSpacing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  <w:b/>
        </w:rPr>
        <w:t>Nacionalidade</w:t>
      </w:r>
      <w:r w:rsidRPr="003C0ABF">
        <w:rPr>
          <w:rFonts w:ascii="Calibri Light" w:eastAsia="Calibri" w:hAnsi="Calibri Light" w:cs="Times New Roman"/>
        </w:rPr>
        <w:t>: ________________________</w:t>
      </w:r>
    </w:p>
    <w:p w:rsidR="003C0ABF" w:rsidRPr="003C0ABF" w:rsidRDefault="003C0ABF" w:rsidP="003C0ABF">
      <w:pPr>
        <w:spacing w:before="0" w:beforeAutospacing="0" w:after="0" w:line="360" w:lineRule="auto"/>
        <w:ind w:left="714"/>
        <w:contextualSpacing/>
        <w:jc w:val="both"/>
        <w:rPr>
          <w:rFonts w:ascii="Calibri Light" w:eastAsia="Calibri" w:hAnsi="Calibri Light" w:cs="Times New Roman"/>
        </w:rPr>
      </w:pPr>
    </w:p>
    <w:p w:rsidR="003C0ABF" w:rsidRPr="003C0ABF" w:rsidRDefault="003C0ABF" w:rsidP="003C0ABF">
      <w:pPr>
        <w:numPr>
          <w:ilvl w:val="0"/>
          <w:numId w:val="3"/>
        </w:numPr>
        <w:spacing w:before="0" w:beforeAutospacing="0" w:after="0" w:line="360" w:lineRule="auto"/>
        <w:contextualSpacing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</w:rPr>
        <w:t xml:space="preserve">É utilizador(a) dos parques/espaços verdes? </w:t>
      </w:r>
      <w:r w:rsidRPr="003C0ABF">
        <w:rPr>
          <w:rFonts w:ascii="Calibri Light" w:eastAsia="Calibri" w:hAnsi="Calibri Light" w:cs="Times New Roman"/>
          <w:b/>
        </w:rPr>
        <w:t>Sim</w:t>
      </w:r>
      <w:r w:rsidRPr="003C0ABF">
        <w:rPr>
          <w:rFonts w:ascii="Calibri Light" w:eastAsia="Calibri" w:hAnsi="Calibri Light" w:cs="Times New Roman"/>
        </w:rPr>
        <w:t xml:space="preserve"> __ </w:t>
      </w:r>
      <w:r w:rsidRPr="003C0ABF">
        <w:rPr>
          <w:rFonts w:ascii="Calibri Light" w:eastAsia="Calibri" w:hAnsi="Calibri Light" w:cs="Times New Roman"/>
          <w:b/>
        </w:rPr>
        <w:t>Não</w:t>
      </w:r>
      <w:r w:rsidRPr="003C0ABF">
        <w:rPr>
          <w:rFonts w:ascii="Calibri Light" w:eastAsia="Calibri" w:hAnsi="Calibri Light" w:cs="Times New Roman"/>
        </w:rPr>
        <w:t xml:space="preserve"> __</w:t>
      </w:r>
    </w:p>
    <w:p w:rsidR="003C0ABF" w:rsidRDefault="003C0ABF" w:rsidP="003C0ABF">
      <w:pPr>
        <w:numPr>
          <w:ilvl w:val="0"/>
          <w:numId w:val="3"/>
        </w:numPr>
        <w:spacing w:before="0" w:beforeAutospacing="0" w:after="0" w:line="360" w:lineRule="auto"/>
        <w:contextualSpacing/>
        <w:jc w:val="both"/>
        <w:rPr>
          <w:rFonts w:ascii="Calibri Light" w:eastAsia="Calibri" w:hAnsi="Calibri Light" w:cs="Times New Roman"/>
        </w:rPr>
      </w:pPr>
      <w:r w:rsidRPr="003C0ABF">
        <w:rPr>
          <w:rFonts w:ascii="Calibri Light" w:eastAsia="Calibri" w:hAnsi="Calibri Light" w:cs="Times New Roman"/>
        </w:rPr>
        <w:t xml:space="preserve">Os parques/espaços verdes no Vale da Amoreira são suficientes? </w:t>
      </w:r>
      <w:r w:rsidRPr="003C0ABF">
        <w:rPr>
          <w:rFonts w:ascii="Calibri Light" w:eastAsia="Calibri" w:hAnsi="Calibri Light" w:cs="Times New Roman"/>
          <w:b/>
        </w:rPr>
        <w:t>Sim</w:t>
      </w:r>
      <w:r w:rsidRPr="003C0ABF">
        <w:rPr>
          <w:rFonts w:ascii="Calibri Light" w:eastAsia="Calibri" w:hAnsi="Calibri Light" w:cs="Times New Roman"/>
        </w:rPr>
        <w:t xml:space="preserve"> __ </w:t>
      </w:r>
      <w:r w:rsidRPr="003C0ABF">
        <w:rPr>
          <w:rFonts w:ascii="Calibri Light" w:eastAsia="Calibri" w:hAnsi="Calibri Light" w:cs="Times New Roman"/>
          <w:b/>
        </w:rPr>
        <w:t>Não</w:t>
      </w:r>
      <w:r w:rsidRPr="003C0ABF">
        <w:rPr>
          <w:rFonts w:ascii="Calibri Light" w:eastAsia="Calibri" w:hAnsi="Calibri Light" w:cs="Times New Roman"/>
        </w:rPr>
        <w:t xml:space="preserve"> __</w:t>
      </w:r>
    </w:p>
    <w:p w:rsidR="003C0ABF" w:rsidRPr="003C0ABF" w:rsidRDefault="003C0ABF" w:rsidP="003C0ABF">
      <w:pPr>
        <w:spacing w:before="0" w:beforeAutospacing="0" w:after="0" w:line="360" w:lineRule="auto"/>
        <w:ind w:left="360"/>
        <w:contextualSpacing/>
        <w:jc w:val="both"/>
        <w:rPr>
          <w:rFonts w:ascii="Calibri Light" w:eastAsia="Calibri" w:hAnsi="Calibri Light" w:cs="Times New Roman"/>
        </w:rPr>
      </w:pP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 xml:space="preserve">Já pensou em participar e intervir em projetos que possam melhorar a sua área de residência? </w:t>
      </w:r>
      <w:r w:rsidRPr="003C0ABF">
        <w:rPr>
          <w:rFonts w:ascii="Calibri Light" w:hAnsi="Calibri Light"/>
          <w:b/>
        </w:rPr>
        <w:t>Sim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Não</w:t>
      </w:r>
      <w:r w:rsidRPr="003C0ABF">
        <w:rPr>
          <w:rFonts w:ascii="Calibri Light" w:hAnsi="Calibri Light"/>
        </w:rPr>
        <w:t xml:space="preserve"> __</w:t>
      </w: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 xml:space="preserve">Gostaria que os parques/espaços verdes existentes fossem alvo de alguma intervenção? </w:t>
      </w:r>
      <w:r w:rsidRPr="003C0ABF">
        <w:rPr>
          <w:rFonts w:ascii="Calibri Light" w:hAnsi="Calibri Light"/>
          <w:b/>
        </w:rPr>
        <w:t>Sim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Não</w:t>
      </w:r>
      <w:r w:rsidRPr="003C0ABF">
        <w:rPr>
          <w:rFonts w:ascii="Calibri Light" w:hAnsi="Calibri Light"/>
        </w:rPr>
        <w:t xml:space="preserve"> __</w:t>
      </w:r>
    </w:p>
    <w:p w:rsidR="003C0ABF" w:rsidRPr="003C0ABF" w:rsidRDefault="003C0ABF" w:rsidP="003C0ABF">
      <w:pPr>
        <w:pStyle w:val="PargrafodaLista"/>
        <w:spacing w:after="0" w:line="360" w:lineRule="auto"/>
        <w:ind w:left="360"/>
        <w:jc w:val="both"/>
        <w:rPr>
          <w:rFonts w:ascii="Calibri Light" w:hAnsi="Calibri Light"/>
        </w:rPr>
      </w:pP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 xml:space="preserve">Os parques/espaços verdes existentes, ao nível das infraestruturas, são adequados para serem utilizados pelas crianças? </w:t>
      </w:r>
      <w:r w:rsidRPr="003C0ABF">
        <w:rPr>
          <w:rFonts w:ascii="Calibri Light" w:hAnsi="Calibri Light"/>
          <w:b/>
        </w:rPr>
        <w:t>Sim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Não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Porquê</w:t>
      </w:r>
      <w:r w:rsidRPr="003C0ABF">
        <w:rPr>
          <w:rFonts w:ascii="Calibri Light" w:hAnsi="Calibri Light"/>
        </w:rPr>
        <w:t>? _________________________________________________________________</w:t>
      </w: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 xml:space="preserve">O aproveitamento dos parques/espaços verdes poderá contribuir para uma diminuição da insegurança e da criminalidade? </w:t>
      </w:r>
      <w:r w:rsidRPr="003C0ABF">
        <w:rPr>
          <w:rFonts w:ascii="Calibri Light" w:hAnsi="Calibri Light"/>
          <w:b/>
        </w:rPr>
        <w:t>Sim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Não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Porquê</w:t>
      </w:r>
      <w:r w:rsidRPr="003C0ABF">
        <w:rPr>
          <w:rFonts w:ascii="Calibri Light" w:hAnsi="Calibri Light"/>
        </w:rPr>
        <w:t>? _________________________________________________________</w:t>
      </w:r>
      <w:r w:rsidR="005423C0">
        <w:rPr>
          <w:rFonts w:ascii="Calibri Light" w:hAnsi="Calibri Light"/>
        </w:rPr>
        <w:t>___</w:t>
      </w: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 xml:space="preserve">Os parques/espaços verdes são como que um cartão-de-visita para as pessoas que não residem no Vale da Amoreira? </w:t>
      </w:r>
      <w:r w:rsidRPr="003C0ABF">
        <w:rPr>
          <w:rFonts w:ascii="Calibri Light" w:hAnsi="Calibri Light"/>
          <w:b/>
        </w:rPr>
        <w:t>Sim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Não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Porquê</w:t>
      </w:r>
      <w:r w:rsidRPr="003C0ABF">
        <w:rPr>
          <w:rFonts w:ascii="Calibri Light" w:hAnsi="Calibri Light"/>
        </w:rPr>
        <w:t>? ________________________________________________________________</w:t>
      </w:r>
    </w:p>
    <w:p w:rsidR="003C0ABF" w:rsidRPr="003C0ABF" w:rsidRDefault="003C0ABF" w:rsidP="003C0ABF">
      <w:pPr>
        <w:pStyle w:val="PargrafodaLista"/>
        <w:spacing w:after="0" w:line="360" w:lineRule="auto"/>
        <w:jc w:val="both"/>
        <w:rPr>
          <w:rFonts w:ascii="Calibri Light" w:hAnsi="Calibri Light"/>
        </w:rPr>
      </w:pP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 xml:space="preserve">Concorda com a abertura dos espaços verdes da E.S.B.B. à comunidade? </w:t>
      </w:r>
      <w:r w:rsidRPr="003C0ABF">
        <w:rPr>
          <w:rFonts w:ascii="Calibri Light" w:hAnsi="Calibri Light"/>
          <w:b/>
        </w:rPr>
        <w:t>Sim</w:t>
      </w:r>
      <w:r w:rsidRPr="003C0ABF">
        <w:rPr>
          <w:rFonts w:ascii="Calibri Light" w:hAnsi="Calibri Light"/>
        </w:rPr>
        <w:t xml:space="preserve"> __ </w:t>
      </w:r>
      <w:r w:rsidRPr="003C0ABF">
        <w:rPr>
          <w:rFonts w:ascii="Calibri Light" w:hAnsi="Calibri Light"/>
          <w:b/>
        </w:rPr>
        <w:t>Não</w:t>
      </w:r>
      <w:r w:rsidRPr="003C0ABF">
        <w:rPr>
          <w:rFonts w:ascii="Calibri Light" w:hAnsi="Calibri Light"/>
        </w:rPr>
        <w:t xml:space="preserve"> __</w:t>
      </w:r>
    </w:p>
    <w:p w:rsidR="003C0ABF" w:rsidRPr="003C0ABF" w:rsidRDefault="003C0ABF" w:rsidP="003C0ABF">
      <w:pPr>
        <w:pStyle w:val="PargrafodaLista"/>
        <w:spacing w:after="0" w:line="360" w:lineRule="auto"/>
        <w:jc w:val="both"/>
        <w:rPr>
          <w:rFonts w:ascii="Calibri Light" w:hAnsi="Calibri Light"/>
        </w:rPr>
      </w:pPr>
    </w:p>
    <w:p w:rsidR="003C0ABF" w:rsidRPr="003C0ABF" w:rsidRDefault="003C0ABF" w:rsidP="003C0ABF">
      <w:pPr>
        <w:pStyle w:val="PargrafodaLista"/>
        <w:numPr>
          <w:ilvl w:val="0"/>
          <w:numId w:val="3"/>
        </w:numPr>
        <w:spacing w:before="0" w:beforeAutospacing="0"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  <w:b/>
        </w:rPr>
        <w:t>O que pensa</w:t>
      </w:r>
      <w:r w:rsidRPr="003C0ABF">
        <w:rPr>
          <w:rFonts w:ascii="Calibri Light" w:hAnsi="Calibri Light"/>
        </w:rPr>
        <w:t xml:space="preserve"> sobre esta possibilidade?</w:t>
      </w:r>
    </w:p>
    <w:p w:rsidR="003C0ABF" w:rsidRPr="003C0ABF" w:rsidRDefault="003C0ABF" w:rsidP="003C0ABF">
      <w:pPr>
        <w:pStyle w:val="PargrafodaLista"/>
        <w:spacing w:after="0" w:line="360" w:lineRule="auto"/>
        <w:jc w:val="both"/>
        <w:rPr>
          <w:rFonts w:ascii="Calibri Light" w:hAnsi="Calibri Light"/>
        </w:rPr>
      </w:pPr>
      <w:r w:rsidRPr="003C0ABF">
        <w:rPr>
          <w:rFonts w:ascii="Calibri Light" w:hAnsi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ABF" w:rsidRDefault="003C0ABF" w:rsidP="003447AF">
      <w:pPr>
        <w:spacing w:before="0" w:beforeAutospacing="0" w:after="0" w:line="360" w:lineRule="auto"/>
        <w:rPr>
          <w:rFonts w:ascii="Calibri Light" w:hAnsi="Calibri Light" w:cs="Times New Roman"/>
          <w:b/>
          <w:sz w:val="24"/>
          <w:szCs w:val="24"/>
        </w:rPr>
      </w:pPr>
    </w:p>
    <w:p w:rsidR="00AF1AF0" w:rsidRDefault="005423C0" w:rsidP="003447AF">
      <w:pPr>
        <w:spacing w:before="0" w:beforeAutospacing="0" w:after="0" w:line="360" w:lineRule="auto"/>
        <w:rPr>
          <w:rFonts w:cs="Times New Roman"/>
          <w:b/>
        </w:rPr>
        <w:sectPr w:rsidR="00AF1AF0" w:rsidSect="003C0ABF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5423C0">
        <w:rPr>
          <w:rFonts w:cs="Times New Roman"/>
          <w:b/>
        </w:rPr>
        <w:t>Agradecemos a sua disponibilidade!</w:t>
      </w:r>
    </w:p>
    <w:p w:rsidR="006039A7" w:rsidRDefault="006039A7" w:rsidP="006039A7">
      <w:pPr>
        <w:pStyle w:val="Cabealho"/>
      </w:pPr>
      <w:r>
        <w:lastRenderedPageBreak/>
        <w:t>Interpretação quantitativa dos inquéritos no âmbito da temática dos parques/espaços verdes no Vale da Amoreira (ESBB Projeto Nós Propomos 2014/15)</w:t>
      </w:r>
    </w:p>
    <w:p w:rsidR="006039A7" w:rsidRPr="006039A7" w:rsidRDefault="006039A7" w:rsidP="006039A7">
      <w:pPr>
        <w:spacing w:before="0" w:beforeAutospacing="0" w:after="160" w:line="259" w:lineRule="auto"/>
        <w:jc w:val="left"/>
        <w:rPr>
          <w:rFonts w:ascii="Calibri" w:eastAsia="Calibri" w:hAnsi="Calibri" w:cs="Times New Roman"/>
        </w:rPr>
      </w:pP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4896" behindDoc="1" locked="0" layoutInCell="1" allowOverlap="1" wp14:anchorId="78BD08D1" wp14:editId="07082D65">
            <wp:simplePos x="0" y="0"/>
            <wp:positionH relativeFrom="column">
              <wp:posOffset>2144395</wp:posOffset>
            </wp:positionH>
            <wp:positionV relativeFrom="paragraph">
              <wp:posOffset>4239895</wp:posOffset>
            </wp:positionV>
            <wp:extent cx="1965960" cy="1851660"/>
            <wp:effectExtent l="0" t="0" r="15240" b="15240"/>
            <wp:wrapTight wrapText="bothSides">
              <wp:wrapPolygon edited="0">
                <wp:start x="0" y="0"/>
                <wp:lineTo x="0" y="21556"/>
                <wp:lineTo x="21558" y="21556"/>
                <wp:lineTo x="21558" y="0"/>
                <wp:lineTo x="0" y="0"/>
              </wp:wrapPolygon>
            </wp:wrapTight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848" behindDoc="1" locked="0" layoutInCell="1" allowOverlap="1" wp14:anchorId="0484F600" wp14:editId="7BDE0602">
            <wp:simplePos x="0" y="0"/>
            <wp:positionH relativeFrom="column">
              <wp:posOffset>4358640</wp:posOffset>
            </wp:positionH>
            <wp:positionV relativeFrom="paragraph">
              <wp:posOffset>4227830</wp:posOffset>
            </wp:positionV>
            <wp:extent cx="2103120" cy="1805940"/>
            <wp:effectExtent l="0" t="0" r="11430" b="3810"/>
            <wp:wrapTight wrapText="bothSides">
              <wp:wrapPolygon edited="0">
                <wp:start x="0" y="0"/>
                <wp:lineTo x="0" y="21418"/>
                <wp:lineTo x="21522" y="21418"/>
                <wp:lineTo x="21522" y="0"/>
                <wp:lineTo x="0" y="0"/>
              </wp:wrapPolygon>
            </wp:wrapTight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0800" behindDoc="1" locked="0" layoutInCell="1" allowOverlap="1" wp14:anchorId="0F997AC8" wp14:editId="0E080E78">
            <wp:simplePos x="0" y="0"/>
            <wp:positionH relativeFrom="margin">
              <wp:align>left</wp:align>
            </wp:positionH>
            <wp:positionV relativeFrom="paragraph">
              <wp:posOffset>4189730</wp:posOffset>
            </wp:positionV>
            <wp:extent cx="1752600" cy="1874520"/>
            <wp:effectExtent l="0" t="0" r="0" b="11430"/>
            <wp:wrapTight wrapText="bothSides">
              <wp:wrapPolygon edited="0">
                <wp:start x="0" y="0"/>
                <wp:lineTo x="0" y="21512"/>
                <wp:lineTo x="21365" y="21512"/>
                <wp:lineTo x="21365" y="0"/>
                <wp:lineTo x="0" y="0"/>
              </wp:wrapPolygon>
            </wp:wrapTight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6704" behindDoc="1" locked="0" layoutInCell="1" allowOverlap="1" wp14:anchorId="661FD3D4" wp14:editId="6E0E5BBB">
            <wp:simplePos x="0" y="0"/>
            <wp:positionH relativeFrom="margin">
              <wp:align>right</wp:align>
            </wp:positionH>
            <wp:positionV relativeFrom="paragraph">
              <wp:posOffset>2208530</wp:posOffset>
            </wp:positionV>
            <wp:extent cx="2346960" cy="1706880"/>
            <wp:effectExtent l="0" t="0" r="15240" b="7620"/>
            <wp:wrapTight wrapText="bothSides">
              <wp:wrapPolygon edited="0">
                <wp:start x="0" y="0"/>
                <wp:lineTo x="0" y="21455"/>
                <wp:lineTo x="21565" y="21455"/>
                <wp:lineTo x="21565" y="0"/>
                <wp:lineTo x="0" y="0"/>
              </wp:wrapPolygon>
            </wp:wrapTight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4656" behindDoc="0" locked="0" layoutInCell="1" allowOverlap="1" wp14:anchorId="37E20E78" wp14:editId="7651DD0B">
            <wp:simplePos x="0" y="0"/>
            <wp:positionH relativeFrom="column">
              <wp:posOffset>2049780</wp:posOffset>
            </wp:positionH>
            <wp:positionV relativeFrom="paragraph">
              <wp:posOffset>2200910</wp:posOffset>
            </wp:positionV>
            <wp:extent cx="2019300" cy="1737360"/>
            <wp:effectExtent l="0" t="0" r="0" b="15240"/>
            <wp:wrapSquare wrapText="bothSides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3632" behindDoc="1" locked="0" layoutInCell="1" allowOverlap="1" wp14:anchorId="3D99EBD4" wp14:editId="54F8EF2B">
            <wp:simplePos x="0" y="0"/>
            <wp:positionH relativeFrom="margin">
              <wp:align>left</wp:align>
            </wp:positionH>
            <wp:positionV relativeFrom="paragraph">
              <wp:posOffset>2193290</wp:posOffset>
            </wp:positionV>
            <wp:extent cx="17907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70" y="21462"/>
                <wp:lineTo x="21370" y="0"/>
                <wp:lineTo x="0" y="0"/>
              </wp:wrapPolygon>
            </wp:wrapTight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1584" behindDoc="1" locked="0" layoutInCell="1" allowOverlap="1" wp14:anchorId="6CFC2593" wp14:editId="203A7A41">
            <wp:simplePos x="0" y="0"/>
            <wp:positionH relativeFrom="column">
              <wp:posOffset>1965960</wp:posOffset>
            </wp:positionH>
            <wp:positionV relativeFrom="paragraph">
              <wp:posOffset>135890</wp:posOffset>
            </wp:positionV>
            <wp:extent cx="2125980" cy="1779270"/>
            <wp:effectExtent l="0" t="0" r="7620" b="11430"/>
            <wp:wrapTight wrapText="bothSides">
              <wp:wrapPolygon edited="0">
                <wp:start x="0" y="0"/>
                <wp:lineTo x="0" y="21507"/>
                <wp:lineTo x="21484" y="21507"/>
                <wp:lineTo x="21484" y="0"/>
                <wp:lineTo x="0" y="0"/>
              </wp:wrapPolygon>
            </wp:wrapTight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2608" behindDoc="1" locked="0" layoutInCell="1" allowOverlap="1" wp14:anchorId="7E70E135" wp14:editId="4B7CA70A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400300" cy="1764030"/>
            <wp:effectExtent l="0" t="0" r="0" b="7620"/>
            <wp:wrapTight wrapText="bothSides">
              <wp:wrapPolygon edited="0">
                <wp:start x="0" y="0"/>
                <wp:lineTo x="0" y="21460"/>
                <wp:lineTo x="21429" y="21460"/>
                <wp:lineTo x="21429" y="0"/>
                <wp:lineTo x="0" y="0"/>
              </wp:wrapPolygon>
            </wp:wrapTight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0560" behindDoc="1" locked="0" layoutInCell="1" allowOverlap="1" wp14:anchorId="0820FCFC" wp14:editId="7495F48F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828800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375" y="21416"/>
                <wp:lineTo x="21375" y="0"/>
                <wp:lineTo x="0" y="0"/>
              </wp:wrapPolygon>
            </wp:wrapTight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6039A7" w:rsidRPr="006039A7" w:rsidRDefault="006039A7" w:rsidP="006039A7">
      <w:pPr>
        <w:spacing w:before="0" w:beforeAutospacing="0" w:after="160" w:line="259" w:lineRule="auto"/>
        <w:jc w:val="left"/>
        <w:rPr>
          <w:rFonts w:ascii="Calibri" w:eastAsia="Calibri" w:hAnsi="Calibri" w:cs="Times New Roman"/>
        </w:rPr>
      </w:pP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3872" behindDoc="1" locked="0" layoutInCell="1" allowOverlap="1" wp14:anchorId="316E1791" wp14:editId="678AD656">
            <wp:simplePos x="0" y="0"/>
            <wp:positionH relativeFrom="margin">
              <wp:align>left</wp:align>
            </wp:positionH>
            <wp:positionV relativeFrom="paragraph">
              <wp:posOffset>2252980</wp:posOffset>
            </wp:positionV>
            <wp:extent cx="1950720" cy="2011680"/>
            <wp:effectExtent l="0" t="0" r="11430" b="7620"/>
            <wp:wrapTight wrapText="bothSides">
              <wp:wrapPolygon edited="0">
                <wp:start x="0" y="0"/>
                <wp:lineTo x="0" y="21477"/>
                <wp:lineTo x="21516" y="21477"/>
                <wp:lineTo x="21516" y="0"/>
                <wp:lineTo x="0" y="0"/>
              </wp:wrapPolygon>
            </wp:wrapTight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9A7" w:rsidRPr="006039A7" w:rsidRDefault="006039A7" w:rsidP="006039A7">
      <w:pPr>
        <w:spacing w:before="0" w:beforeAutospacing="0" w:after="160" w:line="259" w:lineRule="auto"/>
        <w:jc w:val="left"/>
        <w:rPr>
          <w:rFonts w:ascii="Calibri" w:eastAsia="Calibri" w:hAnsi="Calibri" w:cs="Times New Roman"/>
        </w:rPr>
      </w:pPr>
    </w:p>
    <w:p w:rsidR="006039A7" w:rsidRPr="006039A7" w:rsidRDefault="006039A7" w:rsidP="006039A7">
      <w:pPr>
        <w:spacing w:before="0" w:beforeAutospacing="0" w:after="160" w:line="259" w:lineRule="auto"/>
        <w:jc w:val="left"/>
        <w:rPr>
          <w:rFonts w:ascii="Calibri" w:eastAsia="Calibri" w:hAnsi="Calibri" w:cs="Times New Roman"/>
        </w:rPr>
      </w:pPr>
    </w:p>
    <w:p w:rsidR="006039A7" w:rsidRPr="006039A7" w:rsidRDefault="006039A7" w:rsidP="006039A7">
      <w:pPr>
        <w:spacing w:before="0" w:beforeAutospacing="0" w:after="160" w:line="259" w:lineRule="auto"/>
        <w:jc w:val="left"/>
        <w:rPr>
          <w:rFonts w:ascii="Calibri" w:eastAsia="Calibri" w:hAnsi="Calibri" w:cs="Times New Roman"/>
        </w:rPr>
      </w:pPr>
    </w:p>
    <w:p w:rsidR="006039A7" w:rsidRPr="00DC7801" w:rsidRDefault="006039A7" w:rsidP="006039A7">
      <w:pPr>
        <w:pStyle w:val="Cabealho"/>
      </w:pPr>
    </w:p>
    <w:p w:rsidR="005423C0" w:rsidRPr="005423C0" w:rsidRDefault="006039A7" w:rsidP="003447AF">
      <w:pPr>
        <w:spacing w:before="0" w:beforeAutospacing="0" w:after="0" w:line="360" w:lineRule="auto"/>
        <w:rPr>
          <w:rFonts w:cs="Times New Roman"/>
          <w:b/>
        </w:rPr>
      </w:pP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1824" behindDoc="1" locked="0" layoutInCell="1" allowOverlap="1" wp14:anchorId="2BE29D56" wp14:editId="2FBABFA4">
            <wp:simplePos x="0" y="0"/>
            <wp:positionH relativeFrom="margin">
              <wp:posOffset>4373880</wp:posOffset>
            </wp:positionH>
            <wp:positionV relativeFrom="paragraph">
              <wp:posOffset>893445</wp:posOffset>
            </wp:positionV>
            <wp:extent cx="2110740" cy="1996440"/>
            <wp:effectExtent l="0" t="0" r="3810" b="3810"/>
            <wp:wrapTight wrapText="bothSides">
              <wp:wrapPolygon edited="0">
                <wp:start x="0" y="0"/>
                <wp:lineTo x="0" y="21435"/>
                <wp:lineTo x="21444" y="21435"/>
                <wp:lineTo x="21444" y="0"/>
                <wp:lineTo x="0" y="0"/>
              </wp:wrapPolygon>
            </wp:wrapTight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9A7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59776" behindDoc="1" locked="0" layoutInCell="1" allowOverlap="1" wp14:anchorId="547780EB" wp14:editId="079990D7">
            <wp:simplePos x="0" y="0"/>
            <wp:positionH relativeFrom="column">
              <wp:posOffset>304800</wp:posOffset>
            </wp:positionH>
            <wp:positionV relativeFrom="paragraph">
              <wp:posOffset>852170</wp:posOffset>
            </wp:positionV>
            <wp:extent cx="20193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6" y="21392"/>
                <wp:lineTo x="21396" y="0"/>
                <wp:lineTo x="0" y="0"/>
              </wp:wrapPolygon>
            </wp:wrapTight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3C0" w:rsidRPr="005423C0" w:rsidSect="003C0AB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B4" w:rsidRDefault="00E450B4" w:rsidP="00284EE8">
      <w:pPr>
        <w:spacing w:before="0" w:after="0" w:line="240" w:lineRule="auto"/>
      </w:pPr>
      <w:r>
        <w:separator/>
      </w:r>
    </w:p>
  </w:endnote>
  <w:endnote w:type="continuationSeparator" w:id="0">
    <w:p w:rsidR="00E450B4" w:rsidRDefault="00E450B4" w:rsidP="00284E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B4" w:rsidRDefault="00E450B4" w:rsidP="00284EE8">
      <w:pPr>
        <w:spacing w:before="0" w:after="0" w:line="240" w:lineRule="auto"/>
      </w:pPr>
      <w:r>
        <w:separator/>
      </w:r>
    </w:p>
  </w:footnote>
  <w:footnote w:type="continuationSeparator" w:id="0">
    <w:p w:rsidR="00E450B4" w:rsidRDefault="00E450B4" w:rsidP="00284E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10"/>
      <w:gridCol w:w="1152"/>
    </w:tblGrid>
    <w:tr w:rsidR="00E450B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Times New Roman"/>
            </w:rPr>
            <w:alias w:val="Empresa"/>
            <w:id w:val="78735422"/>
            <w:placeholder>
              <w:docPart w:val="7C0D3EA96461404EA896D53527A261F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450B4" w:rsidRPr="004C4B4B" w:rsidRDefault="00E450B4">
              <w:pPr>
                <w:pStyle w:val="Cabealho"/>
                <w:jc w:val="right"/>
                <w:rPr>
                  <w:rFonts w:cs="Times New Roman"/>
                </w:rPr>
              </w:pPr>
              <w:r w:rsidRPr="004C4B4B">
                <w:rPr>
                  <w:rFonts w:cs="Times New Roman"/>
                </w:rPr>
                <w:t>Escola Secundária da Baixa da Banheira – 11.º B Geografia A – 2014/15</w:t>
              </w:r>
            </w:p>
          </w:sdtContent>
        </w:sdt>
        <w:sdt>
          <w:sdtPr>
            <w:rPr>
              <w:rFonts w:cs="Times New Roman"/>
              <w:bCs/>
              <w:i/>
              <w:iCs/>
              <w:sz w:val="20"/>
            </w:rPr>
            <w:alias w:val="Título"/>
            <w:id w:val="78735415"/>
            <w:placeholder>
              <w:docPart w:val="596F5AA43C2047F6A18397B45607979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450B4" w:rsidRPr="00284EE8" w:rsidRDefault="002345AB">
              <w:pPr>
                <w:pStyle w:val="Cabealho"/>
                <w:jc w:val="right"/>
                <w:rPr>
                  <w:rFonts w:ascii="Times New Roman" w:hAnsi="Times New Roman" w:cs="Times New Roman"/>
                  <w:b/>
                  <w:bCs/>
                </w:rPr>
              </w:pPr>
              <w:r w:rsidRPr="002345AB">
                <w:rPr>
                  <w:rFonts w:cs="Times New Roman"/>
                  <w:bCs/>
                  <w:i/>
                  <w:iCs/>
                  <w:sz w:val="20"/>
                </w:rPr>
                <w:t>(Re)descobrir e Intervir no V.A. Uma opinião, uma solução: a esperança na intervenção!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E450B4" w:rsidRPr="004C4B4B" w:rsidRDefault="00E450B4">
          <w:pPr>
            <w:pStyle w:val="Cabealho"/>
            <w:rPr>
              <w:rFonts w:cs="Times New Roman"/>
              <w:b/>
            </w:rPr>
          </w:pPr>
          <w:r w:rsidRPr="004C4B4B">
            <w:rPr>
              <w:rFonts w:cs="Times New Roman"/>
            </w:rPr>
            <w:fldChar w:fldCharType="begin"/>
          </w:r>
          <w:r w:rsidRPr="004C4B4B">
            <w:rPr>
              <w:rFonts w:cs="Times New Roman"/>
            </w:rPr>
            <w:instrText xml:space="preserve"> PAGE   \* MERGEFORMAT </w:instrText>
          </w:r>
          <w:r w:rsidRPr="004C4B4B">
            <w:rPr>
              <w:rFonts w:cs="Times New Roman"/>
            </w:rPr>
            <w:fldChar w:fldCharType="separate"/>
          </w:r>
          <w:r w:rsidR="001F02E9">
            <w:rPr>
              <w:rFonts w:cs="Times New Roman"/>
              <w:noProof/>
            </w:rPr>
            <w:t>2</w:t>
          </w:r>
          <w:r w:rsidRPr="004C4B4B">
            <w:rPr>
              <w:rFonts w:cs="Times New Roman"/>
              <w:noProof/>
            </w:rPr>
            <w:fldChar w:fldCharType="end"/>
          </w:r>
        </w:p>
      </w:tc>
    </w:tr>
  </w:tbl>
  <w:p w:rsidR="00E450B4" w:rsidRDefault="00E450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64D77"/>
    <w:multiLevelType w:val="hybridMultilevel"/>
    <w:tmpl w:val="8E502E66"/>
    <w:lvl w:ilvl="0" w:tplc="6C345DC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EDC"/>
    <w:multiLevelType w:val="hybridMultilevel"/>
    <w:tmpl w:val="5D34103C"/>
    <w:lvl w:ilvl="0" w:tplc="3B06C0E4">
      <w:start w:val="1"/>
      <w:numFmt w:val="upperLetter"/>
      <w:lvlText w:val="%1-"/>
      <w:lvlJc w:val="left"/>
      <w:pPr>
        <w:ind w:left="928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FF1F1F"/>
    <w:multiLevelType w:val="hybridMultilevel"/>
    <w:tmpl w:val="0BA06F1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CC759A"/>
    <w:multiLevelType w:val="hybridMultilevel"/>
    <w:tmpl w:val="B1CC6E8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40791"/>
    <w:multiLevelType w:val="hybridMultilevel"/>
    <w:tmpl w:val="0FB02F1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BA"/>
    <w:rsid w:val="000246C1"/>
    <w:rsid w:val="000371D6"/>
    <w:rsid w:val="0006044A"/>
    <w:rsid w:val="000625B5"/>
    <w:rsid w:val="0007276C"/>
    <w:rsid w:val="000756E3"/>
    <w:rsid w:val="0007728E"/>
    <w:rsid w:val="00092473"/>
    <w:rsid w:val="000B3A6B"/>
    <w:rsid w:val="000B6F9A"/>
    <w:rsid w:val="000C6104"/>
    <w:rsid w:val="000C67B6"/>
    <w:rsid w:val="000D1806"/>
    <w:rsid w:val="000E0068"/>
    <w:rsid w:val="000F4184"/>
    <w:rsid w:val="000F4201"/>
    <w:rsid w:val="000F4A33"/>
    <w:rsid w:val="000F67FF"/>
    <w:rsid w:val="000F7E47"/>
    <w:rsid w:val="00100F59"/>
    <w:rsid w:val="001312BD"/>
    <w:rsid w:val="00133527"/>
    <w:rsid w:val="00134659"/>
    <w:rsid w:val="00150FD7"/>
    <w:rsid w:val="0015157B"/>
    <w:rsid w:val="0015210B"/>
    <w:rsid w:val="00162BD4"/>
    <w:rsid w:val="00187E80"/>
    <w:rsid w:val="001B0F45"/>
    <w:rsid w:val="001E4E88"/>
    <w:rsid w:val="001E69C1"/>
    <w:rsid w:val="001F02E9"/>
    <w:rsid w:val="001F2C1D"/>
    <w:rsid w:val="001F51AE"/>
    <w:rsid w:val="002002B6"/>
    <w:rsid w:val="002076BF"/>
    <w:rsid w:val="00224DCB"/>
    <w:rsid w:val="00231E04"/>
    <w:rsid w:val="002345AB"/>
    <w:rsid w:val="002450BA"/>
    <w:rsid w:val="0024517C"/>
    <w:rsid w:val="002516EC"/>
    <w:rsid w:val="00273759"/>
    <w:rsid w:val="00284EE8"/>
    <w:rsid w:val="002A089C"/>
    <w:rsid w:val="002A7EF1"/>
    <w:rsid w:val="002B30DC"/>
    <w:rsid w:val="002B6CE8"/>
    <w:rsid w:val="002C1156"/>
    <w:rsid w:val="002C26C2"/>
    <w:rsid w:val="002D2B60"/>
    <w:rsid w:val="002D734D"/>
    <w:rsid w:val="002E16A5"/>
    <w:rsid w:val="00304ABA"/>
    <w:rsid w:val="00304B21"/>
    <w:rsid w:val="00304BD2"/>
    <w:rsid w:val="00312C6B"/>
    <w:rsid w:val="00314445"/>
    <w:rsid w:val="003206FF"/>
    <w:rsid w:val="00323861"/>
    <w:rsid w:val="00325487"/>
    <w:rsid w:val="00331AAF"/>
    <w:rsid w:val="0034027D"/>
    <w:rsid w:val="003447AF"/>
    <w:rsid w:val="00344D24"/>
    <w:rsid w:val="003649FF"/>
    <w:rsid w:val="00370C54"/>
    <w:rsid w:val="003833F7"/>
    <w:rsid w:val="00384126"/>
    <w:rsid w:val="00392DA9"/>
    <w:rsid w:val="003A538D"/>
    <w:rsid w:val="003B0B75"/>
    <w:rsid w:val="003B58AB"/>
    <w:rsid w:val="003B6962"/>
    <w:rsid w:val="003C0ABF"/>
    <w:rsid w:val="003C1240"/>
    <w:rsid w:val="003C5447"/>
    <w:rsid w:val="003C556C"/>
    <w:rsid w:val="003C7A7B"/>
    <w:rsid w:val="003D3A94"/>
    <w:rsid w:val="003E47CA"/>
    <w:rsid w:val="003F041C"/>
    <w:rsid w:val="003F0A3A"/>
    <w:rsid w:val="00417120"/>
    <w:rsid w:val="00436106"/>
    <w:rsid w:val="00437450"/>
    <w:rsid w:val="0046607D"/>
    <w:rsid w:val="00473102"/>
    <w:rsid w:val="00473D83"/>
    <w:rsid w:val="004853E9"/>
    <w:rsid w:val="00490F34"/>
    <w:rsid w:val="004A1D8F"/>
    <w:rsid w:val="004C2991"/>
    <w:rsid w:val="004C4B4B"/>
    <w:rsid w:val="004D0225"/>
    <w:rsid w:val="004D11CC"/>
    <w:rsid w:val="004D23A8"/>
    <w:rsid w:val="004D2D90"/>
    <w:rsid w:val="004D40F4"/>
    <w:rsid w:val="004E00A3"/>
    <w:rsid w:val="004E211C"/>
    <w:rsid w:val="004E36EA"/>
    <w:rsid w:val="00506F42"/>
    <w:rsid w:val="00533714"/>
    <w:rsid w:val="005423C0"/>
    <w:rsid w:val="00554A3A"/>
    <w:rsid w:val="0056046F"/>
    <w:rsid w:val="00565EC9"/>
    <w:rsid w:val="00567394"/>
    <w:rsid w:val="0058551F"/>
    <w:rsid w:val="00590205"/>
    <w:rsid w:val="00591AA0"/>
    <w:rsid w:val="005979A2"/>
    <w:rsid w:val="005A5F3B"/>
    <w:rsid w:val="005E3680"/>
    <w:rsid w:val="005E5188"/>
    <w:rsid w:val="005F3077"/>
    <w:rsid w:val="006039A7"/>
    <w:rsid w:val="00615BE1"/>
    <w:rsid w:val="0063516E"/>
    <w:rsid w:val="006720F6"/>
    <w:rsid w:val="006758F1"/>
    <w:rsid w:val="006805F1"/>
    <w:rsid w:val="0068087D"/>
    <w:rsid w:val="00683CC5"/>
    <w:rsid w:val="00691FE4"/>
    <w:rsid w:val="00692E21"/>
    <w:rsid w:val="006A6B01"/>
    <w:rsid w:val="006B542C"/>
    <w:rsid w:val="006D29ED"/>
    <w:rsid w:val="006D4E45"/>
    <w:rsid w:val="006F5077"/>
    <w:rsid w:val="00723005"/>
    <w:rsid w:val="00736C86"/>
    <w:rsid w:val="0073793E"/>
    <w:rsid w:val="00741A95"/>
    <w:rsid w:val="00744AF9"/>
    <w:rsid w:val="0075614A"/>
    <w:rsid w:val="00757496"/>
    <w:rsid w:val="00757B03"/>
    <w:rsid w:val="00767217"/>
    <w:rsid w:val="00781B83"/>
    <w:rsid w:val="00792583"/>
    <w:rsid w:val="007929F7"/>
    <w:rsid w:val="00792EAD"/>
    <w:rsid w:val="00794123"/>
    <w:rsid w:val="007A3E22"/>
    <w:rsid w:val="007B10C0"/>
    <w:rsid w:val="007C55A5"/>
    <w:rsid w:val="007C7BF5"/>
    <w:rsid w:val="007D10C2"/>
    <w:rsid w:val="007E3750"/>
    <w:rsid w:val="007F35CA"/>
    <w:rsid w:val="008140B0"/>
    <w:rsid w:val="008152EF"/>
    <w:rsid w:val="008173AC"/>
    <w:rsid w:val="008362B0"/>
    <w:rsid w:val="008453EF"/>
    <w:rsid w:val="008578DD"/>
    <w:rsid w:val="008653E9"/>
    <w:rsid w:val="00884DF9"/>
    <w:rsid w:val="00885293"/>
    <w:rsid w:val="008A4B66"/>
    <w:rsid w:val="008C61AF"/>
    <w:rsid w:val="008D77BE"/>
    <w:rsid w:val="008F2471"/>
    <w:rsid w:val="0094039F"/>
    <w:rsid w:val="00950F4E"/>
    <w:rsid w:val="00951F0E"/>
    <w:rsid w:val="00956041"/>
    <w:rsid w:val="00960F2E"/>
    <w:rsid w:val="00981994"/>
    <w:rsid w:val="0098423F"/>
    <w:rsid w:val="00985EE5"/>
    <w:rsid w:val="00990CEB"/>
    <w:rsid w:val="009A1A39"/>
    <w:rsid w:val="009A396D"/>
    <w:rsid w:val="009C5774"/>
    <w:rsid w:val="009E1A9B"/>
    <w:rsid w:val="009E77A9"/>
    <w:rsid w:val="00A0524C"/>
    <w:rsid w:val="00A063FE"/>
    <w:rsid w:val="00A068DB"/>
    <w:rsid w:val="00A06AD2"/>
    <w:rsid w:val="00A127BC"/>
    <w:rsid w:val="00A152DD"/>
    <w:rsid w:val="00A17BEC"/>
    <w:rsid w:val="00A3243B"/>
    <w:rsid w:val="00A34010"/>
    <w:rsid w:val="00A3659F"/>
    <w:rsid w:val="00A404DF"/>
    <w:rsid w:val="00A40E56"/>
    <w:rsid w:val="00A70833"/>
    <w:rsid w:val="00A715BC"/>
    <w:rsid w:val="00A77ED0"/>
    <w:rsid w:val="00A833EB"/>
    <w:rsid w:val="00A84AAC"/>
    <w:rsid w:val="00A952CB"/>
    <w:rsid w:val="00AB10D6"/>
    <w:rsid w:val="00AB2245"/>
    <w:rsid w:val="00AC177D"/>
    <w:rsid w:val="00AC5F7A"/>
    <w:rsid w:val="00AD49C7"/>
    <w:rsid w:val="00AE6937"/>
    <w:rsid w:val="00AF1087"/>
    <w:rsid w:val="00AF1AF0"/>
    <w:rsid w:val="00AF3ED3"/>
    <w:rsid w:val="00AF562C"/>
    <w:rsid w:val="00AF6D6D"/>
    <w:rsid w:val="00B07DB9"/>
    <w:rsid w:val="00B15493"/>
    <w:rsid w:val="00B17354"/>
    <w:rsid w:val="00B219AB"/>
    <w:rsid w:val="00B22626"/>
    <w:rsid w:val="00B23524"/>
    <w:rsid w:val="00B3434F"/>
    <w:rsid w:val="00B3784E"/>
    <w:rsid w:val="00B52764"/>
    <w:rsid w:val="00B54D56"/>
    <w:rsid w:val="00B551DE"/>
    <w:rsid w:val="00B648FB"/>
    <w:rsid w:val="00B7790A"/>
    <w:rsid w:val="00B823C2"/>
    <w:rsid w:val="00B84C3D"/>
    <w:rsid w:val="00B85EA5"/>
    <w:rsid w:val="00B90700"/>
    <w:rsid w:val="00BA36E8"/>
    <w:rsid w:val="00BD2AB1"/>
    <w:rsid w:val="00BD346D"/>
    <w:rsid w:val="00BD6B9B"/>
    <w:rsid w:val="00BE3F5F"/>
    <w:rsid w:val="00BF16C9"/>
    <w:rsid w:val="00C00EC3"/>
    <w:rsid w:val="00C05A1A"/>
    <w:rsid w:val="00C16C7E"/>
    <w:rsid w:val="00C31A70"/>
    <w:rsid w:val="00C41644"/>
    <w:rsid w:val="00C46298"/>
    <w:rsid w:val="00C50392"/>
    <w:rsid w:val="00C56801"/>
    <w:rsid w:val="00C676CA"/>
    <w:rsid w:val="00C7386B"/>
    <w:rsid w:val="00C86E08"/>
    <w:rsid w:val="00C929CC"/>
    <w:rsid w:val="00CB2444"/>
    <w:rsid w:val="00CB35CE"/>
    <w:rsid w:val="00CC00E3"/>
    <w:rsid w:val="00CD2B15"/>
    <w:rsid w:val="00D0186C"/>
    <w:rsid w:val="00D145F8"/>
    <w:rsid w:val="00D17C81"/>
    <w:rsid w:val="00D3068E"/>
    <w:rsid w:val="00D358BB"/>
    <w:rsid w:val="00D4358E"/>
    <w:rsid w:val="00D51775"/>
    <w:rsid w:val="00D53A81"/>
    <w:rsid w:val="00D77AA3"/>
    <w:rsid w:val="00D82558"/>
    <w:rsid w:val="00D83875"/>
    <w:rsid w:val="00D907BD"/>
    <w:rsid w:val="00DA4AC5"/>
    <w:rsid w:val="00DB079B"/>
    <w:rsid w:val="00DB1B44"/>
    <w:rsid w:val="00DC049B"/>
    <w:rsid w:val="00DD58BE"/>
    <w:rsid w:val="00DE08BA"/>
    <w:rsid w:val="00DF5147"/>
    <w:rsid w:val="00DF5917"/>
    <w:rsid w:val="00DF5A14"/>
    <w:rsid w:val="00E00B8B"/>
    <w:rsid w:val="00E104AD"/>
    <w:rsid w:val="00E251EF"/>
    <w:rsid w:val="00E26267"/>
    <w:rsid w:val="00E265B3"/>
    <w:rsid w:val="00E318C4"/>
    <w:rsid w:val="00E33CF3"/>
    <w:rsid w:val="00E3668F"/>
    <w:rsid w:val="00E36F65"/>
    <w:rsid w:val="00E41E20"/>
    <w:rsid w:val="00E450B4"/>
    <w:rsid w:val="00E618C9"/>
    <w:rsid w:val="00E63C03"/>
    <w:rsid w:val="00E903BC"/>
    <w:rsid w:val="00EA7A8D"/>
    <w:rsid w:val="00EB0E4F"/>
    <w:rsid w:val="00EB16BF"/>
    <w:rsid w:val="00EB6053"/>
    <w:rsid w:val="00ED4F77"/>
    <w:rsid w:val="00ED7A1A"/>
    <w:rsid w:val="00EE3DB3"/>
    <w:rsid w:val="00EE7D75"/>
    <w:rsid w:val="00F0557F"/>
    <w:rsid w:val="00F133B3"/>
    <w:rsid w:val="00F36BB9"/>
    <w:rsid w:val="00F408C8"/>
    <w:rsid w:val="00F53548"/>
    <w:rsid w:val="00F61F5D"/>
    <w:rsid w:val="00F626B8"/>
    <w:rsid w:val="00FA0E3F"/>
    <w:rsid w:val="00FA419A"/>
    <w:rsid w:val="00FB0554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FF801874-9EA1-4395-BA0C-CAADBBE8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00" w:beforeAutospacing="1"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9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1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4126"/>
    <w:pPr>
      <w:ind w:left="720"/>
      <w:contextualSpacing/>
    </w:pPr>
  </w:style>
  <w:style w:type="table" w:styleId="Tabelacomgrade">
    <w:name w:val="Table Grid"/>
    <w:basedOn w:val="Tabelanormal"/>
    <w:uiPriority w:val="1"/>
    <w:rsid w:val="00691F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4EE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EE8"/>
  </w:style>
  <w:style w:type="paragraph" w:styleId="Rodap">
    <w:name w:val="footer"/>
    <w:basedOn w:val="Normal"/>
    <w:link w:val="RodapChar"/>
    <w:uiPriority w:val="99"/>
    <w:unhideWhenUsed/>
    <w:rsid w:val="00284EE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EE8"/>
  </w:style>
  <w:style w:type="character" w:styleId="Hyperlink">
    <w:name w:val="Hyperlink"/>
    <w:basedOn w:val="Fontepargpadro"/>
    <w:uiPriority w:val="99"/>
    <w:unhideWhenUsed/>
    <w:rsid w:val="0095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bservador.pt/especiais/trabalha-em-lisboa-e-quer-poupar-na-casa-e-nos-transportes-va-para-baixa-da-banheira/" TargetMode="External"/><Relationship Id="rId18" Type="http://schemas.openxmlformats.org/officeDocument/2006/relationships/hyperlink" Target="http://www.ine.pt/xportal/xmain?xpid=INE&amp;xpgid=ine_main" TargetMode="Externa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freguesias.pt/freguesia.php?cod=150606" TargetMode="External"/><Relationship Id="rId17" Type="http://schemas.openxmlformats.org/officeDocument/2006/relationships/hyperlink" Target="http://www.cm-moita.pt/pt/conteudos/plano+director+municipal/revisao+pdm/estrategia+desenvolvimento+concelho+moita/Estrat%C3%A9gia+de+Desenvolvimento+para+o+Concelho+da+Moita.htm?WBCMODE=pr?mode=print" TargetMode="External"/><Relationship Id="rId25" Type="http://schemas.openxmlformats.org/officeDocument/2006/relationships/chart" Target="charts/chart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m-moita.pt/NR/rdonlyres/20E2E9E4-7E79-4E6B-9BF4-93B9EE3E5653/102570/cmmdpu3REOT_versC3A3ofinal_07p1.pdf" TargetMode="External"/><Relationship Id="rId20" Type="http://schemas.openxmlformats.org/officeDocument/2006/relationships/image" Target="media/image4.png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hart" Target="charts/chart4.xml"/><Relationship Id="rId32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hyperlink" Target="http://www.cm-moita.pt/NR/rdonlyres/0D96C262-F934-46C4-8B44-838D8FE5BCA9/48698/Relat%C3%B3rio1.pdf" TargetMode="Externa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31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fbbva.pt/modules/googlemaps/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F:\IE-ULisboa\Mestrado%20-%20Ensino%20de%20Hist&#243;ria%20e%20Geografia\N&#243;s%20Propomos%202\Tratamento%20Inqu&#233;irto%20Parqu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000"/>
              <a:t>Gostaria</a:t>
            </a:r>
            <a:r>
              <a:rPr lang="pt-PT" sz="1000" baseline="0"/>
              <a:t> que os parques fossem alvo de intervenção?</a:t>
            </a:r>
            <a:endParaRPr lang="pt-PT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Plan1!$B$23:$B$24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Plan1!$D$23:$D$24</c:f>
              <c:numCache>
                <c:formatCode>0%</c:formatCode>
                <c:ptCount val="2"/>
                <c:pt idx="0">
                  <c:v>0.91666666666666663</c:v>
                </c:pt>
                <c:pt idx="1">
                  <c:v>8.3333333333333329E-2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900"/>
              <a:t>O</a:t>
            </a:r>
            <a:r>
              <a:rPr lang="pt-PT" sz="900" baseline="0"/>
              <a:t> aproveitamento dos parques poderá contribuir para a diminuição da insegurança e da criminalidade?</a:t>
            </a:r>
            <a:endParaRPr lang="pt-PT" sz="9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Plan1!$B$38:$B$39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Plan1!$D$38:$D$39</c:f>
              <c:numCache>
                <c:formatCode>0%</c:formatCode>
                <c:ptCount val="2"/>
                <c:pt idx="0">
                  <c:v>0.77083333333333337</c:v>
                </c:pt>
                <c:pt idx="1">
                  <c:v>0.22916666666666666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000"/>
              <a:t>Concorda com a abertura dos espaços da ESBB à comunidade?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Plan1!$B$48:$B$49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Plan1!$D$48:$D$49</c:f>
              <c:numCache>
                <c:formatCode>0%</c:formatCode>
                <c:ptCount val="2"/>
                <c:pt idx="0">
                  <c:v>0.8125</c:v>
                </c:pt>
                <c:pt idx="1">
                  <c:v>0.1875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100"/>
              <a:t>Os parques são como que um cartão-de-visita?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Plan1!$B$43:$B$44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Plan1!$D$43:$D$44</c:f>
              <c:numCache>
                <c:formatCode>0%</c:formatCode>
                <c:ptCount val="2"/>
                <c:pt idx="0">
                  <c:v>0.8125</c:v>
                </c:pt>
                <c:pt idx="1">
                  <c:v>0.1875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100"/>
              <a:t>São</a:t>
            </a:r>
            <a:r>
              <a:rPr lang="pt-PT" sz="1100" baseline="0"/>
              <a:t> adequados para serem utilizados por crianças?</a:t>
            </a:r>
            <a:endParaRPr lang="pt-PT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Plan1!$B$33:$B$34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Plan1!$D$33:$D$34</c:f>
              <c:numCache>
                <c:formatCode>0%</c:formatCode>
                <c:ptCount val="2"/>
                <c:pt idx="0">
                  <c:v>0.29166666666666669</c:v>
                </c:pt>
                <c:pt idx="1">
                  <c:v>0.70833333333333337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000"/>
              <a:t>Já</a:t>
            </a:r>
            <a:r>
              <a:rPr lang="pt-PT" sz="1000" baseline="0"/>
              <a:t> pensou em participar e intervir em projetos?</a:t>
            </a:r>
            <a:endParaRPr lang="pt-PT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Plan1!$B$18:$B$19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Plan1!$D$18:$D$19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000"/>
              <a:t>Os</a:t>
            </a:r>
            <a:r>
              <a:rPr lang="pt-PT" sz="1000" baseline="0"/>
              <a:t> parques no VA são suficientes?</a:t>
            </a:r>
            <a:endParaRPr lang="pt-PT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Plan1!$B$13:$B$14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Plan1!$D$13:$D$14</c:f>
              <c:numCache>
                <c:formatCode>0%</c:formatCode>
                <c:ptCount val="2"/>
                <c:pt idx="0">
                  <c:v>0.14583333333333334</c:v>
                </c:pt>
                <c:pt idx="1">
                  <c:v>0.85416666666666663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100"/>
              <a:t>É utilizador(a)</a:t>
            </a:r>
            <a:r>
              <a:rPr lang="pt-PT" sz="1100" baseline="0"/>
              <a:t> de parques?</a:t>
            </a:r>
            <a:endParaRPr lang="pt-PT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Plan1!$B$8:$B$9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Plan1!$D$8:$D$9</c:f>
              <c:numCache>
                <c:formatCode>0%</c:formatCode>
                <c:ptCount val="2"/>
                <c:pt idx="0">
                  <c:v>0.72916666666666663</c:v>
                </c:pt>
                <c:pt idx="1">
                  <c:v>0.27083333333333331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Nacionalidade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Plan1!$F$17:$F$18</c:f>
              <c:strCache>
                <c:ptCount val="2"/>
                <c:pt idx="0">
                  <c:v>Portuguesa</c:v>
                </c:pt>
                <c:pt idx="1">
                  <c:v>Outras</c:v>
                </c:pt>
              </c:strCache>
            </c:strRef>
          </c:cat>
          <c:val>
            <c:numRef>
              <c:f>Plan1!$H$17:$H$18</c:f>
              <c:numCache>
                <c:formatCode>0%</c:formatCode>
                <c:ptCount val="2"/>
                <c:pt idx="0">
                  <c:v>0.91666666666666663</c:v>
                </c:pt>
                <c:pt idx="1">
                  <c:v>8.3333333333333329E-2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Idades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Plan1!$F$3:$F$7</c:f>
              <c:strCache>
                <c:ptCount val="5"/>
                <c:pt idx="0">
                  <c:v>16-23</c:v>
                </c:pt>
                <c:pt idx="1">
                  <c:v>24-31</c:v>
                </c:pt>
                <c:pt idx="2">
                  <c:v>32-39</c:v>
                </c:pt>
                <c:pt idx="3">
                  <c:v>40-47</c:v>
                </c:pt>
                <c:pt idx="4">
                  <c:v>&gt;48</c:v>
                </c:pt>
              </c:strCache>
            </c:strRef>
          </c:cat>
          <c:val>
            <c:numRef>
              <c:f>Plan1!$H$3:$H$7</c:f>
              <c:numCache>
                <c:formatCode>0%</c:formatCode>
                <c:ptCount val="5"/>
                <c:pt idx="0">
                  <c:v>0.47916666666666669</c:v>
                </c:pt>
                <c:pt idx="1">
                  <c:v>0.16666666666666666</c:v>
                </c:pt>
                <c:pt idx="2">
                  <c:v>2.0833333333333332E-2</c:v>
                </c:pt>
                <c:pt idx="3">
                  <c:v>0.16666666666666666</c:v>
                </c:pt>
                <c:pt idx="4">
                  <c:v>0.16666666666666666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Residência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Plan1!$F$11:$F$14</c:f>
              <c:strCache>
                <c:ptCount val="4"/>
                <c:pt idx="0">
                  <c:v>Vale da Amoreira</c:v>
                </c:pt>
                <c:pt idx="1">
                  <c:v>Baixa da Banheira</c:v>
                </c:pt>
                <c:pt idx="2">
                  <c:v>Barreiro (concelho)</c:v>
                </c:pt>
                <c:pt idx="3">
                  <c:v>Alhos Vedros</c:v>
                </c:pt>
              </c:strCache>
            </c:strRef>
          </c:cat>
          <c:val>
            <c:numRef>
              <c:f>Plan1!$H$11:$H$14</c:f>
              <c:numCache>
                <c:formatCode>0%</c:formatCode>
                <c:ptCount val="4"/>
                <c:pt idx="0">
                  <c:v>0.60416666666666663</c:v>
                </c:pt>
                <c:pt idx="1">
                  <c:v>0.1875</c:v>
                </c:pt>
                <c:pt idx="2">
                  <c:v>0.1875</c:v>
                </c:pt>
                <c:pt idx="3">
                  <c:v>2.0833333333333332E-2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Sexo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Plan1!$B$3:$B$4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Plan1!$D$3:$D$4</c:f>
              <c:numCache>
                <c:formatCode>0%</c:formatCode>
                <c:ptCount val="2"/>
                <c:pt idx="0">
                  <c:v>0.61702127659574468</c:v>
                </c:pt>
                <c:pt idx="1">
                  <c:v>0.38297872340425532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0D3EA96461404EA896D53527A26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1393B-7260-4E53-8AC1-326F6A4B015B}"/>
      </w:docPartPr>
      <w:docPartBody>
        <w:p w:rsidR="00D76EE1" w:rsidRDefault="00E32660" w:rsidP="00E32660">
          <w:pPr>
            <w:pStyle w:val="7C0D3EA96461404EA896D53527A261F0"/>
          </w:pPr>
          <w:r>
            <w:t>[Escrever o nome da empresa]</w:t>
          </w:r>
        </w:p>
      </w:docPartBody>
    </w:docPart>
    <w:docPart>
      <w:docPartPr>
        <w:name w:val="596F5AA43C2047F6A18397B456079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82C13-B512-41A9-84F5-78A47BB950AF}"/>
      </w:docPartPr>
      <w:docPartBody>
        <w:p w:rsidR="00D76EE1" w:rsidRDefault="00E32660" w:rsidP="00E32660">
          <w:pPr>
            <w:pStyle w:val="596F5AA43C2047F6A18397B45607979F"/>
          </w:pPr>
          <w:r>
            <w:rPr>
              <w:b/>
              <w:bCs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60"/>
    <w:rsid w:val="00267D3A"/>
    <w:rsid w:val="00D76EE1"/>
    <w:rsid w:val="00E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0D3EA96461404EA896D53527A261F0">
    <w:name w:val="7C0D3EA96461404EA896D53527A261F0"/>
    <w:rsid w:val="00E32660"/>
  </w:style>
  <w:style w:type="paragraph" w:customStyle="1" w:styleId="596F5AA43C2047F6A18397B45607979F">
    <w:name w:val="596F5AA43C2047F6A18397B45607979F"/>
    <w:rsid w:val="00E32660"/>
  </w:style>
  <w:style w:type="paragraph" w:customStyle="1" w:styleId="583AD19C08B34C5EAB1FF707BF79CF29">
    <w:name w:val="583AD19C08B34C5EAB1FF707BF79CF29"/>
    <w:rsid w:val="00E32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8E1D-B80D-4710-B797-9FA8C843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16228</TotalTime>
  <Pages>12</Pages>
  <Words>3390</Words>
  <Characters>18308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(Re)descobrir e Intervir no V.A. Uma opinião, uma solução: a esperança na intervenção!</vt:lpstr>
    </vt:vector>
  </TitlesOfParts>
  <Company>Escola Secundária da Baixa da Banheira – 11.º B Geografia A – 2014/15</Company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(Re)descobrir e Intervir no V.A. Uma opinião, uma solução: a esperança na intervenção!</dc:title>
  <dc:creator>Utilizador do Windows</dc:creator>
  <cp:lastModifiedBy>G0di</cp:lastModifiedBy>
  <cp:revision>101</cp:revision>
  <dcterms:created xsi:type="dcterms:W3CDTF">2015-04-04T13:30:00Z</dcterms:created>
  <dcterms:modified xsi:type="dcterms:W3CDTF">2015-04-22T22:42:00Z</dcterms:modified>
</cp:coreProperties>
</file>