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FB7B" w14:textId="77777777" w:rsidR="00A84263" w:rsidRDefault="00FF72F4" w:rsidP="000850F4">
      <w:pPr>
        <w:spacing w:after="0"/>
        <w:jc w:val="center"/>
      </w:pPr>
      <w:r>
        <w:object w:dxaOrig="10311" w:dyaOrig="1752" w14:anchorId="26F01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75pt" o:ole="">
            <v:imagedata r:id="rId8" o:title=""/>
          </v:shape>
          <o:OLEObject Type="Embed" ProgID="CorelDraw.Graphic.16" ShapeID="_x0000_i1025" DrawAspect="Content" ObjectID="_1618202959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14:paraId="79C93E7D" w14:textId="77777777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14:paraId="48C99E43" w14:textId="77777777"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DE2CB9" w:rsidRPr="00DE2CB9" w14:paraId="427E7E9C" w14:textId="77777777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14:paraId="386F2C8F" w14:textId="77777777" w:rsidR="00164AA1" w:rsidRPr="00DE2CB9" w:rsidRDefault="00DE2CB9" w:rsidP="00D010AF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 w:rsidRPr="00DE2CB9"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>MATEMÁTICA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14:paraId="1C0D3A33" w14:textId="77777777" w:rsidR="00164AA1" w:rsidRPr="00DE2CB9" w:rsidRDefault="004102AE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</w:t>
            </w:r>
            <w:r w:rsidR="00A8471C">
              <w:rPr>
                <w:rFonts w:ascii="Trebuchet MS" w:hAnsi="Trebuchet MS"/>
                <w:b/>
                <w:sz w:val="28"/>
                <w:szCs w:val="28"/>
              </w:rPr>
              <w:t>aio de 201</w:t>
            </w:r>
            <w:r w:rsidR="00761E81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  <w:tr w:rsidR="00DE2CB9" w:rsidRPr="00DE2CB9" w14:paraId="70BB4497" w14:textId="77777777" w:rsidTr="000850F4">
        <w:trPr>
          <w:trHeight w:val="371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09CBF679" w14:textId="77777777" w:rsidR="009C1588" w:rsidRPr="00DE2CB9" w:rsidRDefault="00B65E79" w:rsidP="00787035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DE2CB9" w:rsidRPr="00DE2CB9">
                  <w:rPr>
                    <w:rFonts w:ascii="Trebuchet MS" w:hAnsi="Trebuchet MS"/>
                    <w:b/>
                    <w:sz w:val="28"/>
                    <w:szCs w:val="28"/>
                  </w:rPr>
                  <w:t>2</w:t>
                </w:r>
              </w:sdtContent>
            </w:sdt>
            <w:r w:rsidR="009C1588" w:rsidRPr="00DE2CB9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  <w:r w:rsidR="004923EA">
              <w:rPr>
                <w:rFonts w:ascii="Trebuchet MS" w:hAnsi="Trebuchet MS"/>
                <w:sz w:val="24"/>
                <w:szCs w:val="24"/>
              </w:rPr>
              <w:t xml:space="preserve">(Despacho Normativo n.º 1-F/2016, de </w:t>
            </w:r>
            <w:r w:rsidR="004923EA" w:rsidRPr="009C1588">
              <w:rPr>
                <w:rFonts w:ascii="Trebuchet MS" w:hAnsi="Trebuchet MS"/>
                <w:sz w:val="24"/>
                <w:szCs w:val="24"/>
              </w:rPr>
              <w:t xml:space="preserve">5 de </w:t>
            </w:r>
            <w:r w:rsidR="004923EA">
              <w:rPr>
                <w:rFonts w:ascii="Trebuchet MS" w:hAnsi="Trebuchet MS"/>
                <w:sz w:val="24"/>
                <w:szCs w:val="24"/>
              </w:rPr>
              <w:t>abril</w:t>
            </w:r>
            <w:r w:rsidR="004923EA" w:rsidRPr="009C1588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  <w:tr w:rsidR="009C1588" w:rsidRPr="009C1588" w14:paraId="55C79312" w14:textId="77777777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14:paraId="5B433D61" w14:textId="77777777" w:rsidR="009C1588" w:rsidRPr="009C1588" w:rsidRDefault="009C1588" w:rsidP="00CE6E8C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CE6E8C" w:rsidRPr="00CE6E8C">
                  <w:rPr>
                    <w:rFonts w:ascii="Trebuchet MS" w:hAnsi="Trebuchet MS"/>
                    <w:b/>
                    <w:sz w:val="28"/>
                    <w:szCs w:val="28"/>
                  </w:rPr>
                  <w:t>62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14:paraId="3D969B10" w14:textId="77777777" w:rsidR="009C1588" w:rsidRPr="009C1588" w:rsidRDefault="00A8471C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201</w:t>
            </w:r>
            <w:r w:rsidR="00761E81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</w:tbl>
    <w:p w14:paraId="646206B5" w14:textId="77777777" w:rsidR="004A62FC" w:rsidRDefault="004A62FC" w:rsidP="004A62FC">
      <w:pPr>
        <w:spacing w:after="0" w:line="240" w:lineRule="auto"/>
        <w:rPr>
          <w:sz w:val="4"/>
          <w:szCs w:val="4"/>
        </w:rPr>
      </w:pPr>
    </w:p>
    <w:p w14:paraId="1FA8408C" w14:textId="77777777" w:rsidR="001B4925" w:rsidRDefault="001B4925" w:rsidP="004A62FC">
      <w:pPr>
        <w:spacing w:after="0" w:line="240" w:lineRule="auto"/>
        <w:rPr>
          <w:sz w:val="4"/>
          <w:szCs w:val="4"/>
        </w:rPr>
      </w:pPr>
    </w:p>
    <w:p w14:paraId="14C0F8D4" w14:textId="77777777" w:rsidR="001B4925" w:rsidRDefault="001B4925" w:rsidP="004A62FC">
      <w:pPr>
        <w:spacing w:after="0" w:line="240" w:lineRule="auto"/>
        <w:rPr>
          <w:sz w:val="4"/>
          <w:szCs w:val="4"/>
        </w:rPr>
      </w:pPr>
    </w:p>
    <w:p w14:paraId="4A1698CF" w14:textId="77777777" w:rsidR="001B4925" w:rsidRPr="004A62FC" w:rsidRDefault="001B4925" w:rsidP="004A62FC">
      <w:pPr>
        <w:spacing w:after="0" w:line="240" w:lineRule="auto"/>
        <w:rPr>
          <w:sz w:val="4"/>
          <w:szCs w:val="4"/>
        </w:rPr>
      </w:pPr>
    </w:p>
    <w:p w14:paraId="5FF11517" w14:textId="77777777" w:rsidR="00226429" w:rsidRPr="00DE2CB9" w:rsidRDefault="00030FB8" w:rsidP="000850F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708" w:firstLine="0"/>
        <w:jc w:val="both"/>
        <w:rPr>
          <w:rFonts w:ascii="Trebuchet MS" w:hAnsi="Trebuchet MS"/>
          <w:b/>
          <w:caps/>
        </w:rPr>
      </w:pPr>
      <w:r w:rsidRPr="00DE2CB9">
        <w:rPr>
          <w:rFonts w:ascii="Trebuchet MS" w:hAnsi="Trebuchet MS"/>
          <w:b/>
        </w:rPr>
        <w:t>Natureza</w:t>
      </w:r>
      <w:r w:rsidR="006466FB" w:rsidRPr="00DE2CB9">
        <w:rPr>
          <w:rFonts w:ascii="Trebuchet MS" w:hAnsi="Trebuchet MS"/>
          <w:b/>
        </w:rPr>
        <w:t xml:space="preserve"> da p</w:t>
      </w:r>
      <w:r w:rsidR="00226429" w:rsidRPr="00DE2CB9">
        <w:rPr>
          <w:rFonts w:ascii="Trebuchet MS" w:hAnsi="Trebuchet MS"/>
          <w:b/>
        </w:rPr>
        <w:t xml:space="preserve">rova: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EndPr/>
        <w:sdtContent>
          <w:r w:rsidR="00DE2CB9" w:rsidRPr="00DE2CB9">
            <w:rPr>
              <w:rFonts w:ascii="Trebuchet MS" w:hAnsi="Trebuchet MS"/>
            </w:rPr>
            <w:t>Escrita</w:t>
          </w:r>
        </w:sdtContent>
      </w:sdt>
    </w:p>
    <w:p w14:paraId="3EC2EFAB" w14:textId="77777777" w:rsidR="00226429" w:rsidRPr="000850F4" w:rsidRDefault="00226429" w:rsidP="00CE6E8C">
      <w:pPr>
        <w:pStyle w:val="PargrafodaLista"/>
        <w:tabs>
          <w:tab w:val="left" w:pos="284"/>
        </w:tabs>
        <w:spacing w:before="120"/>
        <w:ind w:left="0" w:right="708"/>
        <w:jc w:val="both"/>
        <w:rPr>
          <w:rFonts w:ascii="Trebuchet MS" w:hAnsi="Trebuchet MS"/>
          <w:b/>
          <w:caps/>
          <w:color w:val="FF0000"/>
          <w:sz w:val="12"/>
        </w:rPr>
      </w:pPr>
    </w:p>
    <w:p w14:paraId="57714491" w14:textId="77777777" w:rsidR="00226429" w:rsidRPr="00446976" w:rsidRDefault="00226429" w:rsidP="000850F4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708" w:firstLine="0"/>
        <w:jc w:val="both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14:paraId="2F605986" w14:textId="77777777" w:rsidR="00967F43" w:rsidRPr="000850F4" w:rsidRDefault="00967F43" w:rsidP="0005615A">
      <w:pPr>
        <w:pStyle w:val="PargrafodaLista"/>
        <w:tabs>
          <w:tab w:val="left" w:pos="284"/>
        </w:tabs>
        <w:spacing w:after="0" w:line="240" w:lineRule="auto"/>
        <w:ind w:left="0" w:right="708" w:firstLine="284"/>
        <w:jc w:val="both"/>
        <w:rPr>
          <w:rFonts w:ascii="Trebuchet MS" w:hAnsi="Trebuchet MS"/>
          <w:sz w:val="12"/>
        </w:rPr>
      </w:pPr>
    </w:p>
    <w:p w14:paraId="1E574445" w14:textId="77777777" w:rsidR="00226429" w:rsidRDefault="00226429" w:rsidP="000850F4">
      <w:pPr>
        <w:pStyle w:val="PargrafodaLista"/>
        <w:tabs>
          <w:tab w:val="left" w:pos="284"/>
        </w:tabs>
        <w:spacing w:after="0" w:line="240" w:lineRule="auto"/>
        <w:ind w:left="0" w:right="708" w:firstLine="284"/>
        <w:jc w:val="both"/>
        <w:rPr>
          <w:rFonts w:ascii="Trebuchet MS" w:hAnsi="Trebuchet MS"/>
        </w:rPr>
      </w:pPr>
      <w:r w:rsidRPr="00DE2CB9">
        <w:rPr>
          <w:rFonts w:ascii="Trebuchet MS" w:hAnsi="Trebuchet MS"/>
        </w:rPr>
        <w:t xml:space="preserve">A prova tem por referência o programa </w:t>
      </w:r>
      <w:sdt>
        <w:sdtPr>
          <w:rPr>
            <w:rFonts w:ascii="Trebuchet MS" w:hAnsi="Trebuchet MS"/>
          </w:rPr>
          <w:id w:val="-146979434"/>
          <w:placeholder>
            <w:docPart w:val="3F32CE2E3D344C739F16F30A3809C7B2"/>
          </w:placeholder>
          <w:text/>
        </w:sdtPr>
        <w:sdtEndPr/>
        <w:sdtContent>
          <w:r w:rsidRPr="00DE2CB9">
            <w:rPr>
              <w:rFonts w:ascii="Trebuchet MS" w:hAnsi="Trebuchet MS"/>
            </w:rPr>
            <w:t>e as metas curriculares</w:t>
          </w:r>
        </w:sdtContent>
      </w:sdt>
      <w:r w:rsidR="00AA2853" w:rsidRPr="00DE2CB9">
        <w:rPr>
          <w:rFonts w:ascii="Trebuchet MS" w:hAnsi="Trebuchet MS"/>
        </w:rPr>
        <w:t xml:space="preserve"> </w:t>
      </w:r>
      <w:r w:rsidRPr="00DE2CB9">
        <w:rPr>
          <w:rFonts w:ascii="Trebuchet MS" w:hAnsi="Trebuchet MS"/>
        </w:rPr>
        <w:t xml:space="preserve">do </w:t>
      </w:r>
      <w:sdt>
        <w:sdtPr>
          <w:rPr>
            <w:rFonts w:ascii="Trebuchet MS" w:hAnsi="Trebuchet MS"/>
          </w:rPr>
          <w:id w:val="-1248418093"/>
          <w:placeholder>
            <w:docPart w:val="2F74787A3575452789B11150D0FF9E85"/>
          </w:placeholder>
          <w:text/>
        </w:sdtPr>
        <w:sdtEndPr/>
        <w:sdtContent>
          <w:r w:rsidR="00DE2CB9" w:rsidRPr="00DE2CB9">
            <w:rPr>
              <w:rFonts w:ascii="Trebuchet MS" w:hAnsi="Trebuchet MS"/>
            </w:rPr>
            <w:t>2</w:t>
          </w:r>
        </w:sdtContent>
      </w:sdt>
      <w:r w:rsidRPr="00DE2CB9">
        <w:rPr>
          <w:rFonts w:ascii="Trebuchet MS" w:hAnsi="Trebuchet MS"/>
        </w:rPr>
        <w:t>.º ciclo da disciplina.</w:t>
      </w:r>
    </w:p>
    <w:p w14:paraId="14E2D5B3" w14:textId="77777777" w:rsidR="00226429" w:rsidRPr="00DE2CB9" w:rsidRDefault="006466FB" w:rsidP="00CE6E8C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right="708" w:firstLine="0"/>
        <w:jc w:val="both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14:paraId="5D2CE434" w14:textId="77777777" w:rsidR="00100B11" w:rsidRPr="00DE2CB9" w:rsidRDefault="00B65E79" w:rsidP="00CE6E8C">
      <w:pPr>
        <w:pStyle w:val="PargrafodaLista"/>
        <w:spacing w:before="120" w:after="0" w:line="240" w:lineRule="auto"/>
        <w:ind w:left="0" w:right="708" w:firstLine="284"/>
        <w:contextualSpacing w:val="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72033004"/>
          <w:placeholder>
            <w:docPart w:val="A42482DE1B844B74B1E908873AEBD747"/>
          </w:placeholder>
          <w:text/>
        </w:sdtPr>
        <w:sdtEndPr/>
        <w:sdtContent>
          <w:r w:rsidR="00100B11" w:rsidRPr="00DE2CB9">
            <w:rPr>
              <w:rFonts w:ascii="Trebuchet MS" w:hAnsi="Trebuchet MS"/>
            </w:rPr>
            <w:t>A prova é realizada no enunciado.</w:t>
          </w:r>
          <w:r w:rsidR="00500DEC">
            <w:rPr>
              <w:rFonts w:ascii="Trebuchet MS" w:hAnsi="Trebuchet MS"/>
            </w:rPr>
            <w:t xml:space="preserve"> </w:t>
          </w:r>
        </w:sdtContent>
      </w:sdt>
    </w:p>
    <w:p w14:paraId="1E3B973A" w14:textId="77777777" w:rsidR="00500DEC" w:rsidRDefault="00500DEC" w:rsidP="00967F43">
      <w:pPr>
        <w:pStyle w:val="PargrafodaLista"/>
        <w:spacing w:before="120" w:after="0" w:line="240" w:lineRule="auto"/>
        <w:ind w:left="284" w:right="708"/>
        <w:contextualSpacing w:val="0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</w:rPr>
        <w:t>A prova é constituída por dois cadernos, 1 e 2, sendo permitido o uso de calculadora apenas no caderno 1.</w:t>
      </w:r>
    </w:p>
    <w:p w14:paraId="6F255AF8" w14:textId="77777777" w:rsidR="00815195" w:rsidRDefault="00815195" w:rsidP="00CE6E8C">
      <w:pPr>
        <w:pStyle w:val="PargrafodaLista"/>
        <w:spacing w:before="120" w:after="0" w:line="240" w:lineRule="auto"/>
        <w:ind w:left="0" w:right="708" w:firstLine="284"/>
        <w:contextualSpacing w:val="0"/>
        <w:jc w:val="both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é cotada para 100 pontos.</w:t>
      </w:r>
    </w:p>
    <w:p w14:paraId="071FC034" w14:textId="77777777" w:rsidR="00854FD2" w:rsidRPr="000850F4" w:rsidRDefault="00854FD2" w:rsidP="00815195"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  <w:sz w:val="8"/>
        </w:rPr>
      </w:pPr>
    </w:p>
    <w:p w14:paraId="681D31C7" w14:textId="77777777" w:rsidR="00446976" w:rsidRP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tbl>
      <w:tblPr>
        <w:tblStyle w:val="TabelacomGrelha"/>
        <w:tblpPr w:leftFromText="141" w:rightFromText="141" w:vertAnchor="text" w:horzAnchor="margin" w:tblpXSpec="center" w:tblpY="138"/>
        <w:tblW w:w="8957" w:type="dxa"/>
        <w:tblLook w:val="04A0" w:firstRow="1" w:lastRow="0" w:firstColumn="1" w:lastColumn="0" w:noHBand="0" w:noVBand="1"/>
      </w:tblPr>
      <w:tblGrid>
        <w:gridCol w:w="5807"/>
        <w:gridCol w:w="3150"/>
      </w:tblGrid>
      <w:tr w:rsidR="00500DEC" w:rsidRPr="0003760A" w14:paraId="557EB573" w14:textId="77777777" w:rsidTr="00500DEC">
        <w:tc>
          <w:tcPr>
            <w:tcW w:w="5807" w:type="dxa"/>
            <w:vAlign w:val="center"/>
          </w:tcPr>
          <w:p w14:paraId="430B838C" w14:textId="77777777" w:rsidR="00500DEC" w:rsidRPr="00500DEC" w:rsidRDefault="00500DEC" w:rsidP="0003760A">
            <w:pPr>
              <w:jc w:val="center"/>
              <w:rPr>
                <w:rFonts w:ascii="Trebuchet MS" w:hAnsi="Trebuchet MS"/>
                <w:b/>
              </w:rPr>
            </w:pPr>
            <w:r w:rsidRPr="00500DEC">
              <w:rPr>
                <w:rFonts w:ascii="Trebuchet MS" w:hAnsi="Trebuchet MS"/>
                <w:b/>
              </w:rPr>
              <w:t>Domínios / Conteúdos</w:t>
            </w:r>
          </w:p>
        </w:tc>
        <w:tc>
          <w:tcPr>
            <w:tcW w:w="3150" w:type="dxa"/>
            <w:vAlign w:val="center"/>
          </w:tcPr>
          <w:p w14:paraId="2BC26D0C" w14:textId="77777777" w:rsidR="00500DEC" w:rsidRPr="00500DEC" w:rsidRDefault="00500DEC" w:rsidP="0003760A">
            <w:pPr>
              <w:jc w:val="center"/>
              <w:rPr>
                <w:rFonts w:ascii="Trebuchet MS" w:hAnsi="Trebuchet MS"/>
                <w:b/>
              </w:rPr>
            </w:pPr>
            <w:r w:rsidRPr="00500DEC">
              <w:rPr>
                <w:rFonts w:ascii="Trebuchet MS" w:hAnsi="Trebuchet MS"/>
                <w:b/>
              </w:rPr>
              <w:t>Cotação</w:t>
            </w:r>
          </w:p>
          <w:p w14:paraId="5CDE415F" w14:textId="77777777" w:rsidR="00500DEC" w:rsidRPr="0003760A" w:rsidRDefault="00500DEC" w:rsidP="0003760A">
            <w:pPr>
              <w:jc w:val="center"/>
              <w:rPr>
                <w:rFonts w:ascii="Trebuchet MS" w:hAnsi="Trebuchet MS"/>
              </w:rPr>
            </w:pPr>
            <w:r w:rsidRPr="00500DEC">
              <w:rPr>
                <w:rFonts w:ascii="Trebuchet MS" w:hAnsi="Trebuchet MS"/>
                <w:b/>
              </w:rPr>
              <w:t>(em pontos)</w:t>
            </w:r>
          </w:p>
        </w:tc>
      </w:tr>
      <w:tr w:rsidR="00500DEC" w:rsidRPr="0003760A" w14:paraId="654BD21C" w14:textId="77777777" w:rsidTr="00500DEC">
        <w:tc>
          <w:tcPr>
            <w:tcW w:w="5807" w:type="dxa"/>
            <w:vAlign w:val="center"/>
          </w:tcPr>
          <w:p w14:paraId="7903D1BE" w14:textId="77777777" w:rsidR="00500DEC" w:rsidRPr="0003760A" w:rsidRDefault="00500DEC" w:rsidP="00500DEC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Números e Operações</w:t>
            </w:r>
          </w:p>
        </w:tc>
        <w:tc>
          <w:tcPr>
            <w:tcW w:w="3150" w:type="dxa"/>
            <w:vAlign w:val="center"/>
          </w:tcPr>
          <w:p w14:paraId="2292657B" w14:textId="77777777" w:rsidR="00500DEC" w:rsidRPr="0003760A" w:rsidRDefault="00500DEC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a 30</w:t>
            </w:r>
          </w:p>
        </w:tc>
      </w:tr>
      <w:tr w:rsidR="00500DEC" w:rsidRPr="0003760A" w14:paraId="563F0090" w14:textId="77777777" w:rsidTr="00500DEC">
        <w:tc>
          <w:tcPr>
            <w:tcW w:w="5807" w:type="dxa"/>
            <w:vAlign w:val="center"/>
          </w:tcPr>
          <w:p w14:paraId="28C85F61" w14:textId="77777777" w:rsidR="00500DEC" w:rsidRPr="0003760A" w:rsidRDefault="00500DEC" w:rsidP="00500DEC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Geometria e medida</w:t>
            </w:r>
          </w:p>
        </w:tc>
        <w:tc>
          <w:tcPr>
            <w:tcW w:w="3150" w:type="dxa"/>
            <w:vAlign w:val="center"/>
          </w:tcPr>
          <w:p w14:paraId="29FFD299" w14:textId="77777777" w:rsidR="00500DEC" w:rsidRPr="0003760A" w:rsidRDefault="0005615A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35</w:t>
            </w:r>
            <w:r w:rsidR="00500DEC">
              <w:rPr>
                <w:rFonts w:ascii="Trebuchet MS" w:hAnsi="Trebuchet MS"/>
              </w:rPr>
              <w:t xml:space="preserve"> a 40</w:t>
            </w:r>
          </w:p>
        </w:tc>
      </w:tr>
      <w:tr w:rsidR="00500DEC" w:rsidRPr="0003760A" w14:paraId="50F67516" w14:textId="77777777" w:rsidTr="00500DEC">
        <w:tc>
          <w:tcPr>
            <w:tcW w:w="5807" w:type="dxa"/>
            <w:vAlign w:val="center"/>
          </w:tcPr>
          <w:p w14:paraId="4A056B01" w14:textId="77777777" w:rsidR="00500DEC" w:rsidRPr="0003760A" w:rsidRDefault="00500DEC" w:rsidP="00500DEC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Álgebra</w:t>
            </w:r>
          </w:p>
        </w:tc>
        <w:tc>
          <w:tcPr>
            <w:tcW w:w="3150" w:type="dxa"/>
            <w:vAlign w:val="center"/>
          </w:tcPr>
          <w:p w14:paraId="4CE6E545" w14:textId="77777777" w:rsidR="00500DEC" w:rsidRPr="0003760A" w:rsidRDefault="00EE34EF" w:rsidP="00EE34EF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D148A0">
              <w:rPr>
                <w:rFonts w:ascii="Trebuchet MS" w:hAnsi="Trebuchet MS"/>
              </w:rPr>
              <w:t>15</w:t>
            </w:r>
            <w:r w:rsidR="00500DEC" w:rsidRPr="00D148A0">
              <w:rPr>
                <w:rFonts w:ascii="Trebuchet MS" w:hAnsi="Trebuchet MS"/>
              </w:rPr>
              <w:t xml:space="preserve"> a </w:t>
            </w:r>
            <w:r w:rsidRPr="00D148A0">
              <w:rPr>
                <w:rFonts w:ascii="Trebuchet MS" w:hAnsi="Trebuchet MS"/>
              </w:rPr>
              <w:t>30</w:t>
            </w:r>
          </w:p>
        </w:tc>
      </w:tr>
      <w:tr w:rsidR="00500DEC" w:rsidRPr="0003760A" w14:paraId="4602990A" w14:textId="77777777" w:rsidTr="00500DEC">
        <w:tc>
          <w:tcPr>
            <w:tcW w:w="5807" w:type="dxa"/>
            <w:vAlign w:val="center"/>
          </w:tcPr>
          <w:p w14:paraId="19F6B1D9" w14:textId="77777777" w:rsidR="00500DEC" w:rsidRPr="0003760A" w:rsidRDefault="00500DEC" w:rsidP="00500DEC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Organização e tratamento de dados</w:t>
            </w:r>
          </w:p>
        </w:tc>
        <w:tc>
          <w:tcPr>
            <w:tcW w:w="3150" w:type="dxa"/>
            <w:vAlign w:val="center"/>
          </w:tcPr>
          <w:p w14:paraId="2811980B" w14:textId="77777777" w:rsidR="00500DEC" w:rsidRPr="0003760A" w:rsidRDefault="00EE34EF" w:rsidP="00EE34EF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500DEC">
              <w:rPr>
                <w:rFonts w:ascii="Trebuchet MS" w:hAnsi="Trebuchet MS"/>
              </w:rPr>
              <w:t xml:space="preserve"> a </w:t>
            </w:r>
            <w:r>
              <w:rPr>
                <w:rFonts w:ascii="Trebuchet MS" w:hAnsi="Trebuchet MS"/>
              </w:rPr>
              <w:t>20</w:t>
            </w:r>
          </w:p>
        </w:tc>
      </w:tr>
    </w:tbl>
    <w:p w14:paraId="6CB5F391" w14:textId="77777777" w:rsidR="00446976" w:rsidRDefault="00446976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14:paraId="1B4DE0D6" w14:textId="77777777" w:rsidR="00500DEC" w:rsidRDefault="00500DEC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14:paraId="15B73F98" w14:textId="77777777" w:rsidR="00500DEC" w:rsidRDefault="00500DEC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14:paraId="320F797E" w14:textId="77777777" w:rsidR="00500DEC" w:rsidRDefault="00500DEC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14:paraId="16B4B75C" w14:textId="77777777" w:rsidR="00500DEC" w:rsidRPr="000850F4" w:rsidRDefault="00500DEC" w:rsidP="00500DEC">
      <w:pPr>
        <w:tabs>
          <w:tab w:val="left" w:pos="284"/>
        </w:tabs>
        <w:spacing w:after="0" w:line="360" w:lineRule="auto"/>
        <w:ind w:firstLine="284"/>
        <w:jc w:val="both"/>
        <w:rPr>
          <w:rFonts w:ascii="Trebuchet MS" w:hAnsi="Trebuchet MS"/>
          <w:color w:val="000000" w:themeColor="text1"/>
          <w:sz w:val="4"/>
        </w:rPr>
      </w:pPr>
    </w:p>
    <w:p w14:paraId="2DEAFD12" w14:textId="77777777" w:rsidR="00446976" w:rsidRDefault="00446976" w:rsidP="00FF72F4">
      <w:pPr>
        <w:tabs>
          <w:tab w:val="left" w:pos="284"/>
        </w:tabs>
        <w:spacing w:after="0" w:line="360" w:lineRule="auto"/>
        <w:ind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pode incluir os tipos de itens discriminados no Quadro 2.</w:t>
      </w:r>
    </w:p>
    <w:p w14:paraId="2AFB5B4E" w14:textId="77777777" w:rsidR="00FF72F4" w:rsidRPr="000850F4" w:rsidRDefault="00FF72F4" w:rsidP="00FF72F4">
      <w:pPr>
        <w:tabs>
          <w:tab w:val="left" w:pos="284"/>
        </w:tabs>
        <w:spacing w:after="0" w:line="240" w:lineRule="auto"/>
        <w:ind w:firstLine="284"/>
        <w:rPr>
          <w:rFonts w:ascii="Trebuchet MS" w:hAnsi="Trebuchet MS"/>
          <w:color w:val="000000" w:themeColor="text1"/>
          <w:sz w:val="8"/>
        </w:rPr>
      </w:pPr>
    </w:p>
    <w:p w14:paraId="07EA88EB" w14:textId="77777777" w:rsidR="00DE2CB9" w:rsidRDefault="00446976" w:rsidP="00500DEC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p w14:paraId="4B936115" w14:textId="77777777" w:rsidR="00EA18D1" w:rsidRPr="000850F4" w:rsidRDefault="00EA18D1" w:rsidP="00EA18D1">
      <w:pPr>
        <w:spacing w:after="0" w:line="240" w:lineRule="auto"/>
        <w:rPr>
          <w:rFonts w:ascii="Trebuchet MS" w:hAnsi="Trebuchet MS"/>
          <w:b/>
          <w:color w:val="000000" w:themeColor="text1"/>
          <w:sz w:val="8"/>
        </w:rPr>
      </w:pPr>
    </w:p>
    <w:tbl>
      <w:tblPr>
        <w:tblStyle w:val="TabelacomGrelha"/>
        <w:tblW w:w="8930" w:type="dxa"/>
        <w:tblInd w:w="704" w:type="dxa"/>
        <w:tblLook w:val="04A0" w:firstRow="1" w:lastRow="0" w:firstColumn="1" w:lastColumn="0" w:noHBand="0" w:noVBand="1"/>
      </w:tblPr>
      <w:tblGrid>
        <w:gridCol w:w="3121"/>
        <w:gridCol w:w="2266"/>
        <w:gridCol w:w="1984"/>
        <w:gridCol w:w="1559"/>
      </w:tblGrid>
      <w:tr w:rsidR="00DE2CB9" w:rsidRPr="00854FD2" w14:paraId="18411604" w14:textId="77777777" w:rsidTr="00CE6E8C">
        <w:tc>
          <w:tcPr>
            <w:tcW w:w="5387" w:type="dxa"/>
            <w:gridSpan w:val="2"/>
            <w:vAlign w:val="center"/>
          </w:tcPr>
          <w:p w14:paraId="700047EE" w14:textId="77777777" w:rsidR="00DE2CB9" w:rsidRPr="00854FD2" w:rsidRDefault="00DE2CB9" w:rsidP="000B2433">
            <w:pPr>
              <w:jc w:val="center"/>
              <w:rPr>
                <w:rFonts w:ascii="Trebuchet MS" w:hAnsi="Trebuchet MS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Tipologia de itens</w:t>
            </w:r>
          </w:p>
        </w:tc>
        <w:tc>
          <w:tcPr>
            <w:tcW w:w="1984" w:type="dxa"/>
            <w:vAlign w:val="center"/>
          </w:tcPr>
          <w:p w14:paraId="55D4657A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</w:rPr>
              <w:t>Número de itens</w:t>
            </w:r>
          </w:p>
        </w:tc>
        <w:tc>
          <w:tcPr>
            <w:tcW w:w="1559" w:type="dxa"/>
            <w:vAlign w:val="center"/>
          </w:tcPr>
          <w:p w14:paraId="5045E870" w14:textId="77777777" w:rsidR="00DE2CB9" w:rsidRPr="00500DEC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500DEC">
              <w:rPr>
                <w:rFonts w:ascii="Trebuchet MS" w:hAnsi="Trebuchet MS"/>
                <w:color w:val="000000" w:themeColor="text1"/>
              </w:rPr>
              <w:t>Cotação</w:t>
            </w:r>
          </w:p>
          <w:p w14:paraId="24F2F8D7" w14:textId="77777777" w:rsidR="00DE2CB9" w:rsidRPr="001222C0" w:rsidRDefault="00DE2CB9" w:rsidP="000B2433">
            <w:pPr>
              <w:jc w:val="center"/>
              <w:rPr>
                <w:rFonts w:ascii="Trebuchet MS" w:hAnsi="Trebuchet MS"/>
                <w:color w:val="000000" w:themeColor="text1"/>
                <w:highlight w:val="yellow"/>
              </w:rPr>
            </w:pPr>
            <w:r w:rsidRPr="00500DEC">
              <w:rPr>
                <w:rFonts w:ascii="Trebuchet MS" w:hAnsi="Trebuchet MS"/>
                <w:color w:val="000000" w:themeColor="text1"/>
              </w:rPr>
              <w:t>(por item)</w:t>
            </w:r>
          </w:p>
        </w:tc>
      </w:tr>
      <w:tr w:rsidR="00DE2CB9" w:rsidRPr="00854FD2" w14:paraId="66BDBCAB" w14:textId="77777777" w:rsidTr="00CE6E8C">
        <w:tc>
          <w:tcPr>
            <w:tcW w:w="3121" w:type="dxa"/>
            <w:vMerge w:val="restart"/>
            <w:vAlign w:val="center"/>
          </w:tcPr>
          <w:p w14:paraId="13F65CFD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Itens de se</w:t>
            </w:r>
            <w:r>
              <w:rPr>
                <w:rFonts w:ascii="Trebuchet MS" w:hAnsi="Trebuchet MS"/>
                <w:color w:val="000000" w:themeColor="text1"/>
              </w:rPr>
              <w:t>leção</w:t>
            </w:r>
          </w:p>
        </w:tc>
        <w:tc>
          <w:tcPr>
            <w:tcW w:w="2266" w:type="dxa"/>
            <w:vAlign w:val="center"/>
          </w:tcPr>
          <w:p w14:paraId="6D5A1EF6" w14:textId="77777777" w:rsidR="00DE2CB9" w:rsidRPr="00EC12FD" w:rsidRDefault="00DE2CB9" w:rsidP="000B2433">
            <w:pPr>
              <w:jc w:val="center"/>
              <w:rPr>
                <w:rFonts w:ascii="Trebuchet MS" w:hAnsi="Trebuchet MS"/>
              </w:rPr>
            </w:pPr>
            <w:r w:rsidRPr="00EC12FD">
              <w:rPr>
                <w:rFonts w:ascii="Trebuchet MS" w:hAnsi="Trebuchet MS"/>
              </w:rPr>
              <w:t>Escolha múltipla</w:t>
            </w:r>
          </w:p>
        </w:tc>
        <w:tc>
          <w:tcPr>
            <w:tcW w:w="1984" w:type="dxa"/>
            <w:vMerge w:val="restart"/>
            <w:vAlign w:val="center"/>
          </w:tcPr>
          <w:p w14:paraId="3562C764" w14:textId="77777777" w:rsidR="00DE2CB9" w:rsidRPr="00DE2CB9" w:rsidRDefault="00B65E79" w:rsidP="00CE6E8C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119215973"/>
                <w:placeholder>
                  <w:docPart w:val="6D3FDF7842584D388D077AF6A791F3E2"/>
                </w:placeholder>
                <w:text/>
              </w:sdtPr>
              <w:sdtEndPr/>
              <w:sdtContent>
                <w:r w:rsidR="00DE2CB9" w:rsidRPr="00DE2CB9">
                  <w:rPr>
                    <w:rFonts w:ascii="Trebuchet MS" w:hAnsi="Trebuchet MS"/>
                  </w:rPr>
                  <w:t>3</w:t>
                </w:r>
              </w:sdtContent>
            </w:sdt>
            <w:r w:rsidR="00DE2CB9" w:rsidRPr="00DE2CB9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1831406112"/>
                <w:placeholder>
                  <w:docPart w:val="985BDE7934E9435A95EF46F3F1FCFBD7"/>
                </w:placeholder>
                <w:text/>
              </w:sdtPr>
              <w:sdtEndPr/>
              <w:sdtContent>
                <w:r w:rsidR="00CE6E8C">
                  <w:rPr>
                    <w:rFonts w:ascii="Trebuchet MS" w:hAnsi="Trebuchet MS"/>
                  </w:rPr>
                  <w:t>10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14:paraId="29882344" w14:textId="77777777" w:rsidR="00DE2CB9" w:rsidRPr="00DE2CB9" w:rsidRDefault="00B65E79" w:rsidP="000B243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31819355"/>
                <w:placeholder>
                  <w:docPart w:val="9C44EB7BB36143F49D3475F7E3A4D3F8"/>
                </w:placeholder>
                <w:text/>
              </w:sdtPr>
              <w:sdtEndPr/>
              <w:sdtContent>
                <w:r w:rsidR="00CE6E8C">
                  <w:rPr>
                    <w:rFonts w:ascii="Trebuchet MS" w:hAnsi="Trebuchet MS"/>
                  </w:rPr>
                  <w:t>3</w:t>
                </w:r>
              </w:sdtContent>
            </w:sdt>
            <w:r w:rsidR="00DE2CB9" w:rsidRPr="00DE2CB9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834139973"/>
                <w:placeholder>
                  <w:docPart w:val="28E22FAF715442DFA07EC9181089DC2C"/>
                </w:placeholder>
                <w:text/>
              </w:sdtPr>
              <w:sdtEndPr/>
              <w:sdtContent>
                <w:r w:rsidR="00CE6E8C">
                  <w:rPr>
                    <w:rFonts w:ascii="Trebuchet MS" w:hAnsi="Trebuchet MS"/>
                  </w:rPr>
                  <w:t>5</w:t>
                </w:r>
              </w:sdtContent>
            </w:sdt>
          </w:p>
        </w:tc>
      </w:tr>
      <w:tr w:rsidR="00DE2CB9" w:rsidRPr="00854FD2" w14:paraId="4AAD39C5" w14:textId="77777777" w:rsidTr="00CE6E8C">
        <w:tc>
          <w:tcPr>
            <w:tcW w:w="3121" w:type="dxa"/>
            <w:vMerge/>
            <w:vAlign w:val="center"/>
          </w:tcPr>
          <w:p w14:paraId="17FBEB94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36893F1E" w14:textId="77777777" w:rsidR="00DE2CB9" w:rsidRPr="00EC12FD" w:rsidRDefault="00DE2CB9" w:rsidP="000B2433">
            <w:pPr>
              <w:jc w:val="center"/>
              <w:rPr>
                <w:rFonts w:ascii="Trebuchet MS" w:hAnsi="Trebuchet MS"/>
              </w:rPr>
            </w:pPr>
            <w:r w:rsidRPr="00EC12FD">
              <w:rPr>
                <w:rFonts w:ascii="Trebuchet MS" w:hAnsi="Trebuchet MS"/>
              </w:rPr>
              <w:t>Associação</w:t>
            </w:r>
          </w:p>
        </w:tc>
        <w:tc>
          <w:tcPr>
            <w:tcW w:w="1984" w:type="dxa"/>
            <w:vMerge/>
            <w:vAlign w:val="center"/>
          </w:tcPr>
          <w:p w14:paraId="4A473E23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2A278F32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</w:tr>
      <w:tr w:rsidR="00DE2CB9" w:rsidRPr="00854FD2" w14:paraId="60F36E57" w14:textId="77777777" w:rsidTr="00CE6E8C">
        <w:tc>
          <w:tcPr>
            <w:tcW w:w="3121" w:type="dxa"/>
            <w:vMerge/>
            <w:vAlign w:val="center"/>
          </w:tcPr>
          <w:p w14:paraId="728E14C7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4FC00ACE" w14:textId="77777777" w:rsidR="00DE2CB9" w:rsidRPr="00EC12FD" w:rsidRDefault="00DE2CB9" w:rsidP="000B2433">
            <w:pPr>
              <w:jc w:val="center"/>
              <w:rPr>
                <w:rFonts w:ascii="Trebuchet MS" w:hAnsi="Trebuchet MS"/>
              </w:rPr>
            </w:pPr>
            <w:r w:rsidRPr="00EC12FD">
              <w:rPr>
                <w:rFonts w:ascii="Trebuchet MS" w:hAnsi="Trebuchet MS"/>
              </w:rPr>
              <w:t>Ordenação</w:t>
            </w:r>
          </w:p>
        </w:tc>
        <w:tc>
          <w:tcPr>
            <w:tcW w:w="1984" w:type="dxa"/>
            <w:vMerge/>
            <w:vAlign w:val="center"/>
          </w:tcPr>
          <w:p w14:paraId="156B6C10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551D5284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</w:tr>
      <w:tr w:rsidR="00DE2CB9" w:rsidRPr="00854FD2" w14:paraId="3CB520A6" w14:textId="77777777" w:rsidTr="00CE6E8C">
        <w:tc>
          <w:tcPr>
            <w:tcW w:w="3121" w:type="dxa"/>
            <w:vMerge/>
            <w:vAlign w:val="center"/>
          </w:tcPr>
          <w:p w14:paraId="75DCD805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34581E8B" w14:textId="77777777" w:rsidR="00DE2CB9" w:rsidRPr="00EC12FD" w:rsidRDefault="00DE2CB9" w:rsidP="000B2433">
            <w:pPr>
              <w:jc w:val="center"/>
              <w:rPr>
                <w:rFonts w:ascii="Trebuchet MS" w:hAnsi="Trebuchet MS"/>
              </w:rPr>
            </w:pPr>
            <w:r w:rsidRPr="00EC12FD">
              <w:rPr>
                <w:rFonts w:ascii="Trebuchet MS" w:hAnsi="Trebuchet MS"/>
              </w:rPr>
              <w:t>Completamento</w:t>
            </w:r>
          </w:p>
        </w:tc>
        <w:tc>
          <w:tcPr>
            <w:tcW w:w="1984" w:type="dxa"/>
            <w:vMerge/>
            <w:vAlign w:val="center"/>
          </w:tcPr>
          <w:p w14:paraId="33989589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7FAD76D7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</w:tr>
      <w:tr w:rsidR="00DE2CB9" w:rsidRPr="00854FD2" w14:paraId="53D68899" w14:textId="77777777" w:rsidTr="00CE6E8C">
        <w:tc>
          <w:tcPr>
            <w:tcW w:w="3121" w:type="dxa"/>
            <w:vMerge/>
            <w:vAlign w:val="center"/>
          </w:tcPr>
          <w:p w14:paraId="0BB2549A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536458AF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  <w:r w:rsidRPr="00DE2CB9">
              <w:rPr>
                <w:rFonts w:ascii="Trebuchet MS" w:hAnsi="Trebuchet MS"/>
              </w:rPr>
              <w:t>Verdadeiro/Falso</w:t>
            </w:r>
          </w:p>
        </w:tc>
        <w:tc>
          <w:tcPr>
            <w:tcW w:w="1984" w:type="dxa"/>
            <w:vMerge/>
            <w:vAlign w:val="center"/>
          </w:tcPr>
          <w:p w14:paraId="4BAB0904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7B85B751" w14:textId="77777777" w:rsidR="00DE2CB9" w:rsidRPr="00DE2CB9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</w:tr>
      <w:tr w:rsidR="00DE2CB9" w:rsidRPr="00854FD2" w14:paraId="2B2BECCE" w14:textId="77777777" w:rsidTr="00CE6E8C">
        <w:tc>
          <w:tcPr>
            <w:tcW w:w="3121" w:type="dxa"/>
            <w:vMerge w:val="restart"/>
            <w:vAlign w:val="center"/>
          </w:tcPr>
          <w:p w14:paraId="68433E41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Itens de construção</w:t>
            </w:r>
          </w:p>
        </w:tc>
        <w:tc>
          <w:tcPr>
            <w:tcW w:w="2266" w:type="dxa"/>
            <w:vAlign w:val="center"/>
          </w:tcPr>
          <w:p w14:paraId="76B83A4C" w14:textId="77777777" w:rsidR="00DE2CB9" w:rsidRPr="0003760A" w:rsidRDefault="00DE2CB9" w:rsidP="000B243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curta</w:t>
            </w:r>
          </w:p>
        </w:tc>
        <w:tc>
          <w:tcPr>
            <w:tcW w:w="1984" w:type="dxa"/>
            <w:vMerge w:val="restart"/>
            <w:vAlign w:val="center"/>
          </w:tcPr>
          <w:p w14:paraId="14A16B06" w14:textId="77777777" w:rsidR="00DE2CB9" w:rsidRPr="00DE2CB9" w:rsidRDefault="00B65E79" w:rsidP="0005615A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939829989"/>
                <w:placeholder>
                  <w:docPart w:val="D65DA327B0784BE89B25689B56B537CE"/>
                </w:placeholder>
                <w:text/>
              </w:sdtPr>
              <w:sdtEndPr/>
              <w:sdtContent>
                <w:r w:rsidR="0005615A">
                  <w:rPr>
                    <w:rFonts w:ascii="Trebuchet MS" w:hAnsi="Trebuchet MS"/>
                  </w:rPr>
                  <w:t>10</w:t>
                </w:r>
              </w:sdtContent>
            </w:sdt>
            <w:r w:rsidR="00DE2CB9" w:rsidRPr="00DE2CB9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492566550"/>
                <w:placeholder>
                  <w:docPart w:val="7837267B9E7C49339B2BC937E5F867E7"/>
                </w:placeholder>
                <w:text/>
              </w:sdtPr>
              <w:sdtEndPr/>
              <w:sdtContent>
                <w:r w:rsidR="0005615A">
                  <w:rPr>
                    <w:rFonts w:ascii="Trebuchet MS" w:hAnsi="Trebuchet MS"/>
                  </w:rPr>
                  <w:t>30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14:paraId="0F9390EF" w14:textId="77777777" w:rsidR="00DE2CB9" w:rsidRPr="00DE2CB9" w:rsidRDefault="00B65E79" w:rsidP="000B2433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3043050"/>
                <w:placeholder>
                  <w:docPart w:val="1866A95783C44E3CB6303EA5B985C02B"/>
                </w:placeholder>
                <w:text/>
              </w:sdtPr>
              <w:sdtEndPr/>
              <w:sdtContent>
                <w:r w:rsidR="00DE2CB9" w:rsidRPr="00DE2CB9">
                  <w:rPr>
                    <w:rFonts w:ascii="Trebuchet MS" w:hAnsi="Trebuchet MS"/>
                  </w:rPr>
                  <w:t>3</w:t>
                </w:r>
              </w:sdtContent>
            </w:sdt>
            <w:r w:rsidR="00DE2CB9" w:rsidRPr="00DE2CB9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2064010823"/>
                <w:placeholder>
                  <w:docPart w:val="58E03D6A939646518BD04534BB65AAB8"/>
                </w:placeholder>
                <w:text/>
              </w:sdtPr>
              <w:sdtEndPr/>
              <w:sdtContent>
                <w:r w:rsidR="00DE2CB9" w:rsidRPr="00DE2CB9">
                  <w:rPr>
                    <w:rFonts w:ascii="Trebuchet MS" w:hAnsi="Trebuchet MS"/>
                  </w:rPr>
                  <w:t>8</w:t>
                </w:r>
              </w:sdtContent>
            </w:sdt>
          </w:p>
        </w:tc>
      </w:tr>
      <w:tr w:rsidR="00DE2CB9" w:rsidRPr="00854FD2" w14:paraId="58CD82B2" w14:textId="77777777" w:rsidTr="00CE6E8C">
        <w:tc>
          <w:tcPr>
            <w:tcW w:w="3121" w:type="dxa"/>
            <w:vMerge/>
            <w:vAlign w:val="center"/>
          </w:tcPr>
          <w:p w14:paraId="4F28555B" w14:textId="77777777" w:rsidR="00DE2CB9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595F5894" w14:textId="77777777" w:rsidR="00DE2CB9" w:rsidRPr="0003760A" w:rsidRDefault="00DE2CB9" w:rsidP="000B243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restrita</w:t>
            </w:r>
          </w:p>
        </w:tc>
        <w:tc>
          <w:tcPr>
            <w:tcW w:w="1984" w:type="dxa"/>
            <w:vMerge/>
            <w:vAlign w:val="center"/>
          </w:tcPr>
          <w:p w14:paraId="39D5FB69" w14:textId="77777777" w:rsidR="00DE2CB9" w:rsidRPr="00854FD2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611AB639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DE2CB9" w:rsidRPr="00854FD2" w14:paraId="5771266D" w14:textId="77777777" w:rsidTr="00CE6E8C">
        <w:tc>
          <w:tcPr>
            <w:tcW w:w="3121" w:type="dxa"/>
            <w:vMerge/>
            <w:vAlign w:val="center"/>
          </w:tcPr>
          <w:p w14:paraId="5F1BC645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47923C94" w14:textId="77777777" w:rsidR="00DE2CB9" w:rsidRPr="0003760A" w:rsidRDefault="00DE2CB9" w:rsidP="000B243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Completamento</w:t>
            </w:r>
          </w:p>
        </w:tc>
        <w:tc>
          <w:tcPr>
            <w:tcW w:w="1984" w:type="dxa"/>
            <w:vMerge/>
            <w:vAlign w:val="center"/>
          </w:tcPr>
          <w:p w14:paraId="502AC8BD" w14:textId="77777777" w:rsidR="00DE2CB9" w:rsidRPr="00854FD2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1463E5BC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DE2CB9" w:rsidRPr="00854FD2" w14:paraId="415F6C45" w14:textId="77777777" w:rsidTr="00CE6E8C">
        <w:tc>
          <w:tcPr>
            <w:tcW w:w="3121" w:type="dxa"/>
            <w:vMerge/>
            <w:vAlign w:val="center"/>
          </w:tcPr>
          <w:p w14:paraId="2ADC083A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14:paraId="563470BC" w14:textId="77777777" w:rsidR="00DE2CB9" w:rsidRDefault="00DE2CB9" w:rsidP="000B2433">
            <w:pPr>
              <w:jc w:val="center"/>
              <w:rPr>
                <w:rFonts w:ascii="Trebuchet MS" w:hAnsi="Trebuchet MS"/>
              </w:rPr>
            </w:pPr>
            <w:r w:rsidRPr="00DE2CB9">
              <w:rPr>
                <w:rFonts w:ascii="Trebuchet MS" w:hAnsi="Trebuchet MS"/>
              </w:rPr>
              <w:t>Resposta extensa</w:t>
            </w:r>
          </w:p>
        </w:tc>
        <w:tc>
          <w:tcPr>
            <w:tcW w:w="1984" w:type="dxa"/>
            <w:vMerge/>
            <w:vAlign w:val="center"/>
          </w:tcPr>
          <w:p w14:paraId="34D5CA11" w14:textId="77777777" w:rsidR="00DE2CB9" w:rsidRPr="00854FD2" w:rsidRDefault="00DE2CB9" w:rsidP="000B243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59" w:type="dxa"/>
            <w:vMerge/>
            <w:vAlign w:val="center"/>
          </w:tcPr>
          <w:p w14:paraId="08B5CBFD" w14:textId="77777777" w:rsidR="00DE2CB9" w:rsidRPr="00854FD2" w:rsidRDefault="00DE2CB9" w:rsidP="000B2433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4C97839" w14:textId="77777777" w:rsidR="002140B3" w:rsidRDefault="0042236C" w:rsidP="002140B3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hanging="1146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 w14:paraId="4015DE6D" w14:textId="77777777" w:rsidR="002140B3" w:rsidRPr="000850F4" w:rsidRDefault="002140B3" w:rsidP="002140B3">
      <w:pPr>
        <w:pStyle w:val="PargrafodaLista"/>
        <w:tabs>
          <w:tab w:val="left" w:pos="284"/>
        </w:tabs>
        <w:spacing w:before="120"/>
        <w:ind w:left="1146"/>
        <w:rPr>
          <w:rFonts w:ascii="Trebuchet MS" w:hAnsi="Trebuchet MS"/>
          <w:b/>
          <w:sz w:val="10"/>
          <w:szCs w:val="24"/>
        </w:rPr>
      </w:pPr>
    </w:p>
    <w:p w14:paraId="2202CC86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Na correção de toda a prova serão valorizados os seguintes aspetos: </w:t>
      </w:r>
    </w:p>
    <w:p w14:paraId="606CEABF" w14:textId="77777777" w:rsidR="00EE34EF" w:rsidRPr="002140B3" w:rsidRDefault="00512630" w:rsidP="000850F4">
      <w:pPr>
        <w:pStyle w:val="PargrafodaLista"/>
        <w:autoSpaceDE w:val="0"/>
        <w:autoSpaceDN w:val="0"/>
        <w:adjustRightInd w:val="0"/>
        <w:spacing w:after="0" w:line="240" w:lineRule="auto"/>
        <w:ind w:left="-142" w:right="282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- </w:t>
      </w:r>
      <w:r w:rsidR="00EE34EF" w:rsidRPr="002140B3">
        <w:rPr>
          <w:rFonts w:ascii="Trebuchet MS" w:hAnsi="Trebuchet MS" w:cs="Arial"/>
          <w:color w:val="000000"/>
          <w:szCs w:val="20"/>
        </w:rPr>
        <w:t xml:space="preserve">Utilização adequada da terminologia científica/linguagem matemática e de uma escrita clara e rigorosa; </w:t>
      </w:r>
    </w:p>
    <w:p w14:paraId="4D7698D2" w14:textId="77777777" w:rsidR="00EE34EF" w:rsidRPr="002140B3" w:rsidRDefault="00512630" w:rsidP="000850F4">
      <w:pPr>
        <w:pStyle w:val="PargrafodaLista"/>
        <w:autoSpaceDE w:val="0"/>
        <w:autoSpaceDN w:val="0"/>
        <w:adjustRightInd w:val="0"/>
        <w:spacing w:after="0" w:line="240" w:lineRule="auto"/>
        <w:ind w:left="-142" w:right="282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- </w:t>
      </w:r>
      <w:r w:rsidR="00EE34EF" w:rsidRPr="002140B3">
        <w:rPr>
          <w:rFonts w:ascii="Trebuchet MS" w:hAnsi="Trebuchet MS" w:cs="Arial"/>
          <w:color w:val="000000"/>
          <w:szCs w:val="20"/>
        </w:rPr>
        <w:t xml:space="preserve">Coerência de argumentos na interpretação e explicação de conceitos e/ou factos. </w:t>
      </w:r>
    </w:p>
    <w:p w14:paraId="59D19EA8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As respostas ilegíveis são classificadas com 0 pontos. </w:t>
      </w:r>
    </w:p>
    <w:p w14:paraId="59C08239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Em caso de engano, este deve ser riscado e corrigido à frente, de modo bem legível. </w:t>
      </w:r>
    </w:p>
    <w:p w14:paraId="4950B3D3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lastRenderedPageBreak/>
        <w:t xml:space="preserve">Nas questões de escolha múltipla onde é pedida apenas uma opção, ou nas questões de </w:t>
      </w:r>
      <w:r w:rsidR="003F27BE">
        <w:rPr>
          <w:rFonts w:ascii="Trebuchet MS" w:hAnsi="Trebuchet MS" w:cs="Arial"/>
          <w:color w:val="000000"/>
          <w:szCs w:val="20"/>
        </w:rPr>
        <w:t xml:space="preserve">associação com </w:t>
      </w:r>
      <w:r w:rsidRPr="002140B3">
        <w:rPr>
          <w:rFonts w:ascii="Trebuchet MS" w:hAnsi="Trebuchet MS" w:cs="Arial"/>
          <w:color w:val="000000"/>
          <w:szCs w:val="20"/>
        </w:rPr>
        <w:t>correspondência</w:t>
      </w:r>
      <w:r w:rsidR="003F27BE">
        <w:rPr>
          <w:rFonts w:ascii="Trebuchet MS" w:hAnsi="Trebuchet MS" w:cs="Arial"/>
          <w:color w:val="000000"/>
          <w:szCs w:val="20"/>
        </w:rPr>
        <w:t xml:space="preserve"> simples</w:t>
      </w:r>
      <w:r w:rsidRPr="002140B3">
        <w:rPr>
          <w:rFonts w:ascii="Trebuchet MS" w:hAnsi="Trebuchet MS" w:cs="Arial"/>
          <w:color w:val="000000"/>
          <w:szCs w:val="20"/>
        </w:rPr>
        <w:t xml:space="preserve">, as respostas que contenham mais do que uma alternativa, serão anuladas. </w:t>
      </w:r>
    </w:p>
    <w:p w14:paraId="380F8DCE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color w:val="000000"/>
          <w:szCs w:val="20"/>
        </w:rPr>
        <w:t xml:space="preserve">Nas questões de ordenação, é atribuída cotação se a sequência estiver parcialmente/integralmente correta. </w:t>
      </w:r>
    </w:p>
    <w:p w14:paraId="47BFDDBE" w14:textId="77777777" w:rsidR="00EE34EF" w:rsidRPr="002140B3" w:rsidRDefault="00EE34EF" w:rsidP="000850F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rebuchet MS" w:hAnsi="Trebuchet MS" w:cs="Arial"/>
          <w:color w:val="000000"/>
          <w:szCs w:val="20"/>
        </w:rPr>
      </w:pPr>
      <w:r w:rsidRPr="002140B3">
        <w:rPr>
          <w:rFonts w:ascii="Trebuchet MS" w:hAnsi="Trebuchet MS" w:cs="Arial"/>
          <w:szCs w:val="20"/>
        </w:rPr>
        <w:t>As respostas que não apresentem exatamente os mesmos processos de resolução, termos ou expressões são classificadas em igualdade de circunstâncias com aquelas que os apresentem, desde que o seu conteúdo seja cientificamente válido, adequado ao solicitado e enquadrado pelos documentos curriculares de referência.</w:t>
      </w:r>
    </w:p>
    <w:p w14:paraId="26AAADEC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>Se na resposta a qualquer pergunta, o aluno se servir de dados incorretos, obtidos nas alíneas anteriores, a cotação a atribuir não sofrerá qualquer penalização.</w:t>
      </w:r>
    </w:p>
    <w:p w14:paraId="7CDEFFC9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>Nos itens de construção, de resposta restrita, em que não sejam explicitadas todas as etapas previstas, a pontuação a atribuir a cada uma das etapas não expressas, mas cuja utilização ou conhecimento esteja implícito na resolução apresentada, não sofre qualquer penalização.</w:t>
      </w:r>
    </w:p>
    <w:p w14:paraId="1207C60C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>Na classificação dos itens de resposta restrita que impliquem a realização de cálculos, a apresentação apenas do resultado final é classificada.</w:t>
      </w:r>
    </w:p>
    <w:p w14:paraId="4F456FEF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>Em caso de transcrição incorreta de dados, se a dificuldade da resolução do item (ou de uma etapa) diminuir significativamente, a pontuação máxima a atribuir à resposta a esse item (ou a essa etapa) é a parte inteira de metade da pontuação prevista; caso contrário, mantém-se a pontuação prevista.</w:t>
      </w:r>
    </w:p>
    <w:p w14:paraId="35E3F8CB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 xml:space="preserve">Se, na resposta, for omitida a unidade de medida, ou for utilizado o sinal de igual quando, em rigor, deveria ser usado o sinal de aproximadamente igual, a pontuação a atribuir não sofre qualquer desvalorização. </w:t>
      </w:r>
    </w:p>
    <w:p w14:paraId="05CC5CD7" w14:textId="77777777" w:rsidR="00EE34EF" w:rsidRPr="002140B3" w:rsidRDefault="00EE34EF" w:rsidP="000850F4">
      <w:pPr>
        <w:pStyle w:val="PargrafodaLista"/>
        <w:numPr>
          <w:ilvl w:val="0"/>
          <w:numId w:val="6"/>
        </w:numPr>
        <w:spacing w:after="0" w:line="240" w:lineRule="auto"/>
        <w:ind w:left="-142" w:right="282" w:firstLine="0"/>
        <w:jc w:val="both"/>
        <w:rPr>
          <w:rFonts w:ascii="Trebuchet MS" w:hAnsi="Trebuchet MS" w:cs="Arial"/>
          <w:szCs w:val="20"/>
        </w:rPr>
      </w:pPr>
      <w:r w:rsidRPr="002140B3">
        <w:rPr>
          <w:rFonts w:ascii="Trebuchet MS" w:hAnsi="Trebuchet MS" w:cs="Arial"/>
          <w:szCs w:val="20"/>
        </w:rPr>
        <w:t>No caso de a resposta apresentar um erro (ver quadro) numa das etapas, se a dificuldade da resolução das etapas subsequentes se mantiver, a pontuação a atribuir sofre uma penalização de no máximo dois pontos.</w:t>
      </w:r>
    </w:p>
    <w:p w14:paraId="0C125676" w14:textId="77777777" w:rsidR="002140B3" w:rsidRPr="002140B3" w:rsidRDefault="000850F4" w:rsidP="000850F4">
      <w:pPr>
        <w:spacing w:after="0"/>
        <w:ind w:left="-142"/>
        <w:rPr>
          <w:rFonts w:ascii="Trebuchet MS" w:hAnsi="Trebuchet MS"/>
          <w:sz w:val="14"/>
        </w:rPr>
      </w:pPr>
      <w:r w:rsidRPr="002140B3">
        <w:rPr>
          <w:rFonts w:ascii="Trebuchet MS" w:hAnsi="Trebuchet MS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635F707B" wp14:editId="5F6B1B36">
            <wp:simplePos x="0" y="0"/>
            <wp:positionH relativeFrom="margin">
              <wp:posOffset>455930</wp:posOffset>
            </wp:positionH>
            <wp:positionV relativeFrom="paragraph">
              <wp:posOffset>21590</wp:posOffset>
            </wp:positionV>
            <wp:extent cx="5362575" cy="1899285"/>
            <wp:effectExtent l="0" t="0" r="9525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4" t="30423" r="17377" b="3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BA2BE" w14:textId="77777777" w:rsidR="00EE34EF" w:rsidRPr="002140B3" w:rsidRDefault="00EE34EF" w:rsidP="000850F4">
      <w:pPr>
        <w:spacing w:after="0"/>
        <w:ind w:left="-142" w:right="282"/>
        <w:rPr>
          <w:rFonts w:ascii="Trebuchet MS" w:hAnsi="Trebuchet MS"/>
        </w:rPr>
      </w:pPr>
      <w:r w:rsidRPr="002140B3">
        <w:rPr>
          <w:rFonts w:ascii="Trebuchet MS" w:hAnsi="Trebuchet MS"/>
        </w:rPr>
        <w:t>Verificando-se alguma destas situações específicas num dado item, são aplicadas as seguintes desvalorizações:</w:t>
      </w:r>
    </w:p>
    <w:p w14:paraId="25EF1D81" w14:textId="77777777" w:rsidR="00EE34EF" w:rsidRPr="002140B3" w:rsidRDefault="00EE34EF" w:rsidP="000850F4">
      <w:pPr>
        <w:pStyle w:val="PargrafodaLista"/>
        <w:spacing w:after="0"/>
        <w:ind w:left="-142" w:right="282"/>
        <w:jc w:val="both"/>
        <w:rPr>
          <w:rFonts w:ascii="Trebuchet MS" w:hAnsi="Trebuchet MS"/>
        </w:rPr>
      </w:pPr>
      <w:r w:rsidRPr="002140B3">
        <w:rPr>
          <w:rFonts w:ascii="Trebuchet MS" w:hAnsi="Trebuchet MS"/>
        </w:rPr>
        <w:t>•</w:t>
      </w:r>
      <w:r w:rsidRPr="002140B3">
        <w:rPr>
          <w:rFonts w:ascii="Arial" w:hAnsi="Arial" w:cs="Arial"/>
        </w:rPr>
        <w:t> </w:t>
      </w:r>
      <w:r w:rsidRPr="002140B3">
        <w:rPr>
          <w:rFonts w:ascii="Trebuchet MS" w:hAnsi="Trebuchet MS"/>
        </w:rPr>
        <w:t xml:space="preserve"> 1 ponto pela ocorr</w:t>
      </w:r>
      <w:r w:rsidRPr="002140B3">
        <w:rPr>
          <w:rFonts w:ascii="Trebuchet MS" w:hAnsi="Trebuchet MS" w:cs="Trebuchet MS"/>
        </w:rPr>
        <w:t>ê</w:t>
      </w:r>
      <w:r w:rsidRPr="002140B3">
        <w:rPr>
          <w:rFonts w:ascii="Trebuchet MS" w:hAnsi="Trebuchet MS"/>
        </w:rPr>
        <w:t>ncia de uma ou duas das situa</w:t>
      </w:r>
      <w:r w:rsidRPr="002140B3">
        <w:rPr>
          <w:rFonts w:ascii="Trebuchet MS" w:hAnsi="Trebuchet MS" w:cs="Trebuchet MS"/>
        </w:rPr>
        <w:t>çõ</w:t>
      </w:r>
      <w:r w:rsidRPr="002140B3">
        <w:rPr>
          <w:rFonts w:ascii="Trebuchet MS" w:hAnsi="Trebuchet MS"/>
        </w:rPr>
        <w:t xml:space="preserve">es descritas; </w:t>
      </w:r>
    </w:p>
    <w:p w14:paraId="614BA678" w14:textId="77777777" w:rsidR="00EE34EF" w:rsidRPr="002140B3" w:rsidRDefault="00EE34EF" w:rsidP="000850F4">
      <w:pPr>
        <w:pStyle w:val="PargrafodaLista"/>
        <w:spacing w:after="0"/>
        <w:ind w:left="-142" w:right="282"/>
        <w:jc w:val="both"/>
        <w:rPr>
          <w:rFonts w:ascii="Trebuchet MS" w:hAnsi="Trebuchet MS"/>
        </w:rPr>
      </w:pPr>
      <w:r w:rsidRPr="002140B3">
        <w:rPr>
          <w:rFonts w:ascii="Trebuchet MS" w:hAnsi="Trebuchet MS"/>
        </w:rPr>
        <w:t>•</w:t>
      </w:r>
      <w:r w:rsidRPr="002140B3">
        <w:rPr>
          <w:rFonts w:ascii="Arial" w:hAnsi="Arial" w:cs="Arial"/>
        </w:rPr>
        <w:t> </w:t>
      </w:r>
      <w:r w:rsidRPr="002140B3">
        <w:rPr>
          <w:rFonts w:ascii="Trebuchet MS" w:hAnsi="Trebuchet MS"/>
        </w:rPr>
        <w:t xml:space="preserve"> 2 pontos pela ocorr</w:t>
      </w:r>
      <w:r w:rsidRPr="002140B3">
        <w:rPr>
          <w:rFonts w:ascii="Trebuchet MS" w:hAnsi="Trebuchet MS" w:cs="Trebuchet MS"/>
        </w:rPr>
        <w:t>ê</w:t>
      </w:r>
      <w:r w:rsidRPr="002140B3">
        <w:rPr>
          <w:rFonts w:ascii="Trebuchet MS" w:hAnsi="Trebuchet MS"/>
        </w:rPr>
        <w:t>ncia de tr</w:t>
      </w:r>
      <w:r w:rsidRPr="002140B3">
        <w:rPr>
          <w:rFonts w:ascii="Trebuchet MS" w:hAnsi="Trebuchet MS" w:cs="Trebuchet MS"/>
        </w:rPr>
        <w:t>ê</w:t>
      </w:r>
      <w:r w:rsidRPr="002140B3">
        <w:rPr>
          <w:rFonts w:ascii="Trebuchet MS" w:hAnsi="Trebuchet MS"/>
        </w:rPr>
        <w:t xml:space="preserve">s ou </w:t>
      </w:r>
      <w:r w:rsidR="000850F4" w:rsidRPr="003F27BE">
        <w:rPr>
          <w:rFonts w:ascii="Trebuchet MS" w:hAnsi="Trebuchet MS"/>
        </w:rPr>
        <w:t>mais</w:t>
      </w:r>
      <w:r w:rsidRPr="002140B3">
        <w:rPr>
          <w:rFonts w:ascii="Trebuchet MS" w:hAnsi="Trebuchet MS"/>
        </w:rPr>
        <w:t xml:space="preserve"> situa</w:t>
      </w:r>
      <w:r w:rsidRPr="002140B3">
        <w:rPr>
          <w:rFonts w:ascii="Trebuchet MS" w:hAnsi="Trebuchet MS" w:cs="Trebuchet MS"/>
        </w:rPr>
        <w:t>çõ</w:t>
      </w:r>
      <w:r w:rsidRPr="002140B3">
        <w:rPr>
          <w:rFonts w:ascii="Trebuchet MS" w:hAnsi="Trebuchet MS"/>
        </w:rPr>
        <w:t>es descritas.</w:t>
      </w:r>
    </w:p>
    <w:p w14:paraId="2E3E23CF" w14:textId="77777777" w:rsidR="00DE2CB9" w:rsidRPr="00512630" w:rsidRDefault="00DE2CB9" w:rsidP="000850F4">
      <w:pPr>
        <w:pStyle w:val="PargrafodaLista"/>
        <w:tabs>
          <w:tab w:val="left" w:pos="284"/>
        </w:tabs>
        <w:spacing w:before="120"/>
        <w:ind w:left="-142" w:right="708"/>
        <w:rPr>
          <w:rFonts w:ascii="Trebuchet MS" w:hAnsi="Trebuchet MS"/>
          <w:b/>
          <w:sz w:val="12"/>
          <w:szCs w:val="24"/>
        </w:rPr>
      </w:pPr>
    </w:p>
    <w:p w14:paraId="20F08A5A" w14:textId="77777777" w:rsidR="002140B3" w:rsidRPr="000850F4" w:rsidRDefault="00DE2CB9" w:rsidP="000850F4">
      <w:pPr>
        <w:pStyle w:val="PargrafodaLista"/>
        <w:numPr>
          <w:ilvl w:val="0"/>
          <w:numId w:val="5"/>
        </w:numPr>
        <w:tabs>
          <w:tab w:val="left" w:pos="284"/>
        </w:tabs>
        <w:spacing w:before="120"/>
        <w:ind w:left="-142" w:right="708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14:paraId="46F8637B" w14:textId="6D6FDE21" w:rsidR="00EE34EF" w:rsidRPr="00DE2CB9" w:rsidRDefault="00EE34EF" w:rsidP="000850F4">
      <w:pPr>
        <w:pStyle w:val="PargrafodaLista"/>
        <w:tabs>
          <w:tab w:val="left" w:pos="284"/>
        </w:tabs>
        <w:spacing w:after="0" w:line="360" w:lineRule="auto"/>
        <w:ind w:left="-142" w:right="708"/>
        <w:contextualSpacing w:val="0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szCs w:val="20"/>
        </w:rPr>
        <w:t>D</w:t>
      </w:r>
      <w:r w:rsidRPr="00DE2CB9">
        <w:rPr>
          <w:rFonts w:ascii="Trebuchet MS" w:hAnsi="Trebuchet MS"/>
          <w:szCs w:val="20"/>
        </w:rPr>
        <w:t>eve ser utilizada caneta ou esferográfica de tinta azul ou preta</w:t>
      </w:r>
      <w:r w:rsidR="00923822">
        <w:rPr>
          <w:rFonts w:ascii="Trebuchet MS" w:hAnsi="Trebuchet MS"/>
          <w:szCs w:val="20"/>
        </w:rPr>
        <w:t xml:space="preserve"> </w:t>
      </w:r>
      <w:bookmarkStart w:id="0" w:name="_GoBack"/>
      <w:bookmarkEnd w:id="0"/>
      <w:r w:rsidR="00923822">
        <w:rPr>
          <w:rFonts w:ascii="Trebuchet MS" w:hAnsi="Trebuchet MS"/>
          <w:szCs w:val="20"/>
        </w:rPr>
        <w:t>indelével</w:t>
      </w:r>
      <w:r>
        <w:rPr>
          <w:rFonts w:ascii="Trebuchet MS" w:hAnsi="Trebuchet MS"/>
          <w:szCs w:val="20"/>
        </w:rPr>
        <w:t>.</w:t>
      </w:r>
    </w:p>
    <w:p w14:paraId="420D35C8" w14:textId="77777777" w:rsidR="00EE34EF" w:rsidRDefault="00EE34EF" w:rsidP="000850F4">
      <w:pPr>
        <w:pStyle w:val="PargrafodaLista"/>
        <w:tabs>
          <w:tab w:val="left" w:pos="284"/>
        </w:tabs>
        <w:spacing w:after="0" w:line="360" w:lineRule="auto"/>
        <w:ind w:left="-142" w:right="708"/>
        <w:contextualSpacing w:val="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N</w:t>
      </w:r>
      <w:r w:rsidRPr="00DE2CB9">
        <w:rPr>
          <w:rFonts w:ascii="Trebuchet MS" w:hAnsi="Trebuchet MS"/>
          <w:szCs w:val="20"/>
        </w:rPr>
        <w:t>ão é permitido o uso de corretor.</w:t>
      </w:r>
    </w:p>
    <w:p w14:paraId="0FD51A2B" w14:textId="77777777" w:rsidR="00EA18D1" w:rsidRPr="00DE2CB9" w:rsidRDefault="00EA18D1" w:rsidP="000850F4">
      <w:pPr>
        <w:pStyle w:val="PargrafodaLista"/>
        <w:tabs>
          <w:tab w:val="left" w:pos="284"/>
        </w:tabs>
        <w:spacing w:after="0" w:line="360" w:lineRule="auto"/>
        <w:ind w:left="-142" w:right="708"/>
        <w:contextualSpacing w:val="0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szCs w:val="20"/>
        </w:rPr>
        <w:t>Os alunos devem ser portadores de material de desenho: régua graduada, transferidor, esquadro, compasso, lápis, borracha e afiadeira.</w:t>
      </w:r>
    </w:p>
    <w:p w14:paraId="7D59954C" w14:textId="77777777" w:rsidR="00DE2CB9" w:rsidRPr="00DE2CB9" w:rsidRDefault="00B65E79" w:rsidP="000850F4">
      <w:pPr>
        <w:pStyle w:val="PargrafodaLista"/>
        <w:tabs>
          <w:tab w:val="left" w:pos="284"/>
        </w:tabs>
        <w:spacing w:before="120" w:line="360" w:lineRule="auto"/>
        <w:ind w:left="-142" w:right="708"/>
        <w:rPr>
          <w:rFonts w:ascii="Trebuchet MS" w:hAnsi="Trebuchet MS"/>
          <w:szCs w:val="20"/>
        </w:rPr>
      </w:pPr>
      <w:sdt>
        <w:sdtPr>
          <w:rPr>
            <w:rFonts w:ascii="Trebuchet MS" w:hAnsi="Trebuchet MS"/>
            <w:szCs w:val="20"/>
          </w:rPr>
          <w:id w:val="-103818215"/>
          <w:placeholder>
            <w:docPart w:val="1408EDA60D684EB4AD211D360D272E86"/>
          </w:placeholder>
          <w:text/>
        </w:sdtPr>
        <w:sdtEndPr/>
        <w:sdtContent>
          <w:r w:rsidR="00DE2CB9" w:rsidRPr="00CE6E8C">
            <w:rPr>
              <w:rFonts w:ascii="Trebuchet MS" w:hAnsi="Trebuchet MS"/>
              <w:szCs w:val="20"/>
            </w:rPr>
            <w:t>É permitido o uso da calculadora</w:t>
          </w:r>
          <w:r w:rsidR="00CE6E8C" w:rsidRPr="00CE6E8C">
            <w:rPr>
              <w:rFonts w:ascii="Trebuchet MS" w:hAnsi="Trebuchet MS"/>
              <w:szCs w:val="20"/>
            </w:rPr>
            <w:t xml:space="preserve"> no caderno 1</w:t>
          </w:r>
          <w:r w:rsidR="00DE2CB9" w:rsidRPr="00CE6E8C">
            <w:rPr>
              <w:rFonts w:ascii="Trebuchet MS" w:hAnsi="Trebuchet MS"/>
              <w:szCs w:val="20"/>
            </w:rPr>
            <w:t>.</w:t>
          </w:r>
        </w:sdtContent>
      </w:sdt>
    </w:p>
    <w:p w14:paraId="70C16EDB" w14:textId="77777777" w:rsidR="00DE2CB9" w:rsidRDefault="00DE2CB9" w:rsidP="000850F4">
      <w:pPr>
        <w:pStyle w:val="PargrafodaLista"/>
        <w:tabs>
          <w:tab w:val="left" w:pos="284"/>
        </w:tabs>
        <w:spacing w:before="120"/>
        <w:ind w:left="-142" w:right="708"/>
        <w:rPr>
          <w:rFonts w:ascii="Trebuchet MS" w:hAnsi="Trebuchet MS"/>
          <w:b/>
          <w:sz w:val="12"/>
          <w:szCs w:val="20"/>
        </w:rPr>
      </w:pPr>
    </w:p>
    <w:p w14:paraId="47C6B747" w14:textId="77777777" w:rsidR="002140B3" w:rsidRPr="00A715EA" w:rsidRDefault="002140B3" w:rsidP="000850F4">
      <w:pPr>
        <w:pStyle w:val="PargrafodaLista"/>
        <w:tabs>
          <w:tab w:val="left" w:pos="284"/>
        </w:tabs>
        <w:spacing w:before="120"/>
        <w:ind w:left="-142" w:right="708"/>
        <w:rPr>
          <w:rFonts w:ascii="Trebuchet MS" w:hAnsi="Trebuchet MS"/>
          <w:b/>
          <w:sz w:val="12"/>
          <w:szCs w:val="20"/>
        </w:rPr>
      </w:pPr>
    </w:p>
    <w:p w14:paraId="2D71F20A" w14:textId="77777777" w:rsidR="004545E5" w:rsidRDefault="00DE2CB9" w:rsidP="000850F4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-142" w:right="708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14:paraId="075F3BE8" w14:textId="77777777" w:rsidR="002140B3" w:rsidRPr="000850F4" w:rsidRDefault="002140B3" w:rsidP="000850F4">
      <w:pPr>
        <w:pStyle w:val="PargrafodaLista"/>
        <w:tabs>
          <w:tab w:val="left" w:pos="284"/>
        </w:tabs>
        <w:spacing w:before="120" w:line="360" w:lineRule="auto"/>
        <w:ind w:left="-142" w:right="708"/>
        <w:rPr>
          <w:rFonts w:ascii="Trebuchet MS" w:hAnsi="Trebuchet MS"/>
          <w:b/>
          <w:sz w:val="14"/>
          <w:szCs w:val="24"/>
        </w:rPr>
      </w:pPr>
    </w:p>
    <w:p w14:paraId="6B89F7B0" w14:textId="77777777" w:rsidR="005865DE" w:rsidRPr="00512630" w:rsidRDefault="00B65E79" w:rsidP="000850F4">
      <w:pPr>
        <w:pStyle w:val="PargrafodaLista"/>
        <w:tabs>
          <w:tab w:val="left" w:pos="284"/>
        </w:tabs>
        <w:spacing w:after="0" w:line="360" w:lineRule="auto"/>
        <w:ind w:left="-142" w:right="708"/>
        <w:jc w:val="both"/>
        <w:rPr>
          <w:rFonts w:ascii="Trebuchet MS" w:eastAsia="Times New Roman" w:hAnsi="Trebuchet MS" w:cs="Arial"/>
        </w:rPr>
      </w:pPr>
      <w:sdt>
        <w:sdtPr>
          <w:rPr>
            <w:rFonts w:ascii="Trebuchet MS" w:hAnsi="Trebuchet MS"/>
          </w:rPr>
          <w:id w:val="1446035989"/>
          <w:placeholder>
            <w:docPart w:val="B6B6C3B41CF048CDB5A93704B49BA2EA"/>
          </w:placeholder>
          <w:text/>
        </w:sdtPr>
        <w:sdtEndPr/>
        <w:sdtContent>
          <w:r w:rsidR="00DE2CB9" w:rsidRPr="00D20BDB">
            <w:rPr>
              <w:rFonts w:ascii="Trebuchet MS" w:hAnsi="Trebuchet MS"/>
            </w:rPr>
            <w:t>90</w:t>
          </w:r>
        </w:sdtContent>
      </w:sdt>
      <w:r w:rsidR="00DE2CB9" w:rsidRPr="005B715D">
        <w:rPr>
          <w:rFonts w:ascii="Trebuchet MS" w:hAnsi="Trebuchet MS"/>
          <w:color w:val="FF0000"/>
        </w:rPr>
        <w:t xml:space="preserve"> </w:t>
      </w:r>
      <w:r w:rsidR="00DE2CB9" w:rsidRPr="005B715D">
        <w:rPr>
          <w:rFonts w:ascii="Trebuchet MS" w:eastAsia="Times New Roman" w:hAnsi="Trebuchet MS" w:cs="Arial"/>
        </w:rPr>
        <w:t>minutos</w:t>
      </w:r>
      <w:r w:rsidR="00CE6E8C">
        <w:rPr>
          <w:rFonts w:ascii="Trebuchet MS" w:eastAsia="Times New Roman" w:hAnsi="Trebuchet MS" w:cs="Arial"/>
        </w:rPr>
        <w:t>.</w:t>
      </w:r>
      <w:r w:rsidR="00512630">
        <w:rPr>
          <w:rFonts w:ascii="Trebuchet MS" w:eastAsia="Times New Roman" w:hAnsi="Trebuchet MS" w:cs="Arial"/>
        </w:rPr>
        <w:t xml:space="preserve"> </w:t>
      </w:r>
      <w:r w:rsidR="00CE6E8C" w:rsidRPr="00512630">
        <w:rPr>
          <w:rFonts w:ascii="Trebuchet MS" w:eastAsia="Times New Roman" w:hAnsi="Trebuchet MS" w:cs="Arial"/>
        </w:rPr>
        <w:t>Existe um intervalo técnico de 5 minutos para a recolha das calculadoras e distribuição do caderno 2.</w:t>
      </w:r>
      <w:r w:rsidR="00DE2CB9" w:rsidRPr="00512630">
        <w:rPr>
          <w:rFonts w:ascii="Trebuchet MS" w:eastAsia="Times New Roman" w:hAnsi="Trebuchet MS" w:cs="Arial"/>
          <w:b/>
        </w:rPr>
        <w:tab/>
      </w:r>
    </w:p>
    <w:sectPr w:rsidR="005865DE" w:rsidRPr="00512630" w:rsidSect="000850F4">
      <w:headerReference w:type="default" r:id="rId11"/>
      <w:footerReference w:type="default" r:id="rId12"/>
      <w:pgSz w:w="11906" w:h="16838"/>
      <w:pgMar w:top="284" w:right="567" w:bottom="709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5EB2" w14:textId="77777777" w:rsidR="00B65E79" w:rsidRDefault="00B65E79" w:rsidP="00E821A9">
      <w:pPr>
        <w:spacing w:after="0" w:line="240" w:lineRule="auto"/>
      </w:pPr>
      <w:r>
        <w:separator/>
      </w:r>
    </w:p>
  </w:endnote>
  <w:endnote w:type="continuationSeparator" w:id="0">
    <w:p w14:paraId="4FBEF389" w14:textId="77777777" w:rsidR="00B65E79" w:rsidRDefault="00B65E79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BCB7" w14:textId="77777777" w:rsidR="00E821A9" w:rsidRDefault="00E821A9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09F1" w14:textId="77777777" w:rsidR="00B65E79" w:rsidRDefault="00B65E79" w:rsidP="00E821A9">
      <w:pPr>
        <w:spacing w:after="0" w:line="240" w:lineRule="auto"/>
      </w:pPr>
      <w:r>
        <w:separator/>
      </w:r>
    </w:p>
  </w:footnote>
  <w:footnote w:type="continuationSeparator" w:id="0">
    <w:p w14:paraId="77DD1FA1" w14:textId="77777777" w:rsidR="00B65E79" w:rsidRDefault="00B65E79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5B715D" w:rsidRPr="005865DE" w14:paraId="79266584" w14:textId="77777777" w:rsidTr="00E4333E">
      <w:tc>
        <w:tcPr>
          <w:tcW w:w="9067" w:type="dxa"/>
        </w:tcPr>
        <w:p w14:paraId="0EFE5E6D" w14:textId="77777777" w:rsidR="005B715D" w:rsidRPr="005865DE" w:rsidRDefault="005B715D" w:rsidP="00DE2CB9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EndPr/>
            <w:sdtContent>
              <w:r w:rsidR="00DE2CB9" w:rsidRPr="00DE2CB9">
                <w:rPr>
                  <w:rFonts w:ascii="Trebuchet MS" w:hAnsi="Trebuchet MS"/>
                  <w:sz w:val="20"/>
                  <w:szCs w:val="20"/>
                </w:rPr>
                <w:t>Matemática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="00DE2CB9" w:rsidRPr="00DE2CB9">
                <w:rPr>
                  <w:rFonts w:ascii="Trebuchet MS" w:hAnsi="Trebuchet MS"/>
                  <w:sz w:val="20"/>
                  <w:szCs w:val="20"/>
                </w:rPr>
                <w:t>2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14:paraId="4F793D02" w14:textId="77777777" w:rsidR="005B715D" w:rsidRPr="005865DE" w:rsidRDefault="005B715D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761E81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de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761E81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14:paraId="51117974" w14:textId="77777777" w:rsidR="005865DE" w:rsidRPr="005B715D" w:rsidRDefault="005865DE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44DF"/>
    <w:multiLevelType w:val="hybridMultilevel"/>
    <w:tmpl w:val="1C2ABC52"/>
    <w:lvl w:ilvl="0" w:tplc="C082C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2953"/>
    <w:multiLevelType w:val="hybridMultilevel"/>
    <w:tmpl w:val="FDC63B04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768CD"/>
    <w:multiLevelType w:val="hybridMultilevel"/>
    <w:tmpl w:val="A8A662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5BAF"/>
    <w:multiLevelType w:val="hybridMultilevel"/>
    <w:tmpl w:val="21C04B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11D4"/>
    <w:multiLevelType w:val="hybridMultilevel"/>
    <w:tmpl w:val="E79E1F32"/>
    <w:lvl w:ilvl="0" w:tplc="46EA0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3"/>
    <w:rsid w:val="00002FCE"/>
    <w:rsid w:val="00030FB8"/>
    <w:rsid w:val="0003760A"/>
    <w:rsid w:val="0005615A"/>
    <w:rsid w:val="000850F4"/>
    <w:rsid w:val="000C777E"/>
    <w:rsid w:val="000F2CDE"/>
    <w:rsid w:val="00100B11"/>
    <w:rsid w:val="00107527"/>
    <w:rsid w:val="00111836"/>
    <w:rsid w:val="001222C0"/>
    <w:rsid w:val="00154E6C"/>
    <w:rsid w:val="001572EA"/>
    <w:rsid w:val="00164AA1"/>
    <w:rsid w:val="00195941"/>
    <w:rsid w:val="001A2A02"/>
    <w:rsid w:val="001B4925"/>
    <w:rsid w:val="001E7A01"/>
    <w:rsid w:val="002140B3"/>
    <w:rsid w:val="00221443"/>
    <w:rsid w:val="00226429"/>
    <w:rsid w:val="00237932"/>
    <w:rsid w:val="00257E0A"/>
    <w:rsid w:val="00264FE2"/>
    <w:rsid w:val="00285F45"/>
    <w:rsid w:val="00294F7D"/>
    <w:rsid w:val="002E2FD1"/>
    <w:rsid w:val="002F7573"/>
    <w:rsid w:val="003228F7"/>
    <w:rsid w:val="00327472"/>
    <w:rsid w:val="00330900"/>
    <w:rsid w:val="00351D4C"/>
    <w:rsid w:val="003550AD"/>
    <w:rsid w:val="00374ACB"/>
    <w:rsid w:val="003A7418"/>
    <w:rsid w:val="003D365C"/>
    <w:rsid w:val="003E6C1E"/>
    <w:rsid w:val="003F27BE"/>
    <w:rsid w:val="004066E2"/>
    <w:rsid w:val="004102AE"/>
    <w:rsid w:val="004106D5"/>
    <w:rsid w:val="0042236C"/>
    <w:rsid w:val="00423FF2"/>
    <w:rsid w:val="00431F93"/>
    <w:rsid w:val="00434BDE"/>
    <w:rsid w:val="00446976"/>
    <w:rsid w:val="004545E5"/>
    <w:rsid w:val="004546B0"/>
    <w:rsid w:val="00490B57"/>
    <w:rsid w:val="004923EA"/>
    <w:rsid w:val="004A62FC"/>
    <w:rsid w:val="00500DEC"/>
    <w:rsid w:val="00512630"/>
    <w:rsid w:val="00550C52"/>
    <w:rsid w:val="00565299"/>
    <w:rsid w:val="00570BD1"/>
    <w:rsid w:val="00575D3B"/>
    <w:rsid w:val="0058119C"/>
    <w:rsid w:val="005865DE"/>
    <w:rsid w:val="005B0906"/>
    <w:rsid w:val="005B715D"/>
    <w:rsid w:val="005D32B7"/>
    <w:rsid w:val="00622EDF"/>
    <w:rsid w:val="00626BC9"/>
    <w:rsid w:val="00636B9E"/>
    <w:rsid w:val="006466FB"/>
    <w:rsid w:val="0065330C"/>
    <w:rsid w:val="00656FF3"/>
    <w:rsid w:val="006761A3"/>
    <w:rsid w:val="006A4151"/>
    <w:rsid w:val="006D2A8C"/>
    <w:rsid w:val="00761E81"/>
    <w:rsid w:val="00785641"/>
    <w:rsid w:val="00787035"/>
    <w:rsid w:val="007A5362"/>
    <w:rsid w:val="007B01F4"/>
    <w:rsid w:val="007B33DF"/>
    <w:rsid w:val="007C5A2E"/>
    <w:rsid w:val="007E6773"/>
    <w:rsid w:val="00815195"/>
    <w:rsid w:val="0083088C"/>
    <w:rsid w:val="00854FD2"/>
    <w:rsid w:val="008D04B2"/>
    <w:rsid w:val="008D2C09"/>
    <w:rsid w:val="008E4195"/>
    <w:rsid w:val="00907369"/>
    <w:rsid w:val="00923822"/>
    <w:rsid w:val="0092436D"/>
    <w:rsid w:val="00927121"/>
    <w:rsid w:val="00942BF1"/>
    <w:rsid w:val="00953C55"/>
    <w:rsid w:val="00961D6B"/>
    <w:rsid w:val="00966297"/>
    <w:rsid w:val="00967F43"/>
    <w:rsid w:val="009C1588"/>
    <w:rsid w:val="009D200C"/>
    <w:rsid w:val="00A652B8"/>
    <w:rsid w:val="00A84263"/>
    <w:rsid w:val="00A8471C"/>
    <w:rsid w:val="00AA2853"/>
    <w:rsid w:val="00AE5B90"/>
    <w:rsid w:val="00AF7489"/>
    <w:rsid w:val="00B425FC"/>
    <w:rsid w:val="00B65E79"/>
    <w:rsid w:val="00B87BAE"/>
    <w:rsid w:val="00BD3BBE"/>
    <w:rsid w:val="00C05F2F"/>
    <w:rsid w:val="00C204AC"/>
    <w:rsid w:val="00CB7D27"/>
    <w:rsid w:val="00CC04FB"/>
    <w:rsid w:val="00CE6E8C"/>
    <w:rsid w:val="00D010AF"/>
    <w:rsid w:val="00D148A0"/>
    <w:rsid w:val="00D244E9"/>
    <w:rsid w:val="00D35E6E"/>
    <w:rsid w:val="00D63BAB"/>
    <w:rsid w:val="00DC0D28"/>
    <w:rsid w:val="00DE2CB9"/>
    <w:rsid w:val="00DF20F7"/>
    <w:rsid w:val="00E821A9"/>
    <w:rsid w:val="00EA18D1"/>
    <w:rsid w:val="00EC17AD"/>
    <w:rsid w:val="00EC5289"/>
    <w:rsid w:val="00EE34EF"/>
    <w:rsid w:val="00F03F3F"/>
    <w:rsid w:val="00F125CE"/>
    <w:rsid w:val="00F42C8A"/>
    <w:rsid w:val="00F43DE3"/>
    <w:rsid w:val="00F52EAC"/>
    <w:rsid w:val="00F63671"/>
    <w:rsid w:val="00F64F19"/>
    <w:rsid w:val="00FE412D"/>
    <w:rsid w:val="00FE46D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A0C0"/>
  <w15:docId w15:val="{FD555087-9B7A-4AAE-929A-39B01F88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 w:rsidR="00D23F24" w:rsidRDefault="00793D59" w:rsidP="00793D59">
          <w:pPr>
            <w:pStyle w:val="A192D864E9834E9F95C08C7F5148D35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 w:rsidR="00D23F24" w:rsidRDefault="00793D59" w:rsidP="00793D59">
          <w:pPr>
            <w:pStyle w:val="3F32CE2E3D344C739F16F30A3809C7B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 w:rsidR="00D23F24" w:rsidRDefault="00793D59" w:rsidP="00793D59">
          <w:pPr>
            <w:pStyle w:val="2F74787A3575452789B11150D0FF9E85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 w:rsidR="00D23F24" w:rsidRDefault="00793D59" w:rsidP="00793D59">
          <w:pPr>
            <w:pStyle w:val="A42482DE1B844B74B1E908873AEBD74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 w:rsidR="00D23F24" w:rsidRDefault="00793D59" w:rsidP="00793D59">
          <w:pPr>
            <w:pStyle w:val="CAB97E056EB745E08C0D3AF644C1A91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1408EDA60D684EB4AD211D360D272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DDBEE-0D9D-4850-A031-A89D34F16E4A}"/>
      </w:docPartPr>
      <w:docPartBody>
        <w:p w:rsidR="005118DA" w:rsidRDefault="00324090" w:rsidP="00324090">
          <w:pPr>
            <w:pStyle w:val="1408EDA60D684EB4AD211D360D272E86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6B6C3B41CF048CDB5A93704B49BA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E3614-959F-4CD7-BDFA-FB5097265FE4}"/>
      </w:docPartPr>
      <w:docPartBody>
        <w:p w:rsidR="005118DA" w:rsidRDefault="00324090" w:rsidP="00324090">
          <w:pPr>
            <w:pStyle w:val="B6B6C3B41CF048CDB5A93704B49BA2EA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6D3FDF7842584D388D077AF6A791F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298F0-3112-4448-BF98-38205EA850D0}"/>
      </w:docPartPr>
      <w:docPartBody>
        <w:p w:rsidR="005118DA" w:rsidRDefault="00324090" w:rsidP="00324090">
          <w:pPr>
            <w:pStyle w:val="6D3FDF7842584D388D077AF6A791F3E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85BDE7934E9435A95EF46F3F1FCF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A3086-93C0-4E9D-8A87-E658907DFA9A}"/>
      </w:docPartPr>
      <w:docPartBody>
        <w:p w:rsidR="005118DA" w:rsidRDefault="00324090" w:rsidP="00324090">
          <w:pPr>
            <w:pStyle w:val="985BDE7934E9435A95EF46F3F1FCFBD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C44EB7BB36143F49D3475F7E3A4D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9C562-0522-48EA-8337-3CC4D7CEB42F}"/>
      </w:docPartPr>
      <w:docPartBody>
        <w:p w:rsidR="005118DA" w:rsidRDefault="00324090" w:rsidP="00324090">
          <w:pPr>
            <w:pStyle w:val="9C44EB7BB36143F49D3475F7E3A4D3F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8E22FAF715442DFA07EC9181089D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501F9-BEAB-4678-94E4-C6B3CA2817A6}"/>
      </w:docPartPr>
      <w:docPartBody>
        <w:p w:rsidR="005118DA" w:rsidRDefault="00324090" w:rsidP="00324090">
          <w:pPr>
            <w:pStyle w:val="28E22FAF715442DFA07EC9181089DC2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65DA327B0784BE89B25689B56B53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D3B4B-83F6-4D09-B041-231D007F6FBD}"/>
      </w:docPartPr>
      <w:docPartBody>
        <w:p w:rsidR="005118DA" w:rsidRDefault="00324090" w:rsidP="00324090">
          <w:pPr>
            <w:pStyle w:val="D65DA327B0784BE89B25689B56B537C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7837267B9E7C49339B2BC937E5F86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DBEA9-72A7-4BEF-9628-724648A3CD3F}"/>
      </w:docPartPr>
      <w:docPartBody>
        <w:p w:rsidR="005118DA" w:rsidRDefault="00324090" w:rsidP="00324090">
          <w:pPr>
            <w:pStyle w:val="7837267B9E7C49339B2BC937E5F867E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866A95783C44E3CB6303EA5B985C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BF258-99D7-41C0-8E61-B8F1BE47D5A3}"/>
      </w:docPartPr>
      <w:docPartBody>
        <w:p w:rsidR="005118DA" w:rsidRDefault="00324090" w:rsidP="00324090">
          <w:pPr>
            <w:pStyle w:val="1866A95783C44E3CB6303EA5B985C02B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58E03D6A939646518BD04534BB65A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1158F-31C3-47F9-A338-94139AABD3EE}"/>
      </w:docPartPr>
      <w:docPartBody>
        <w:p w:rsidR="005118DA" w:rsidRDefault="00324090" w:rsidP="00324090">
          <w:pPr>
            <w:pStyle w:val="58E03D6A939646518BD04534BB65AAB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6E"/>
    <w:rsid w:val="000B5D0D"/>
    <w:rsid w:val="0012480A"/>
    <w:rsid w:val="00174AC4"/>
    <w:rsid w:val="00176A8E"/>
    <w:rsid w:val="001B55E0"/>
    <w:rsid w:val="002A5C93"/>
    <w:rsid w:val="00324090"/>
    <w:rsid w:val="003D556E"/>
    <w:rsid w:val="00447A96"/>
    <w:rsid w:val="005118DA"/>
    <w:rsid w:val="005353F6"/>
    <w:rsid w:val="00576565"/>
    <w:rsid w:val="00627510"/>
    <w:rsid w:val="006F1DAB"/>
    <w:rsid w:val="00702F83"/>
    <w:rsid w:val="00793D59"/>
    <w:rsid w:val="007D31FF"/>
    <w:rsid w:val="0084445B"/>
    <w:rsid w:val="008E7E24"/>
    <w:rsid w:val="00904E62"/>
    <w:rsid w:val="0094563B"/>
    <w:rsid w:val="00AF45FA"/>
    <w:rsid w:val="00B013AD"/>
    <w:rsid w:val="00B31886"/>
    <w:rsid w:val="00B61B73"/>
    <w:rsid w:val="00B829E5"/>
    <w:rsid w:val="00B96858"/>
    <w:rsid w:val="00BD57FB"/>
    <w:rsid w:val="00C33F69"/>
    <w:rsid w:val="00CC2657"/>
    <w:rsid w:val="00D23F24"/>
    <w:rsid w:val="00D815A7"/>
    <w:rsid w:val="00D91626"/>
    <w:rsid w:val="00DA1D6E"/>
    <w:rsid w:val="00EE3DDA"/>
    <w:rsid w:val="00F00CF0"/>
    <w:rsid w:val="00F92A03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118DA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1B9846639A924955B680C67708A914AB">
    <w:name w:val="1B9846639A924955B680C67708A914AB"/>
    <w:rsid w:val="00324090"/>
    <w:pPr>
      <w:spacing w:after="160" w:line="259" w:lineRule="auto"/>
    </w:pPr>
  </w:style>
  <w:style w:type="paragraph" w:customStyle="1" w:styleId="39E09F29BFF849FFAD1F2DEF1D629031">
    <w:name w:val="39E09F29BFF849FFAD1F2DEF1D629031"/>
    <w:rsid w:val="00324090"/>
    <w:pPr>
      <w:spacing w:after="160" w:line="259" w:lineRule="auto"/>
    </w:pPr>
  </w:style>
  <w:style w:type="paragraph" w:customStyle="1" w:styleId="1408EDA60D684EB4AD211D360D272E86">
    <w:name w:val="1408EDA60D684EB4AD211D360D272E86"/>
    <w:rsid w:val="00324090"/>
    <w:pPr>
      <w:spacing w:after="160" w:line="259" w:lineRule="auto"/>
    </w:pPr>
  </w:style>
  <w:style w:type="paragraph" w:customStyle="1" w:styleId="B6B6C3B41CF048CDB5A93704B49BA2EA">
    <w:name w:val="B6B6C3B41CF048CDB5A93704B49BA2EA"/>
    <w:rsid w:val="00324090"/>
    <w:pPr>
      <w:spacing w:after="160" w:line="259" w:lineRule="auto"/>
    </w:pPr>
  </w:style>
  <w:style w:type="paragraph" w:customStyle="1" w:styleId="6D3FDF7842584D388D077AF6A791F3E2">
    <w:name w:val="6D3FDF7842584D388D077AF6A791F3E2"/>
    <w:rsid w:val="00324090"/>
    <w:pPr>
      <w:spacing w:after="160" w:line="259" w:lineRule="auto"/>
    </w:pPr>
  </w:style>
  <w:style w:type="paragraph" w:customStyle="1" w:styleId="985BDE7934E9435A95EF46F3F1FCFBD7">
    <w:name w:val="985BDE7934E9435A95EF46F3F1FCFBD7"/>
    <w:rsid w:val="00324090"/>
    <w:pPr>
      <w:spacing w:after="160" w:line="259" w:lineRule="auto"/>
    </w:pPr>
  </w:style>
  <w:style w:type="paragraph" w:customStyle="1" w:styleId="9C44EB7BB36143F49D3475F7E3A4D3F8">
    <w:name w:val="9C44EB7BB36143F49D3475F7E3A4D3F8"/>
    <w:rsid w:val="00324090"/>
    <w:pPr>
      <w:spacing w:after="160" w:line="259" w:lineRule="auto"/>
    </w:pPr>
  </w:style>
  <w:style w:type="paragraph" w:customStyle="1" w:styleId="28E22FAF715442DFA07EC9181089DC2C">
    <w:name w:val="28E22FAF715442DFA07EC9181089DC2C"/>
    <w:rsid w:val="00324090"/>
    <w:pPr>
      <w:spacing w:after="160" w:line="259" w:lineRule="auto"/>
    </w:pPr>
  </w:style>
  <w:style w:type="paragraph" w:customStyle="1" w:styleId="D65DA327B0784BE89B25689B56B537CE">
    <w:name w:val="D65DA327B0784BE89B25689B56B537CE"/>
    <w:rsid w:val="00324090"/>
    <w:pPr>
      <w:spacing w:after="160" w:line="259" w:lineRule="auto"/>
    </w:pPr>
  </w:style>
  <w:style w:type="paragraph" w:customStyle="1" w:styleId="7837267B9E7C49339B2BC937E5F867E7">
    <w:name w:val="7837267B9E7C49339B2BC937E5F867E7"/>
    <w:rsid w:val="00324090"/>
    <w:pPr>
      <w:spacing w:after="160" w:line="259" w:lineRule="auto"/>
    </w:pPr>
  </w:style>
  <w:style w:type="paragraph" w:customStyle="1" w:styleId="1866A95783C44E3CB6303EA5B985C02B">
    <w:name w:val="1866A95783C44E3CB6303EA5B985C02B"/>
    <w:rsid w:val="00324090"/>
    <w:pPr>
      <w:spacing w:after="160" w:line="259" w:lineRule="auto"/>
    </w:pPr>
  </w:style>
  <w:style w:type="paragraph" w:customStyle="1" w:styleId="58E03D6A939646518BD04534BB65AAB8">
    <w:name w:val="58E03D6A939646518BD04534BB65AAB8"/>
    <w:rsid w:val="00324090"/>
    <w:pPr>
      <w:spacing w:after="160" w:line="259" w:lineRule="auto"/>
    </w:pPr>
  </w:style>
  <w:style w:type="paragraph" w:customStyle="1" w:styleId="803AA0CA1DC54D3FBF9552EB39DC7524">
    <w:name w:val="803AA0CA1DC54D3FBF9552EB39DC7524"/>
    <w:rsid w:val="005118DA"/>
    <w:pPr>
      <w:spacing w:after="160" w:line="259" w:lineRule="auto"/>
    </w:pPr>
  </w:style>
  <w:style w:type="paragraph" w:customStyle="1" w:styleId="513EAB4A58E3472CA441D4AE949616CC">
    <w:name w:val="513EAB4A58E3472CA441D4AE949616CC"/>
    <w:rsid w:val="005118DA"/>
    <w:pPr>
      <w:spacing w:after="160" w:line="259" w:lineRule="auto"/>
    </w:pPr>
  </w:style>
  <w:style w:type="paragraph" w:customStyle="1" w:styleId="EF57EE0CD53C434CB9FFAD3417DE49F0">
    <w:name w:val="EF57EE0CD53C434CB9FFAD3417DE49F0"/>
    <w:rsid w:val="005118DA"/>
    <w:pPr>
      <w:spacing w:after="160" w:line="259" w:lineRule="auto"/>
    </w:pPr>
  </w:style>
  <w:style w:type="paragraph" w:customStyle="1" w:styleId="41382E2E21434B3EA4B21664CA3A5C5C">
    <w:name w:val="41382E2E21434B3EA4B21664CA3A5C5C"/>
    <w:rsid w:val="005118DA"/>
    <w:pPr>
      <w:spacing w:after="160" w:line="259" w:lineRule="auto"/>
    </w:pPr>
  </w:style>
  <w:style w:type="paragraph" w:customStyle="1" w:styleId="AD94CB068F8D44EB8BCE2F9C9F122912">
    <w:name w:val="AD94CB068F8D44EB8BCE2F9C9F122912"/>
    <w:rsid w:val="005118DA"/>
    <w:pPr>
      <w:spacing w:after="160" w:line="259" w:lineRule="auto"/>
    </w:pPr>
  </w:style>
  <w:style w:type="paragraph" w:customStyle="1" w:styleId="3711C07C63AE49908A27B7A409DA60E1">
    <w:name w:val="3711C07C63AE49908A27B7A409DA60E1"/>
    <w:rsid w:val="005118DA"/>
    <w:pPr>
      <w:spacing w:after="160" w:line="259" w:lineRule="auto"/>
    </w:pPr>
  </w:style>
  <w:style w:type="paragraph" w:customStyle="1" w:styleId="938AF49FBCEE4DE88AE2403158E97E7F">
    <w:name w:val="938AF49FBCEE4DE88AE2403158E97E7F"/>
    <w:rsid w:val="005118DA"/>
    <w:pPr>
      <w:spacing w:after="160" w:line="259" w:lineRule="auto"/>
    </w:pPr>
  </w:style>
  <w:style w:type="paragraph" w:customStyle="1" w:styleId="E296CFC8479149B1B89D7091B04C7A1A">
    <w:name w:val="E296CFC8479149B1B89D7091B04C7A1A"/>
    <w:rsid w:val="005118DA"/>
    <w:pPr>
      <w:spacing w:after="160" w:line="259" w:lineRule="auto"/>
    </w:pPr>
  </w:style>
  <w:style w:type="paragraph" w:customStyle="1" w:styleId="F9945F86A484494EA43B7FB82B5D2D17">
    <w:name w:val="F9945F86A484494EA43B7FB82B5D2D17"/>
    <w:rsid w:val="005118DA"/>
    <w:pPr>
      <w:spacing w:after="160" w:line="259" w:lineRule="auto"/>
    </w:pPr>
  </w:style>
  <w:style w:type="paragraph" w:customStyle="1" w:styleId="FA30D32BE8FF4AEA9B104263EB3DC9CA">
    <w:name w:val="FA30D32BE8FF4AEA9B104263EB3DC9CA"/>
    <w:rsid w:val="005118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3602-A585-4840-ACFD-F359B274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Silvia</cp:lastModifiedBy>
  <cp:revision>4</cp:revision>
  <cp:lastPrinted>2015-01-16T15:31:00Z</cp:lastPrinted>
  <dcterms:created xsi:type="dcterms:W3CDTF">2019-05-01T07:00:00Z</dcterms:created>
  <dcterms:modified xsi:type="dcterms:W3CDTF">2019-05-01T07:03:00Z</dcterms:modified>
</cp:coreProperties>
</file>