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89" w:rsidRDefault="002D1789">
      <w:bookmarkStart w:id="0" w:name="_GoBack"/>
      <w:bookmarkEnd w:id="0"/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999"/>
        <w:gridCol w:w="4961"/>
        <w:gridCol w:w="1843"/>
        <w:gridCol w:w="530"/>
      </w:tblGrid>
      <w:tr w:rsidR="002D1789" w:rsidTr="00B556E3">
        <w:trPr>
          <w:trHeight w:val="2601"/>
        </w:trPr>
        <w:tc>
          <w:tcPr>
            <w:tcW w:w="2235" w:type="dxa"/>
            <w:gridSpan w:val="2"/>
          </w:tcPr>
          <w:p w:rsidR="002D1789" w:rsidRDefault="002D1789" w:rsidP="005D5D6A">
            <w:pPr>
              <w:rPr>
                <w:rFonts w:ascii="Engravers MT" w:hAnsi="Engravers MT"/>
              </w:rPr>
            </w:pPr>
          </w:p>
          <w:p w:rsidR="002D1789" w:rsidRPr="004E1259" w:rsidRDefault="002D1789" w:rsidP="00B556E3">
            <w:pPr>
              <w:jc w:val="center"/>
              <w:rPr>
                <w:rFonts w:ascii="Engravers MT" w:hAnsi="Engravers MT"/>
                <w:b/>
              </w:rPr>
            </w:pPr>
          </w:p>
        </w:tc>
        <w:tc>
          <w:tcPr>
            <w:tcW w:w="4961" w:type="dxa"/>
          </w:tcPr>
          <w:p w:rsidR="002D1789" w:rsidRPr="004E1259" w:rsidRDefault="002D1789" w:rsidP="005D5D6A">
            <w:pPr>
              <w:jc w:val="center"/>
              <w:rPr>
                <w:rFonts w:ascii="Gungsuh" w:eastAsia="Gungsuh" w:hAnsi="Gungsuh"/>
                <w:sz w:val="14"/>
              </w:rPr>
            </w:pPr>
          </w:p>
          <w:p w:rsidR="002D1789" w:rsidRPr="004E1259" w:rsidRDefault="002D1789" w:rsidP="005D5D6A">
            <w:pPr>
              <w:jc w:val="center"/>
              <w:rPr>
                <w:rFonts w:ascii="Engravers MT" w:hAnsi="Engravers MT"/>
                <w:b/>
              </w:rPr>
            </w:pPr>
            <w:proofErr w:type="spellStart"/>
            <w:r>
              <w:rPr>
                <w:rFonts w:ascii="Engravers MT" w:hAnsi="Engravers MT"/>
                <w:b/>
              </w:rPr>
              <w:t>EFa</w:t>
            </w:r>
            <w:proofErr w:type="spellEnd"/>
            <w:r w:rsidRPr="00962F92">
              <w:rPr>
                <w:rFonts w:ascii="Arial Black" w:hAnsi="Arial Black"/>
                <w:b/>
              </w:rPr>
              <w:t xml:space="preserve"> </w:t>
            </w:r>
          </w:p>
          <w:p w:rsidR="002D1789" w:rsidRDefault="002D1789" w:rsidP="002D1789">
            <w:pPr>
              <w:pStyle w:val="Cabealho"/>
              <w:jc w:val="center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STC - </w:t>
            </w:r>
            <w:r w:rsidRPr="004E1259">
              <w:rPr>
                <w:b/>
                <w:sz w:val="32"/>
                <w:szCs w:val="18"/>
              </w:rPr>
              <w:t>Unidade de Competência 1</w:t>
            </w:r>
          </w:p>
          <w:p w:rsidR="002D1789" w:rsidRPr="002D1789" w:rsidRDefault="002D1789" w:rsidP="002D1789">
            <w:pPr>
              <w:pStyle w:val="Cabealho"/>
              <w:jc w:val="center"/>
              <w:rPr>
                <w:b/>
                <w:sz w:val="10"/>
                <w:szCs w:val="18"/>
              </w:rPr>
            </w:pPr>
          </w:p>
          <w:p w:rsidR="002D1789" w:rsidRPr="002D1789" w:rsidRDefault="007F31C2" w:rsidP="002D1789">
            <w:pPr>
              <w:jc w:val="center"/>
              <w:rPr>
                <w:rFonts w:ascii="Engravers MT" w:hAnsi="Engravers MT"/>
                <w:b/>
                <w:sz w:val="12"/>
              </w:rPr>
            </w:pPr>
            <w:r>
              <w:rPr>
                <w:b/>
                <w:sz w:val="32"/>
                <w:szCs w:val="18"/>
              </w:rPr>
              <w:t>A</w:t>
            </w:r>
            <w:r w:rsidR="001E5403">
              <w:rPr>
                <w:b/>
                <w:sz w:val="32"/>
                <w:szCs w:val="18"/>
              </w:rPr>
              <w:t>R 1</w:t>
            </w:r>
          </w:p>
        </w:tc>
        <w:tc>
          <w:tcPr>
            <w:tcW w:w="2373" w:type="dxa"/>
            <w:gridSpan w:val="2"/>
          </w:tcPr>
          <w:p w:rsidR="002D1789" w:rsidRDefault="002D1789" w:rsidP="002D1789">
            <w:pPr>
              <w:jc w:val="center"/>
              <w:rPr>
                <w:b/>
                <w:noProof/>
                <w:sz w:val="26"/>
              </w:rPr>
            </w:pPr>
          </w:p>
          <w:p w:rsidR="00B556E3" w:rsidRDefault="00B556E3" w:rsidP="002D1789">
            <w:pPr>
              <w:jc w:val="center"/>
              <w:rPr>
                <w:rFonts w:ascii="Engravers MT" w:hAnsi="Engravers MT"/>
                <w:b/>
              </w:rPr>
            </w:pPr>
          </w:p>
          <w:p w:rsidR="00B556E3" w:rsidRPr="00B556E3" w:rsidRDefault="00B556E3" w:rsidP="005F78F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D1789" w:rsidTr="00B55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0" w:type="dxa"/>
        </w:trPr>
        <w:tc>
          <w:tcPr>
            <w:tcW w:w="236" w:type="dxa"/>
            <w:vAlign w:val="center"/>
          </w:tcPr>
          <w:p w:rsidR="002D1789" w:rsidRDefault="002D1789" w:rsidP="005D5D6A">
            <w:pPr>
              <w:jc w:val="center"/>
            </w:pPr>
          </w:p>
        </w:tc>
        <w:tc>
          <w:tcPr>
            <w:tcW w:w="8803" w:type="dxa"/>
            <w:gridSpan w:val="3"/>
            <w:vAlign w:val="center"/>
          </w:tcPr>
          <w:p w:rsidR="002D1789" w:rsidRDefault="002D1789" w:rsidP="005D5D6A">
            <w:pPr>
              <w:pStyle w:val="Cabealho"/>
              <w:jc w:val="center"/>
              <w:rPr>
                <w:b/>
                <w:sz w:val="32"/>
                <w:szCs w:val="18"/>
              </w:rPr>
            </w:pPr>
          </w:p>
          <w:p w:rsidR="001E5403" w:rsidRDefault="001E5403" w:rsidP="005D5D6A">
            <w:pPr>
              <w:jc w:val="center"/>
              <w:rPr>
                <w:b/>
                <w:sz w:val="28"/>
              </w:rPr>
            </w:pPr>
          </w:p>
          <w:p w:rsidR="002D1789" w:rsidRPr="002D1789" w:rsidRDefault="004C5E07" w:rsidP="005D5D6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Ficha/</w:t>
            </w:r>
            <w:r w:rsidR="00F40C16">
              <w:rPr>
                <w:b/>
                <w:sz w:val="28"/>
              </w:rPr>
              <w:t>Reflexão sobre o filme “</w:t>
            </w:r>
            <w:r w:rsidR="001E540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BANKING ON BITCOIN</w:t>
            </w:r>
            <w:r w:rsidR="00F40C16">
              <w:rPr>
                <w:b/>
                <w:sz w:val="28"/>
              </w:rPr>
              <w:t>”</w:t>
            </w:r>
          </w:p>
        </w:tc>
      </w:tr>
    </w:tbl>
    <w:p w:rsidR="002D1789" w:rsidRDefault="002D1789" w:rsidP="002D1789">
      <w:pPr>
        <w:jc w:val="both"/>
      </w:pPr>
    </w:p>
    <w:p w:rsidR="00F65E6E" w:rsidRDefault="00F40C16" w:rsidP="002D17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Após o visionamento do filme, reflita </w:t>
      </w:r>
      <w:r w:rsidR="004C5E07">
        <w:rPr>
          <w:rFonts w:ascii="Arial" w:hAnsi="Arial" w:cs="Arial"/>
          <w:sz w:val="24"/>
        </w:rPr>
        <w:t>sobre os seguintes aspetos.</w:t>
      </w:r>
    </w:p>
    <w:p w:rsidR="004C5E07" w:rsidRDefault="004C5E07" w:rsidP="002D1789">
      <w:pPr>
        <w:jc w:val="both"/>
        <w:rPr>
          <w:rFonts w:ascii="Arial" w:hAnsi="Arial" w:cs="Arial"/>
        </w:rPr>
      </w:pPr>
    </w:p>
    <w:p w:rsidR="00661D9A" w:rsidRPr="001E5403" w:rsidRDefault="001E5403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1E5403">
        <w:rPr>
          <w:rFonts w:ascii="Arial" w:hAnsi="Arial" w:cs="Arial"/>
        </w:rPr>
        <w:t>O que é o Bitcoin?</w:t>
      </w:r>
      <w:r>
        <w:rPr>
          <w:rFonts w:ascii="Arial" w:hAnsi="Arial" w:cs="Arial"/>
        </w:rPr>
        <w:t xml:space="preserve"> </w:t>
      </w:r>
      <w:r w:rsidRPr="001E5403">
        <w:rPr>
          <w:rFonts w:ascii="Arial" w:hAnsi="Arial" w:cs="Arial"/>
        </w:rPr>
        <w:t>Porque bitcoins têm valor?</w:t>
      </w:r>
    </w:p>
    <w:p w:rsidR="00661D9A" w:rsidRPr="00661D9A" w:rsidRDefault="00661D9A" w:rsidP="00661D9A">
      <w:pPr>
        <w:pStyle w:val="PargrafodaLista"/>
        <w:rPr>
          <w:rFonts w:ascii="Arial" w:hAnsi="Arial" w:cs="Arial"/>
        </w:rPr>
      </w:pPr>
    </w:p>
    <w:p w:rsidR="001E5403" w:rsidRPr="001E5403" w:rsidRDefault="00661D9A" w:rsidP="001E540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Redija um pequeno texto sobre o que entende por</w:t>
      </w:r>
      <w:r w:rsidR="001E5403">
        <w:rPr>
          <w:rFonts w:ascii="Arial" w:hAnsi="Arial" w:cs="Arial"/>
        </w:rPr>
        <w:t xml:space="preserve"> esta</w:t>
      </w:r>
      <w:r>
        <w:rPr>
          <w:rFonts w:ascii="Arial" w:hAnsi="Arial" w:cs="Arial"/>
        </w:rPr>
        <w:t xml:space="preserve"> inovação tecnológica.</w:t>
      </w:r>
      <w:r w:rsidR="001E5403" w:rsidRPr="001E5403">
        <w:rPr>
          <w:rFonts w:ascii="Arial" w:hAnsi="Arial" w:cs="Arial"/>
        </w:rPr>
        <w:t xml:space="preserve"> Por que as pessoas confiam no Bitcoin?</w:t>
      </w:r>
    </w:p>
    <w:p w:rsidR="00661D9A" w:rsidRPr="00661D9A" w:rsidRDefault="00661D9A" w:rsidP="00661D9A">
      <w:pPr>
        <w:pStyle w:val="PargrafodaLista"/>
        <w:rPr>
          <w:rFonts w:ascii="Arial" w:hAnsi="Arial" w:cs="Arial"/>
        </w:rPr>
      </w:pPr>
    </w:p>
    <w:p w:rsidR="00661D9A" w:rsidRDefault="00661D9A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sua opinião quais são os principais fatores que estão na base da crescente </w:t>
      </w:r>
      <w:r w:rsidR="001E5403">
        <w:rPr>
          <w:rFonts w:ascii="Arial" w:hAnsi="Arial" w:cs="Arial"/>
        </w:rPr>
        <w:t xml:space="preserve">desta </w:t>
      </w:r>
      <w:r>
        <w:rPr>
          <w:rFonts w:ascii="Arial" w:hAnsi="Arial" w:cs="Arial"/>
        </w:rPr>
        <w:t>inovação tecnológica.</w:t>
      </w:r>
    </w:p>
    <w:p w:rsidR="00661D9A" w:rsidRPr="00661D9A" w:rsidRDefault="00661D9A" w:rsidP="00661D9A">
      <w:pPr>
        <w:pStyle w:val="PargrafodaLista"/>
        <w:rPr>
          <w:rFonts w:ascii="Arial" w:hAnsi="Arial" w:cs="Arial"/>
        </w:rPr>
      </w:pPr>
    </w:p>
    <w:p w:rsidR="00661D9A" w:rsidRDefault="00661D9A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Aponte aspetos positivos e negativos </w:t>
      </w:r>
      <w:r w:rsidR="00D978E9">
        <w:rPr>
          <w:rFonts w:ascii="Arial" w:hAnsi="Arial" w:cs="Arial"/>
        </w:rPr>
        <w:t>d</w:t>
      </w:r>
      <w:r w:rsidR="001E5403">
        <w:rPr>
          <w:rFonts w:ascii="Arial" w:hAnsi="Arial" w:cs="Arial"/>
        </w:rPr>
        <w:t>o desenvolvimento desta tecnologia?</w:t>
      </w:r>
      <w:r w:rsidR="001E5403" w:rsidRPr="001E5403">
        <w:rPr>
          <w:rFonts w:ascii="Arial" w:hAnsi="Arial" w:cs="Arial"/>
        </w:rPr>
        <w:t xml:space="preserve"> Como são criados bitcoins? O que é mineração de Bitcoin?</w:t>
      </w:r>
    </w:p>
    <w:p w:rsidR="001E5403" w:rsidRPr="001E5403" w:rsidRDefault="001E5403" w:rsidP="001E5403">
      <w:pPr>
        <w:pStyle w:val="PargrafodaLista"/>
        <w:rPr>
          <w:rFonts w:ascii="Arial" w:hAnsi="Arial" w:cs="Arial"/>
        </w:rPr>
      </w:pPr>
    </w:p>
    <w:p w:rsidR="001E5403" w:rsidRDefault="001E5403" w:rsidP="001E540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5403">
        <w:rPr>
          <w:rFonts w:ascii="Arial" w:hAnsi="Arial" w:cs="Arial"/>
        </w:rPr>
        <w:t xml:space="preserve">Caracterize o contexto sociopolítico que proporciona </w:t>
      </w:r>
      <w:r>
        <w:rPr>
          <w:rFonts w:ascii="Arial" w:hAnsi="Arial" w:cs="Arial"/>
        </w:rPr>
        <w:t xml:space="preserve">a introdução no mercado de uma moeda encriptada. </w:t>
      </w:r>
      <w:r w:rsidRPr="001E5403">
        <w:rPr>
          <w:rFonts w:ascii="Arial" w:hAnsi="Arial" w:cs="Arial"/>
        </w:rPr>
        <w:t>Como o Bitcoin fun</w:t>
      </w:r>
      <w:r>
        <w:rPr>
          <w:rFonts w:ascii="Arial" w:hAnsi="Arial" w:cs="Arial"/>
        </w:rPr>
        <w:t>ciona no mercado?</w:t>
      </w:r>
    </w:p>
    <w:p w:rsidR="001E5403" w:rsidRPr="001E5403" w:rsidRDefault="001E5403" w:rsidP="001E5403">
      <w:pPr>
        <w:pStyle w:val="PargrafodaLista"/>
        <w:rPr>
          <w:rFonts w:ascii="Arial" w:hAnsi="Arial" w:cs="Arial"/>
        </w:rPr>
      </w:pPr>
    </w:p>
    <w:p w:rsidR="001E5403" w:rsidRPr="001E5403" w:rsidRDefault="001E5403" w:rsidP="001E5403">
      <w:pPr>
        <w:pStyle w:val="PargrafodaLista"/>
        <w:rPr>
          <w:rFonts w:ascii="Arial" w:hAnsi="Arial" w:cs="Arial"/>
        </w:rPr>
      </w:pPr>
    </w:p>
    <w:p w:rsidR="001E5403" w:rsidRPr="001E5403" w:rsidRDefault="001E5403" w:rsidP="001E540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1E5403">
        <w:rPr>
          <w:rFonts w:ascii="Arial" w:hAnsi="Arial" w:cs="Arial"/>
        </w:rPr>
        <w:t>Como uma pessoa pode adquirir bitcoins?</w:t>
      </w:r>
      <w:r>
        <w:rPr>
          <w:rFonts w:ascii="Arial" w:hAnsi="Arial" w:cs="Arial"/>
        </w:rPr>
        <w:t xml:space="preserve"> Qualquer pessoa pode ganhar dinheiro?</w:t>
      </w:r>
    </w:p>
    <w:sectPr w:rsidR="001E5403" w:rsidRPr="001E5403" w:rsidSect="002D178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2061F"/>
    <w:multiLevelType w:val="hybridMultilevel"/>
    <w:tmpl w:val="06CABC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48"/>
    <w:rsid w:val="001E5403"/>
    <w:rsid w:val="00254C46"/>
    <w:rsid w:val="002D1789"/>
    <w:rsid w:val="004C5E07"/>
    <w:rsid w:val="005F78F0"/>
    <w:rsid w:val="00661D9A"/>
    <w:rsid w:val="007F31C2"/>
    <w:rsid w:val="00AB5DDD"/>
    <w:rsid w:val="00AE7C48"/>
    <w:rsid w:val="00B556E3"/>
    <w:rsid w:val="00D978E9"/>
    <w:rsid w:val="00DB7364"/>
    <w:rsid w:val="00F40C16"/>
    <w:rsid w:val="00F6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9F1C5-0843-4BAF-B4CC-4B48B32B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2D178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2D178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17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</dc:creator>
  <cp:lastModifiedBy>João Almeida</cp:lastModifiedBy>
  <cp:revision>2</cp:revision>
  <dcterms:created xsi:type="dcterms:W3CDTF">2017-05-20T11:09:00Z</dcterms:created>
  <dcterms:modified xsi:type="dcterms:W3CDTF">2017-05-20T11:09:00Z</dcterms:modified>
</cp:coreProperties>
</file>