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Pr="00104383" w:rsidRDefault="00317CA1" w:rsidP="00F125CE">
      <w:pPr>
        <w:jc w:val="center"/>
      </w:pPr>
      <w:r w:rsidRPr="00104383"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18982590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104383" w:rsidRPr="00104383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104383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104383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04383" w:rsidRPr="00104383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104383" w:rsidRDefault="007D7472" w:rsidP="007D7472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 w:rsidRPr="00104383">
              <w:rPr>
                <w:rFonts w:ascii="Trebuchet MS" w:hAnsi="Trebuchet MS"/>
                <w:b/>
                <w:caps/>
                <w:sz w:val="40"/>
                <w:szCs w:val="40"/>
              </w:rPr>
              <w:t>Físico-Química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104383" w:rsidRDefault="00434539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</w:t>
            </w:r>
            <w:r w:rsidR="005D26BC">
              <w:rPr>
                <w:rFonts w:ascii="Trebuchet MS" w:hAnsi="Trebuchet MS"/>
                <w:b/>
                <w:sz w:val="28"/>
                <w:szCs w:val="28"/>
              </w:rPr>
              <w:t xml:space="preserve"> de 2019</w:t>
            </w:r>
          </w:p>
        </w:tc>
      </w:tr>
      <w:tr w:rsidR="00104383" w:rsidRPr="00104383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104383" w:rsidRDefault="00990550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7D7472" w:rsidRPr="00104383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104383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 w:rsidRPr="00104383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 w:rsidRPr="00104383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104383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 w:rsidRPr="00104383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104383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104383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104383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104383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 w:rsidRPr="00104383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7D7472" w:rsidRPr="00104383">
                  <w:rPr>
                    <w:rFonts w:ascii="Trebuchet MS" w:hAnsi="Trebuchet MS"/>
                    <w:b/>
                    <w:sz w:val="28"/>
                    <w:szCs w:val="28"/>
                  </w:rPr>
                  <w:t>11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104383" w:rsidRDefault="009010BF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2019</w:t>
            </w:r>
          </w:p>
        </w:tc>
      </w:tr>
    </w:tbl>
    <w:p w:rsidR="004A62FC" w:rsidRPr="00104383" w:rsidRDefault="004A62FC" w:rsidP="004A62FC">
      <w:pPr>
        <w:spacing w:after="0" w:line="240" w:lineRule="auto"/>
        <w:rPr>
          <w:sz w:val="4"/>
          <w:szCs w:val="4"/>
        </w:rPr>
      </w:pPr>
    </w:p>
    <w:p w:rsidR="001B4925" w:rsidRPr="00104383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104383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104383" w:rsidRDefault="001B4925" w:rsidP="004A62FC">
      <w:pPr>
        <w:spacing w:after="0" w:line="240" w:lineRule="auto"/>
        <w:rPr>
          <w:sz w:val="4"/>
          <w:szCs w:val="4"/>
        </w:rPr>
      </w:pPr>
    </w:p>
    <w:p w:rsidR="00285F45" w:rsidRDefault="00285F45" w:rsidP="003562C4">
      <w:pPr>
        <w:rPr>
          <w:sz w:val="4"/>
          <w:szCs w:val="4"/>
        </w:rPr>
      </w:pPr>
    </w:p>
    <w:p w:rsidR="003562C4" w:rsidRDefault="003562C4" w:rsidP="003562C4">
      <w:pPr>
        <w:rPr>
          <w:sz w:val="4"/>
          <w:szCs w:val="4"/>
        </w:rPr>
      </w:pPr>
    </w:p>
    <w:p w:rsidR="003562C4" w:rsidRPr="00104383" w:rsidRDefault="003562C4" w:rsidP="003562C4">
      <w:pPr>
        <w:rPr>
          <w:sz w:val="2"/>
          <w:szCs w:val="2"/>
        </w:rPr>
      </w:pPr>
    </w:p>
    <w:p w:rsidR="00226429" w:rsidRPr="00104383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</w:rPr>
      </w:pPr>
      <w:r w:rsidRPr="00104383">
        <w:rPr>
          <w:rFonts w:ascii="Trebuchet MS" w:hAnsi="Trebuchet MS"/>
          <w:b/>
        </w:rPr>
        <w:t>Natureza</w:t>
      </w:r>
      <w:r w:rsidR="006466FB" w:rsidRPr="00104383">
        <w:rPr>
          <w:rFonts w:ascii="Trebuchet MS" w:hAnsi="Trebuchet MS"/>
          <w:b/>
        </w:rPr>
        <w:t xml:space="preserve"> da p</w:t>
      </w:r>
      <w:r w:rsidR="00226429" w:rsidRPr="00104383">
        <w:rPr>
          <w:rFonts w:ascii="Trebuchet MS" w:hAnsi="Trebuchet MS"/>
          <w:b/>
        </w:rPr>
        <w:t xml:space="preserve">rova: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7D7472" w:rsidRPr="00104383">
            <w:rPr>
              <w:rFonts w:ascii="Trebuchet MS" w:hAnsi="Trebuchet MS"/>
            </w:rPr>
            <w:t>Escrita</w:t>
          </w:r>
        </w:sdtContent>
      </w:sdt>
    </w:p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</w:rPr>
      </w:pPr>
    </w:p>
    <w:p w:rsidR="007F7DB3" w:rsidRPr="00104383" w:rsidRDefault="007F7DB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</w:rPr>
      </w:pPr>
    </w:p>
    <w:p w:rsidR="00226429" w:rsidRPr="00D30A9B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</w:rPr>
      </w:pPr>
      <w:r w:rsidRPr="00104383">
        <w:rPr>
          <w:rFonts w:ascii="Trebuchet MS" w:hAnsi="Trebuchet MS"/>
          <w:b/>
        </w:rPr>
        <w:t>Objeto de avaliação:</w:t>
      </w:r>
    </w:p>
    <w:p w:rsidR="00D30A9B" w:rsidRPr="00926C31" w:rsidRDefault="00D30A9B" w:rsidP="00D30A9B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aps/>
        </w:rPr>
        <w:t xml:space="preserve">    </w:t>
      </w:r>
      <w:r w:rsidRPr="00926C31">
        <w:rPr>
          <w:rFonts w:ascii="Trebuchet MS" w:hAnsi="Trebuchet MS" w:cs="Arial"/>
        </w:rPr>
        <w:t xml:space="preserve">      A prova tem por referência o Programa de Físico-Química do Ensino Básico e as Metas Curriculares de Físico-Química para o ensino básico e permite avaliar aprendizagens passíveis de avaliação numa prova escrita de duração limitada enquadrada por um conjunto de capacidades, nomeadamente:</w:t>
      </w:r>
      <w:r w:rsidRPr="00926C31">
        <w:rPr>
          <w:rFonts w:ascii="Trebuchet MS" w:hAnsi="Trebuchet MS" w:cs="Arial"/>
          <w:b/>
          <w:sz w:val="28"/>
          <w:szCs w:val="28"/>
        </w:rPr>
        <w:tab/>
      </w:r>
    </w:p>
    <w:p w:rsidR="006939BC" w:rsidRPr="007F7DB3" w:rsidRDefault="00D30A9B" w:rsidP="007F7DB3">
      <w:pPr>
        <w:pStyle w:val="PargrafodaLista"/>
        <w:numPr>
          <w:ilvl w:val="0"/>
          <w:numId w:val="13"/>
        </w:numPr>
        <w:jc w:val="both"/>
        <w:rPr>
          <w:rFonts w:ascii="Trebuchet MS" w:hAnsi="Trebuchet MS" w:cs="Arial"/>
        </w:rPr>
      </w:pPr>
      <w:r w:rsidRPr="007F7DB3">
        <w:rPr>
          <w:rFonts w:ascii="Trebuchet MS" w:hAnsi="Trebuchet MS" w:cs="Arial"/>
        </w:rPr>
        <w:t>Conhecimento e compreensão de conceitos;</w:t>
      </w:r>
    </w:p>
    <w:p w:rsidR="006939BC" w:rsidRPr="007F7DB3" w:rsidRDefault="00D30A9B" w:rsidP="007F7DB3">
      <w:pPr>
        <w:pStyle w:val="PargrafodaLista"/>
        <w:numPr>
          <w:ilvl w:val="0"/>
          <w:numId w:val="13"/>
        </w:numPr>
        <w:jc w:val="both"/>
        <w:rPr>
          <w:rFonts w:ascii="Trebuchet MS" w:hAnsi="Trebuchet MS" w:cs="Arial"/>
        </w:rPr>
      </w:pPr>
      <w:r w:rsidRPr="007F7DB3">
        <w:rPr>
          <w:rFonts w:ascii="Trebuchet MS" w:hAnsi="Trebuchet MS" w:cs="Arial"/>
        </w:rPr>
        <w:t>Aplicação dos conceitos e das relações entre eles a situações e a contextos diversificados;</w:t>
      </w:r>
    </w:p>
    <w:p w:rsidR="00D30A9B" w:rsidRPr="007F7DB3" w:rsidRDefault="00D30A9B" w:rsidP="007F7DB3">
      <w:pPr>
        <w:pStyle w:val="PargrafodaLista"/>
        <w:numPr>
          <w:ilvl w:val="0"/>
          <w:numId w:val="13"/>
        </w:numPr>
        <w:jc w:val="both"/>
        <w:rPr>
          <w:rFonts w:ascii="Trebuchet MS" w:hAnsi="Trebuchet MS" w:cs="Arial"/>
        </w:rPr>
      </w:pPr>
      <w:r w:rsidRPr="007F7DB3">
        <w:rPr>
          <w:rFonts w:ascii="Trebuchet MS" w:hAnsi="Trebuchet MS" w:cs="Arial"/>
        </w:rPr>
        <w:t>Interpretação e compreensão das relações existentes entre conceitos, que permitiram estabelecer princípios, leis, teorias e modelos científicos;</w:t>
      </w:r>
    </w:p>
    <w:p w:rsidR="00D30A9B" w:rsidRPr="007F7DB3" w:rsidRDefault="00D30A9B" w:rsidP="007F7DB3">
      <w:pPr>
        <w:pStyle w:val="PargrafodaLista"/>
        <w:numPr>
          <w:ilvl w:val="0"/>
          <w:numId w:val="13"/>
        </w:numPr>
        <w:jc w:val="both"/>
        <w:rPr>
          <w:rFonts w:ascii="Trebuchet MS" w:hAnsi="Trebuchet MS" w:cs="Arial"/>
        </w:rPr>
      </w:pPr>
      <w:r w:rsidRPr="007F7DB3">
        <w:rPr>
          <w:rFonts w:ascii="Trebuchet MS" w:hAnsi="Trebuchet MS" w:cs="Arial"/>
        </w:rPr>
        <w:t>Seleção, análise, interpretação e avaliação crítica de informação apresentada sob a forma de textos, de gráficos, de tabelas, entre outros suportes, sobre situações concretas de natureza diversa (por exemplo, relativas a atividades experimentais);</w:t>
      </w:r>
    </w:p>
    <w:p w:rsidR="00D30A9B" w:rsidRPr="007F7DB3" w:rsidRDefault="00D30A9B" w:rsidP="007F7DB3">
      <w:pPr>
        <w:pStyle w:val="PargrafodaLista"/>
        <w:numPr>
          <w:ilvl w:val="0"/>
          <w:numId w:val="13"/>
        </w:numPr>
        <w:jc w:val="both"/>
        <w:rPr>
          <w:rFonts w:ascii="Trebuchet MS" w:hAnsi="Trebuchet MS" w:cs="Arial"/>
        </w:rPr>
      </w:pPr>
      <w:r w:rsidRPr="007F7DB3">
        <w:rPr>
          <w:rFonts w:ascii="Trebuchet MS" w:hAnsi="Trebuchet MS" w:cs="Arial"/>
        </w:rPr>
        <w:t>Produção e comunicação de raciocínios demonstrativos em situações e em contextos diversificados / Realização de cálculos;</w:t>
      </w:r>
    </w:p>
    <w:p w:rsidR="00D30A9B" w:rsidRPr="007F7DB3" w:rsidRDefault="00D30A9B" w:rsidP="007F7DB3">
      <w:pPr>
        <w:pStyle w:val="PargrafodaLista"/>
        <w:numPr>
          <w:ilvl w:val="0"/>
          <w:numId w:val="13"/>
        </w:numPr>
        <w:jc w:val="both"/>
        <w:rPr>
          <w:rFonts w:ascii="Trebuchet MS" w:hAnsi="Trebuchet MS" w:cs="Arial"/>
        </w:rPr>
      </w:pPr>
      <w:r w:rsidRPr="007F7DB3">
        <w:rPr>
          <w:rFonts w:ascii="Trebuchet MS" w:hAnsi="Trebuchet MS" w:cs="Arial"/>
        </w:rPr>
        <w:t xml:space="preserve">Comunicação de ideias por escrito. </w:t>
      </w:r>
    </w:p>
    <w:p w:rsidR="00226429" w:rsidRPr="007F7DB3" w:rsidRDefault="00D30A9B" w:rsidP="007F7DB3">
      <w:pPr>
        <w:jc w:val="both"/>
        <w:rPr>
          <w:rFonts w:ascii="Trebuchet MS" w:hAnsi="Trebuchet MS" w:cs="Arial"/>
        </w:rPr>
      </w:pPr>
      <w:r w:rsidRPr="007F7DB3">
        <w:rPr>
          <w:rFonts w:ascii="Trebuchet MS" w:hAnsi="Trebuchet MS" w:cs="Arial"/>
        </w:rPr>
        <w:t xml:space="preserve"> </w:t>
      </w:r>
    </w:p>
    <w:p w:rsidR="00226429" w:rsidRPr="00D30A9B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</w:rPr>
      </w:pPr>
      <w:r w:rsidRPr="00104383">
        <w:rPr>
          <w:rFonts w:ascii="Trebuchet MS" w:hAnsi="Trebuchet MS"/>
          <w:b/>
        </w:rPr>
        <w:t>Caracterização da p</w:t>
      </w:r>
      <w:r w:rsidR="00226429" w:rsidRPr="00104383">
        <w:rPr>
          <w:rFonts w:ascii="Trebuchet MS" w:hAnsi="Trebuchet MS"/>
          <w:b/>
        </w:rPr>
        <w:t>rova:</w:t>
      </w:r>
    </w:p>
    <w:p w:rsidR="00D30A9B" w:rsidRPr="00D30A9B" w:rsidRDefault="00D30A9B" w:rsidP="00D30A9B">
      <w:pPr>
        <w:spacing w:before="120"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</w:t>
      </w:r>
      <w:r w:rsidRPr="00926C31">
        <w:rPr>
          <w:rFonts w:ascii="Trebuchet MS" w:hAnsi="Trebuchet MS"/>
        </w:rPr>
        <w:t xml:space="preserve"> A prova tem uma única versão</w:t>
      </w:r>
      <w:r>
        <w:rPr>
          <w:rFonts w:ascii="Trebuchet MS" w:hAnsi="Trebuchet MS"/>
        </w:rPr>
        <w:t>.</w:t>
      </w:r>
    </w:p>
    <w:p w:rsidR="00100B11" w:rsidRPr="00104383" w:rsidRDefault="00990550" w:rsidP="00100B11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100B11" w:rsidRPr="00104383">
            <w:rPr>
              <w:rFonts w:ascii="Trebuchet MS" w:hAnsi="Trebuchet MS"/>
            </w:rPr>
            <w:t>A prova é realizada no enunciado.</w:t>
          </w:r>
        </w:sdtContent>
      </w:sdt>
    </w:p>
    <w:p w:rsidR="007F7DB3" w:rsidRDefault="00815195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r w:rsidRPr="00104383">
        <w:rPr>
          <w:rFonts w:ascii="Trebuchet MS" w:hAnsi="Trebuchet MS"/>
        </w:rPr>
        <w:t>A</w:t>
      </w:r>
      <w:r w:rsidR="007F7DB3">
        <w:rPr>
          <w:rFonts w:ascii="Trebuchet MS" w:hAnsi="Trebuchet MS"/>
        </w:rPr>
        <w:t xml:space="preserve"> prova é cotada para 100 pontos.</w:t>
      </w:r>
    </w:p>
    <w:p w:rsidR="007F7DB3" w:rsidRDefault="007F7DB3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</w:p>
    <w:p w:rsidR="007F7DB3" w:rsidRDefault="007F7DB3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</w:p>
    <w:p w:rsidR="007F7DB3" w:rsidRDefault="007F7DB3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</w:p>
    <w:p w:rsidR="007F7DB3" w:rsidRDefault="007F7DB3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</w:p>
    <w:p w:rsidR="007F7DB3" w:rsidRDefault="007F7DB3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</w:p>
    <w:p w:rsidR="007F7DB3" w:rsidRDefault="007F7DB3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</w:p>
    <w:p w:rsidR="007F7DB3" w:rsidRDefault="007F7DB3" w:rsidP="007F7DB3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</w:p>
    <w:p w:rsidR="007F7DB3" w:rsidRPr="00104383" w:rsidRDefault="007F7DB3" w:rsidP="00815195">
      <w:pPr>
        <w:pStyle w:val="PargrafodaLista"/>
        <w:spacing w:line="360" w:lineRule="auto"/>
        <w:ind w:left="0"/>
        <w:rPr>
          <w:rFonts w:ascii="Trebuchet MS" w:hAnsi="Trebuchet MS"/>
        </w:rPr>
      </w:pPr>
    </w:p>
    <w:p w:rsidR="00446976" w:rsidRPr="00104383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</w:rPr>
      </w:pPr>
      <w:r w:rsidRPr="00104383">
        <w:rPr>
          <w:rFonts w:ascii="Trebuchet MS" w:hAnsi="Trebuchet MS"/>
          <w:b/>
        </w:rPr>
        <w:t>Quadro 1 – Valorização do</w:t>
      </w:r>
      <w:r w:rsidR="00854FD2" w:rsidRPr="00104383">
        <w:rPr>
          <w:rFonts w:ascii="Trebuchet MS" w:hAnsi="Trebuchet MS"/>
          <w:b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5386"/>
        <w:gridCol w:w="1474"/>
      </w:tblGrid>
      <w:tr w:rsidR="00104383" w:rsidRPr="00DF0050" w:rsidTr="00DF0050">
        <w:tc>
          <w:tcPr>
            <w:tcW w:w="1413" w:type="dxa"/>
            <w:vAlign w:val="center"/>
          </w:tcPr>
          <w:p w:rsidR="00446976" w:rsidRPr="00DF0050" w:rsidRDefault="00446976" w:rsidP="0003760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Grupos</w:t>
            </w:r>
          </w:p>
        </w:tc>
        <w:tc>
          <w:tcPr>
            <w:tcW w:w="7483" w:type="dxa"/>
            <w:gridSpan w:val="2"/>
            <w:vAlign w:val="center"/>
          </w:tcPr>
          <w:p w:rsidR="00446976" w:rsidRPr="00DF0050" w:rsidRDefault="00446976" w:rsidP="00B236E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DF0050" w:rsidRDefault="00446976" w:rsidP="0003760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Cotação</w:t>
            </w:r>
          </w:p>
          <w:p w:rsidR="00446976" w:rsidRPr="00DF0050" w:rsidRDefault="00446976" w:rsidP="0003760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(em pontos)</w:t>
            </w:r>
          </w:p>
        </w:tc>
      </w:tr>
      <w:tr w:rsidR="00DF0050" w:rsidRPr="00DF0050" w:rsidTr="005029F5">
        <w:tc>
          <w:tcPr>
            <w:tcW w:w="1413" w:type="dxa"/>
            <w:vAlign w:val="center"/>
          </w:tcPr>
          <w:p w:rsidR="00DF0050" w:rsidRPr="00DF0050" w:rsidRDefault="00DF0050" w:rsidP="005029F5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2097" w:type="dxa"/>
          </w:tcPr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Espaço</w:t>
            </w:r>
          </w:p>
          <w:p w:rsid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029F5" w:rsidRPr="00DF0050" w:rsidRDefault="005029F5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Materiais</w:t>
            </w:r>
          </w:p>
          <w:p w:rsidR="00DF0050" w:rsidRPr="00DF0050" w:rsidRDefault="00DF0050" w:rsidP="005029F5">
            <w:pPr>
              <w:pStyle w:val="PargrafodaLista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29F5" w:rsidRDefault="005029F5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Sistema Solar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A Terra, a Lua e forças gravíticas</w:t>
            </w:r>
          </w:p>
          <w:p w:rsidR="00DF0050" w:rsidRPr="00DF0050" w:rsidRDefault="00DF0050" w:rsidP="005029F5">
            <w:pPr>
              <w:rPr>
                <w:rFonts w:ascii="Trebuchet MS" w:hAnsi="Trebuchet MS"/>
                <w:sz w:val="20"/>
                <w:szCs w:val="20"/>
              </w:rPr>
            </w:pPr>
          </w:p>
          <w:p w:rsidR="00DF0050" w:rsidRPr="005029F5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Substâncias e misturas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Propriedades físicas e químicas dos materiais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Separação das substâncias de uma mistura</w:t>
            </w:r>
          </w:p>
        </w:tc>
        <w:tc>
          <w:tcPr>
            <w:tcW w:w="1474" w:type="dxa"/>
            <w:vAlign w:val="center"/>
          </w:tcPr>
          <w:p w:rsidR="00DF0050" w:rsidRPr="00DF0050" w:rsidRDefault="00DF0050" w:rsidP="005029F5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  <w:tr w:rsidR="00DF0050" w:rsidRPr="00DF0050" w:rsidTr="005029F5">
        <w:tc>
          <w:tcPr>
            <w:tcW w:w="1413" w:type="dxa"/>
            <w:vAlign w:val="center"/>
          </w:tcPr>
          <w:p w:rsidR="00DF0050" w:rsidRPr="00DF0050" w:rsidRDefault="00DF0050" w:rsidP="005029F5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2097" w:type="dxa"/>
          </w:tcPr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Reações químicas</w:t>
            </w:r>
          </w:p>
          <w:p w:rsid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029F5" w:rsidRPr="00DF0050" w:rsidRDefault="005029F5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Som</w:t>
            </w: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Luz</w:t>
            </w:r>
          </w:p>
        </w:tc>
        <w:tc>
          <w:tcPr>
            <w:tcW w:w="5386" w:type="dxa"/>
          </w:tcPr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Explicação e representação de reações químicas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Tipos de reações químicas</w:t>
            </w:r>
          </w:p>
          <w:p w:rsidR="00DF0050" w:rsidRPr="005029F5" w:rsidRDefault="00DF0050" w:rsidP="005029F5">
            <w:pPr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Produção e propagação do som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Som e ondas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Atributos do som e sua deteção pelo ser humano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Fenómenos acústicos</w:t>
            </w:r>
          </w:p>
          <w:p w:rsidR="00DF0050" w:rsidRPr="00DF0050" w:rsidRDefault="00DF0050" w:rsidP="005029F5">
            <w:pPr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Ondas de luz e sua propagação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Fenómenos óticos</w:t>
            </w:r>
          </w:p>
        </w:tc>
        <w:tc>
          <w:tcPr>
            <w:tcW w:w="1474" w:type="dxa"/>
            <w:vAlign w:val="center"/>
          </w:tcPr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  <w:tr w:rsidR="00DF0050" w:rsidRPr="00DF0050" w:rsidTr="005029F5">
        <w:tc>
          <w:tcPr>
            <w:tcW w:w="1413" w:type="dxa"/>
            <w:vAlign w:val="center"/>
          </w:tcPr>
          <w:p w:rsidR="00DF0050" w:rsidRPr="00DF0050" w:rsidRDefault="00DF0050" w:rsidP="005029F5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III</w:t>
            </w:r>
          </w:p>
        </w:tc>
        <w:tc>
          <w:tcPr>
            <w:tcW w:w="2097" w:type="dxa"/>
          </w:tcPr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Movimentos e Forças</w:t>
            </w: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029F5" w:rsidRPr="00DF0050" w:rsidRDefault="005029F5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029F5" w:rsidRPr="00DF0050" w:rsidRDefault="005029F5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Eletricidade</w:t>
            </w:r>
          </w:p>
          <w:p w:rsid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Classificação dos materiais</w:t>
            </w:r>
          </w:p>
          <w:p w:rsidR="00DF0050" w:rsidRPr="00DF0050" w:rsidRDefault="00DF0050" w:rsidP="005029F5">
            <w:pPr>
              <w:pStyle w:val="PargrafodaLista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6" w:type="dxa"/>
          </w:tcPr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Movimentos na Terra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Forças e movimentos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Forças, movimentos e energia</w:t>
            </w:r>
          </w:p>
          <w:p w:rsid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Forças e fluidos</w:t>
            </w:r>
          </w:p>
          <w:p w:rsidR="00DF0050" w:rsidRPr="005029F5" w:rsidRDefault="00DF0050" w:rsidP="005029F5">
            <w:pPr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Corrente elétrica e circuitos elétricos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Efeitos da corrente elétrica e energia elétrica</w:t>
            </w:r>
          </w:p>
          <w:p w:rsidR="00DF0050" w:rsidRPr="005029F5" w:rsidRDefault="00DF0050" w:rsidP="005029F5">
            <w:pPr>
              <w:rPr>
                <w:rFonts w:ascii="Trebuchet MS" w:hAnsi="Trebuchet MS"/>
                <w:sz w:val="20"/>
                <w:szCs w:val="20"/>
              </w:rPr>
            </w:pP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Estrutura atómica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Propriedades dos materiais e Tabela Periódica</w:t>
            </w:r>
          </w:p>
          <w:p w:rsidR="00DF0050" w:rsidRPr="00DF0050" w:rsidRDefault="00DF0050" w:rsidP="005029F5">
            <w:pPr>
              <w:pStyle w:val="PargrafodaLista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DF0050">
              <w:rPr>
                <w:rFonts w:ascii="Trebuchet MS" w:hAnsi="Trebuchet MS"/>
                <w:sz w:val="20"/>
                <w:szCs w:val="20"/>
              </w:rPr>
              <w:t>Ligação química</w:t>
            </w:r>
          </w:p>
        </w:tc>
        <w:tc>
          <w:tcPr>
            <w:tcW w:w="1474" w:type="dxa"/>
            <w:vAlign w:val="center"/>
          </w:tcPr>
          <w:p w:rsidR="00DF0050" w:rsidRPr="00DF0050" w:rsidRDefault="00DF0050" w:rsidP="005029F5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</w:tr>
    </w:tbl>
    <w:p w:rsidR="00446976" w:rsidRPr="00104383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</w:rPr>
      </w:pPr>
      <w:r w:rsidRPr="00104383">
        <w:rPr>
          <w:rFonts w:ascii="Trebuchet MS" w:hAnsi="Trebuchet MS"/>
        </w:rPr>
        <w:t>A prova pode incluir os tipos de itens discriminados no Quadro 2.</w:t>
      </w:r>
    </w:p>
    <w:p w:rsidR="00446976" w:rsidRPr="00104383" w:rsidRDefault="00446976" w:rsidP="00446976">
      <w:pPr>
        <w:spacing w:after="120" w:line="240" w:lineRule="auto"/>
        <w:jc w:val="center"/>
        <w:rPr>
          <w:rFonts w:ascii="Trebuchet MS" w:hAnsi="Trebuchet MS"/>
          <w:b/>
        </w:rPr>
      </w:pPr>
      <w:r w:rsidRPr="00104383">
        <w:rPr>
          <w:rFonts w:ascii="Trebuchet MS" w:hAnsi="Trebuchet MS"/>
          <w:b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104383" w:rsidRPr="00104383" w:rsidTr="0003760A">
        <w:tc>
          <w:tcPr>
            <w:tcW w:w="7650" w:type="dxa"/>
            <w:gridSpan w:val="2"/>
            <w:vAlign w:val="center"/>
          </w:tcPr>
          <w:p w:rsidR="00854FD2" w:rsidRPr="00104383" w:rsidRDefault="00854FD2" w:rsidP="0003760A">
            <w:pPr>
              <w:jc w:val="center"/>
              <w:rPr>
                <w:rFonts w:ascii="Trebuchet MS" w:hAnsi="Trebuchet MS"/>
              </w:rPr>
            </w:pPr>
            <w:r w:rsidRPr="00104383">
              <w:rPr>
                <w:rFonts w:ascii="Trebuchet MS" w:hAnsi="Trebuchet MS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104383" w:rsidRDefault="00854FD2" w:rsidP="0003760A">
            <w:pPr>
              <w:jc w:val="center"/>
              <w:rPr>
                <w:rFonts w:ascii="Trebuchet MS" w:hAnsi="Trebuchet MS"/>
              </w:rPr>
            </w:pPr>
            <w:r w:rsidRPr="00104383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104383" w:rsidRDefault="00854FD2" w:rsidP="0003760A">
            <w:pPr>
              <w:jc w:val="center"/>
              <w:rPr>
                <w:rFonts w:ascii="Trebuchet MS" w:hAnsi="Trebuchet MS"/>
              </w:rPr>
            </w:pPr>
            <w:r w:rsidRPr="00104383">
              <w:rPr>
                <w:rFonts w:ascii="Trebuchet MS" w:hAnsi="Trebuchet MS"/>
              </w:rPr>
              <w:t>Cotação</w:t>
            </w:r>
          </w:p>
          <w:p w:rsidR="00854FD2" w:rsidRPr="00104383" w:rsidRDefault="00854FD2" w:rsidP="0003760A">
            <w:pPr>
              <w:jc w:val="center"/>
              <w:rPr>
                <w:rFonts w:ascii="Trebuchet MS" w:hAnsi="Trebuchet MS"/>
              </w:rPr>
            </w:pPr>
            <w:r w:rsidRPr="00104383">
              <w:rPr>
                <w:rFonts w:ascii="Trebuchet MS" w:hAnsi="Trebuchet MS"/>
              </w:rPr>
              <w:t>(em pontos)</w:t>
            </w:r>
          </w:p>
        </w:tc>
      </w:tr>
      <w:tr w:rsidR="00104383" w:rsidRPr="00104383" w:rsidTr="0003760A">
        <w:tc>
          <w:tcPr>
            <w:tcW w:w="3825" w:type="dxa"/>
            <w:vMerge w:val="restart"/>
            <w:vAlign w:val="center"/>
          </w:tcPr>
          <w:p w:rsidR="0061615B" w:rsidRPr="00104383" w:rsidRDefault="0061615B" w:rsidP="0003760A">
            <w:pPr>
              <w:jc w:val="center"/>
              <w:rPr>
                <w:rFonts w:ascii="Trebuchet MS" w:hAnsi="Trebuchet MS"/>
              </w:rPr>
            </w:pPr>
            <w:r w:rsidRPr="00104383">
              <w:rPr>
                <w:rFonts w:ascii="Trebuchet MS" w:hAnsi="Trebuchet MS"/>
              </w:rPr>
              <w:t>Itens de seleção</w:t>
            </w:r>
          </w:p>
        </w:tc>
        <w:tc>
          <w:tcPr>
            <w:tcW w:w="3825" w:type="dxa"/>
            <w:vAlign w:val="center"/>
          </w:tcPr>
          <w:p w:rsidR="0061615B" w:rsidRPr="00104383" w:rsidRDefault="0061615B" w:rsidP="0061615B">
            <w:pPr>
              <w:rPr>
                <w:rFonts w:ascii="Calibri" w:hAnsi="Calibri" w:cs="Calibri"/>
                <w:spacing w:val="2"/>
                <w:szCs w:val="20"/>
              </w:rPr>
            </w:pPr>
            <w:r w:rsidRPr="00104383">
              <w:rPr>
                <w:rFonts w:ascii="Calibri" w:hAnsi="Calibri" w:cs="Calibri"/>
                <w:spacing w:val="2"/>
                <w:szCs w:val="20"/>
              </w:rPr>
              <w:t>Escolha múltipla</w:t>
            </w:r>
          </w:p>
        </w:tc>
        <w:tc>
          <w:tcPr>
            <w:tcW w:w="1276" w:type="dxa"/>
            <w:vMerge w:val="restart"/>
            <w:vAlign w:val="center"/>
          </w:tcPr>
          <w:p w:rsidR="0061615B" w:rsidRPr="00104383" w:rsidRDefault="00990550" w:rsidP="00B236E0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9109279FFAF14CB5A99261CC60C9BF1A"/>
                </w:placeholder>
                <w:text/>
              </w:sdtPr>
              <w:sdtEndPr/>
              <w:sdtContent>
                <w:r w:rsidR="00DF0050">
                  <w:rPr>
                    <w:rFonts w:ascii="Trebuchet MS" w:hAnsi="Trebuchet MS"/>
                  </w:rPr>
                  <w:t>5</w:t>
                </w:r>
              </w:sdtContent>
            </w:sdt>
            <w:r w:rsidR="0061615B" w:rsidRPr="00104383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33D2281F2DFB4976BD702C028326D220"/>
                </w:placeholder>
                <w:text/>
              </w:sdtPr>
              <w:sdtEndPr/>
              <w:sdtContent>
                <w:r w:rsidR="005029F5">
                  <w:rPr>
                    <w:rFonts w:ascii="Trebuchet MS" w:hAnsi="Trebuchet MS"/>
                  </w:rPr>
                  <w:t>15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61615B" w:rsidRPr="00104383" w:rsidRDefault="00990550" w:rsidP="0003760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B28B085EF57A474C8877A878722854AC"/>
                </w:placeholder>
                <w:text/>
              </w:sdtPr>
              <w:sdtEndPr/>
              <w:sdtContent>
                <w:r w:rsidR="00DF0050">
                  <w:rPr>
                    <w:rFonts w:ascii="Trebuchet MS" w:hAnsi="Trebuchet MS"/>
                  </w:rPr>
                  <w:t>1</w:t>
                </w:r>
                <w:r w:rsidR="0061615B" w:rsidRPr="00104383">
                  <w:rPr>
                    <w:rFonts w:ascii="Trebuchet MS" w:hAnsi="Trebuchet MS"/>
                  </w:rPr>
                  <w:t>0</w:t>
                </w:r>
              </w:sdtContent>
            </w:sdt>
            <w:r w:rsidR="0061615B" w:rsidRPr="00104383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429D120B256F438A93B9A21D3D0A384B"/>
                </w:placeholder>
                <w:text/>
              </w:sdtPr>
              <w:sdtEndPr/>
              <w:sdtContent>
                <w:r w:rsidR="005029F5">
                  <w:rPr>
                    <w:rFonts w:ascii="Trebuchet MS" w:hAnsi="Trebuchet MS"/>
                  </w:rPr>
                  <w:t>3</w:t>
                </w:r>
                <w:r w:rsidR="0061615B" w:rsidRPr="00104383">
                  <w:rPr>
                    <w:rFonts w:ascii="Trebuchet MS" w:hAnsi="Trebuchet MS"/>
                  </w:rPr>
                  <w:t>0</w:t>
                </w:r>
              </w:sdtContent>
            </w:sdt>
          </w:p>
        </w:tc>
      </w:tr>
      <w:tr w:rsidR="00104383" w:rsidRPr="00104383" w:rsidTr="0003760A">
        <w:tc>
          <w:tcPr>
            <w:tcW w:w="3825" w:type="dxa"/>
            <w:vMerge/>
            <w:vAlign w:val="center"/>
          </w:tcPr>
          <w:p w:rsidR="0061615B" w:rsidRPr="00104383" w:rsidRDefault="0061615B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25" w:type="dxa"/>
            <w:vAlign w:val="center"/>
          </w:tcPr>
          <w:p w:rsidR="0061615B" w:rsidRPr="00104383" w:rsidRDefault="0061615B" w:rsidP="0061615B">
            <w:pPr>
              <w:rPr>
                <w:rFonts w:ascii="Trebuchet MS" w:hAnsi="Trebuchet MS"/>
              </w:rPr>
            </w:pPr>
            <w:r w:rsidRPr="00104383">
              <w:rPr>
                <w:rFonts w:ascii="Calibri" w:hAnsi="Calibri" w:cs="Calibri"/>
                <w:spacing w:val="2"/>
                <w:szCs w:val="20"/>
              </w:rPr>
              <w:t>Verdadeiro/falso</w:t>
            </w:r>
          </w:p>
        </w:tc>
        <w:tc>
          <w:tcPr>
            <w:tcW w:w="1276" w:type="dxa"/>
            <w:vMerge/>
            <w:vAlign w:val="center"/>
          </w:tcPr>
          <w:p w:rsidR="0061615B" w:rsidRPr="00104383" w:rsidRDefault="0061615B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61615B" w:rsidRPr="00104383" w:rsidRDefault="0061615B" w:rsidP="0003760A">
            <w:pPr>
              <w:jc w:val="center"/>
              <w:rPr>
                <w:rFonts w:ascii="Trebuchet MS" w:hAnsi="Trebuchet MS"/>
              </w:rPr>
            </w:pPr>
          </w:p>
        </w:tc>
      </w:tr>
      <w:tr w:rsidR="00104383" w:rsidRPr="00104383" w:rsidTr="0003760A">
        <w:tc>
          <w:tcPr>
            <w:tcW w:w="3825" w:type="dxa"/>
            <w:vMerge/>
            <w:vAlign w:val="center"/>
          </w:tcPr>
          <w:p w:rsidR="0061615B" w:rsidRPr="00104383" w:rsidRDefault="0061615B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25" w:type="dxa"/>
            <w:vAlign w:val="center"/>
          </w:tcPr>
          <w:p w:rsidR="0061615B" w:rsidRPr="00104383" w:rsidRDefault="0061615B" w:rsidP="0061615B">
            <w:pPr>
              <w:rPr>
                <w:rFonts w:ascii="Trebuchet MS" w:hAnsi="Trebuchet MS"/>
              </w:rPr>
            </w:pPr>
            <w:r w:rsidRPr="00104383">
              <w:rPr>
                <w:rFonts w:ascii="Calibri" w:hAnsi="Calibri" w:cs="Calibri"/>
                <w:spacing w:val="2"/>
                <w:szCs w:val="20"/>
              </w:rPr>
              <w:t>Associação/correspondência</w:t>
            </w:r>
          </w:p>
        </w:tc>
        <w:tc>
          <w:tcPr>
            <w:tcW w:w="1276" w:type="dxa"/>
            <w:vMerge/>
            <w:vAlign w:val="center"/>
          </w:tcPr>
          <w:p w:rsidR="0061615B" w:rsidRPr="00104383" w:rsidRDefault="0061615B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61615B" w:rsidRPr="00104383" w:rsidRDefault="0061615B" w:rsidP="0003760A">
            <w:pPr>
              <w:jc w:val="center"/>
              <w:rPr>
                <w:rFonts w:ascii="Trebuchet MS" w:hAnsi="Trebuchet MS"/>
              </w:rPr>
            </w:pPr>
          </w:p>
        </w:tc>
      </w:tr>
      <w:tr w:rsidR="00104383" w:rsidRPr="007F7DB3" w:rsidTr="00B716C3">
        <w:tc>
          <w:tcPr>
            <w:tcW w:w="3825" w:type="dxa"/>
            <w:vMerge w:val="restart"/>
            <w:vAlign w:val="center"/>
          </w:tcPr>
          <w:p w:rsidR="00B236E0" w:rsidRPr="007F7DB3" w:rsidRDefault="00B236E0" w:rsidP="007F7DB3">
            <w:pPr>
              <w:spacing w:after="200" w:line="276" w:lineRule="auto"/>
              <w:jc w:val="both"/>
              <w:rPr>
                <w:rFonts w:ascii="Trebuchet MS" w:hAnsi="Trebuchet MS" w:cs="Arial"/>
              </w:rPr>
            </w:pPr>
            <w:r w:rsidRPr="007F7DB3">
              <w:rPr>
                <w:rFonts w:ascii="Trebuchet MS" w:hAnsi="Trebuchet MS" w:cs="Arial"/>
              </w:rPr>
              <w:t>Itens de construção</w:t>
            </w:r>
          </w:p>
        </w:tc>
        <w:tc>
          <w:tcPr>
            <w:tcW w:w="3825" w:type="dxa"/>
          </w:tcPr>
          <w:p w:rsidR="00B236E0" w:rsidRPr="007F7DB3" w:rsidRDefault="009A6C4F" w:rsidP="007F7DB3">
            <w:pPr>
              <w:spacing w:after="200" w:line="276" w:lineRule="auto"/>
              <w:jc w:val="both"/>
              <w:rPr>
                <w:rFonts w:ascii="Trebuchet MS" w:hAnsi="Trebuchet MS" w:cs="Arial"/>
              </w:rPr>
            </w:pPr>
            <w:r w:rsidRPr="007F7DB3">
              <w:rPr>
                <w:rFonts w:ascii="Trebuchet MS" w:hAnsi="Trebuchet MS" w:cs="Arial"/>
              </w:rPr>
              <w:t>Completamento</w:t>
            </w:r>
          </w:p>
        </w:tc>
        <w:tc>
          <w:tcPr>
            <w:tcW w:w="1276" w:type="dxa"/>
            <w:vMerge w:val="restart"/>
            <w:vAlign w:val="center"/>
          </w:tcPr>
          <w:p w:rsidR="00B236E0" w:rsidRPr="007F7DB3" w:rsidRDefault="00990550" w:rsidP="003562C4">
            <w:pPr>
              <w:spacing w:after="200" w:line="276" w:lineRule="auto"/>
              <w:jc w:val="center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939829989"/>
                <w:placeholder>
                  <w:docPart w:val="FB2A3A1E19614B7DA4E9A81BEB3C075E"/>
                </w:placeholder>
                <w:text/>
              </w:sdtPr>
              <w:sdtEndPr/>
              <w:sdtContent>
                <w:r w:rsidR="00DF0050" w:rsidRPr="007F7DB3">
                  <w:rPr>
                    <w:rFonts w:ascii="Trebuchet MS" w:hAnsi="Trebuchet MS" w:cs="Arial"/>
                  </w:rPr>
                  <w:t>20</w:t>
                </w:r>
              </w:sdtContent>
            </w:sdt>
            <w:r w:rsidR="00B236E0" w:rsidRPr="007F7DB3">
              <w:rPr>
                <w:rFonts w:ascii="Trebuchet MS" w:hAnsi="Trebuchet MS" w:cs="Arial"/>
              </w:rPr>
              <w:t xml:space="preserve"> a </w:t>
            </w:r>
            <w:sdt>
              <w:sdtPr>
                <w:rPr>
                  <w:rFonts w:ascii="Trebuchet MS" w:hAnsi="Trebuchet MS" w:cs="Arial"/>
                </w:rPr>
                <w:id w:val="-492566550"/>
                <w:placeholder>
                  <w:docPart w:val="AF5D601F31664F6A995A952DC9DB9F2B"/>
                </w:placeholder>
                <w:text/>
              </w:sdtPr>
              <w:sdtEndPr/>
              <w:sdtContent>
                <w:r w:rsidR="00DF0050" w:rsidRPr="007F7DB3">
                  <w:rPr>
                    <w:rFonts w:ascii="Trebuchet MS" w:hAnsi="Trebuchet MS" w:cs="Arial"/>
                  </w:rPr>
                  <w:t>4</w:t>
                </w:r>
                <w:r w:rsidR="00FC5C63" w:rsidRPr="007F7DB3">
                  <w:rPr>
                    <w:rFonts w:ascii="Trebuchet MS" w:hAnsi="Trebuchet MS" w:cs="Arial"/>
                  </w:rPr>
                  <w:t>0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B236E0" w:rsidRPr="007F7DB3" w:rsidRDefault="00990550" w:rsidP="003562C4">
            <w:pPr>
              <w:spacing w:after="200" w:line="276" w:lineRule="auto"/>
              <w:jc w:val="center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53043050"/>
                <w:placeholder>
                  <w:docPart w:val="BCC8F03D74D4484C83E23864C2012199"/>
                </w:placeholder>
                <w:text/>
              </w:sdtPr>
              <w:sdtEndPr/>
              <w:sdtContent>
                <w:r w:rsidR="005029F5" w:rsidRPr="007F7DB3">
                  <w:rPr>
                    <w:rFonts w:ascii="Trebuchet MS" w:hAnsi="Trebuchet MS" w:cs="Arial"/>
                  </w:rPr>
                  <w:t>7</w:t>
                </w:r>
                <w:r w:rsidR="0061615B" w:rsidRPr="007F7DB3">
                  <w:rPr>
                    <w:rFonts w:ascii="Trebuchet MS" w:hAnsi="Trebuchet MS" w:cs="Arial"/>
                  </w:rPr>
                  <w:t>0</w:t>
                </w:r>
              </w:sdtContent>
            </w:sdt>
            <w:r w:rsidR="00B236E0" w:rsidRPr="007F7DB3">
              <w:rPr>
                <w:rFonts w:ascii="Trebuchet MS" w:hAnsi="Trebuchet MS" w:cs="Arial"/>
              </w:rPr>
              <w:t xml:space="preserve"> a </w:t>
            </w:r>
            <w:sdt>
              <w:sdtPr>
                <w:rPr>
                  <w:rFonts w:ascii="Trebuchet MS" w:hAnsi="Trebuchet MS" w:cs="Arial"/>
                </w:rPr>
                <w:id w:val="-2064010823"/>
                <w:placeholder>
                  <w:docPart w:val="3377B90D49494AAE9F93D2E93F81F6A4"/>
                </w:placeholder>
                <w:text/>
              </w:sdtPr>
              <w:sdtEndPr/>
              <w:sdtContent>
                <w:r w:rsidR="00DF0050" w:rsidRPr="007F7DB3">
                  <w:rPr>
                    <w:rFonts w:ascii="Trebuchet MS" w:hAnsi="Trebuchet MS" w:cs="Arial"/>
                  </w:rPr>
                  <w:t>9</w:t>
                </w:r>
                <w:r w:rsidR="0061615B" w:rsidRPr="007F7DB3">
                  <w:rPr>
                    <w:rFonts w:ascii="Trebuchet MS" w:hAnsi="Trebuchet MS" w:cs="Arial"/>
                  </w:rPr>
                  <w:t>0</w:t>
                </w:r>
              </w:sdtContent>
            </w:sdt>
          </w:p>
        </w:tc>
      </w:tr>
      <w:tr w:rsidR="00104383" w:rsidRPr="00104383" w:rsidTr="00B716C3">
        <w:tc>
          <w:tcPr>
            <w:tcW w:w="3825" w:type="dxa"/>
            <w:vMerge/>
            <w:vAlign w:val="center"/>
          </w:tcPr>
          <w:p w:rsidR="009A6C4F" w:rsidRPr="00104383" w:rsidRDefault="009A6C4F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25" w:type="dxa"/>
          </w:tcPr>
          <w:p w:rsidR="009A6C4F" w:rsidRPr="00104383" w:rsidRDefault="009A6C4F" w:rsidP="00F40BCE">
            <w:pPr>
              <w:rPr>
                <w:rFonts w:ascii="Calibri" w:hAnsi="Calibri" w:cs="Calibri"/>
                <w:spacing w:val="2"/>
                <w:szCs w:val="20"/>
              </w:rPr>
            </w:pPr>
            <w:r w:rsidRPr="00104383">
              <w:rPr>
                <w:rFonts w:ascii="Calibri" w:hAnsi="Calibri" w:cs="Calibri"/>
                <w:spacing w:val="2"/>
                <w:szCs w:val="20"/>
              </w:rPr>
              <w:t>Resposta curta</w:t>
            </w:r>
          </w:p>
        </w:tc>
        <w:tc>
          <w:tcPr>
            <w:tcW w:w="1276" w:type="dxa"/>
            <w:vMerge/>
            <w:vAlign w:val="center"/>
          </w:tcPr>
          <w:p w:rsidR="009A6C4F" w:rsidRPr="00104383" w:rsidRDefault="009A6C4F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9A6C4F" w:rsidRPr="00104383" w:rsidRDefault="009A6C4F" w:rsidP="0003760A">
            <w:pPr>
              <w:jc w:val="center"/>
              <w:rPr>
                <w:rFonts w:ascii="Trebuchet MS" w:hAnsi="Trebuchet MS"/>
              </w:rPr>
            </w:pPr>
          </w:p>
        </w:tc>
      </w:tr>
      <w:tr w:rsidR="009A6C4F" w:rsidRPr="00104383" w:rsidTr="00B716C3">
        <w:tc>
          <w:tcPr>
            <w:tcW w:w="3825" w:type="dxa"/>
            <w:vMerge/>
            <w:vAlign w:val="center"/>
          </w:tcPr>
          <w:p w:rsidR="009A6C4F" w:rsidRPr="00104383" w:rsidRDefault="009A6C4F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25" w:type="dxa"/>
          </w:tcPr>
          <w:p w:rsidR="009A6C4F" w:rsidRPr="00104383" w:rsidRDefault="009A6C4F" w:rsidP="00931DA7">
            <w:pPr>
              <w:pStyle w:val="PargrafodaLista"/>
              <w:ind w:left="0"/>
              <w:rPr>
                <w:rFonts w:ascii="Calibri" w:hAnsi="Calibri" w:cs="Calibri"/>
                <w:spacing w:val="2"/>
              </w:rPr>
            </w:pPr>
            <w:r w:rsidRPr="00104383">
              <w:rPr>
                <w:rFonts w:ascii="Calibri" w:hAnsi="Calibri" w:cs="Calibri"/>
                <w:spacing w:val="2"/>
              </w:rPr>
              <w:t>Resposta restrita</w:t>
            </w:r>
          </w:p>
        </w:tc>
        <w:tc>
          <w:tcPr>
            <w:tcW w:w="1276" w:type="dxa"/>
            <w:vMerge/>
            <w:vAlign w:val="center"/>
          </w:tcPr>
          <w:p w:rsidR="009A6C4F" w:rsidRPr="00104383" w:rsidRDefault="009A6C4F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9A6C4F" w:rsidRPr="00104383" w:rsidRDefault="009A6C4F" w:rsidP="0003760A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75450F" w:rsidRDefault="0075450F" w:rsidP="00DE22C1">
      <w:pPr>
        <w:jc w:val="both"/>
        <w:rPr>
          <w:rFonts w:ascii="Trebuchet MS" w:hAnsi="Trebuchet MS" w:cs="Arial"/>
        </w:rPr>
      </w:pPr>
    </w:p>
    <w:p w:rsidR="00DE22C1" w:rsidRPr="00926C31" w:rsidRDefault="00DE22C1" w:rsidP="00DE22C1">
      <w:pPr>
        <w:jc w:val="both"/>
        <w:rPr>
          <w:rFonts w:ascii="Trebuchet MS" w:hAnsi="Trebuchet MS" w:cs="Arial"/>
        </w:rPr>
      </w:pPr>
      <w:r w:rsidRPr="00926C31">
        <w:rPr>
          <w:rFonts w:ascii="Trebuchet MS" w:hAnsi="Trebuchet MS" w:cs="Arial"/>
        </w:rPr>
        <w:t xml:space="preserve">As respostas aos itens de </w:t>
      </w:r>
      <w:r w:rsidRPr="00926C31">
        <w:rPr>
          <w:rFonts w:ascii="Trebuchet MS" w:hAnsi="Trebuchet MS" w:cs="Arial"/>
          <w:b/>
        </w:rPr>
        <w:t>resposta curta</w:t>
      </w:r>
      <w:r w:rsidRPr="00926C31">
        <w:rPr>
          <w:rFonts w:ascii="Trebuchet MS" w:hAnsi="Trebuchet MS" w:cs="Arial"/>
        </w:rPr>
        <w:t xml:space="preserve"> podem envolver, por exemplo, a apresentação de uma palavra, de uma expressão, de uma frase, de um número, de uma equação ou de uma fórmula.</w:t>
      </w:r>
    </w:p>
    <w:p w:rsidR="00DE22C1" w:rsidRPr="00926C31" w:rsidRDefault="00DE22C1" w:rsidP="00DE22C1">
      <w:pPr>
        <w:jc w:val="both"/>
        <w:rPr>
          <w:rFonts w:ascii="Trebuchet MS" w:hAnsi="Trebuchet MS" w:cs="Arial"/>
        </w:rPr>
      </w:pPr>
      <w:r w:rsidRPr="00926C31">
        <w:rPr>
          <w:rFonts w:ascii="Trebuchet MS" w:hAnsi="Trebuchet MS" w:cs="Arial"/>
        </w:rPr>
        <w:t xml:space="preserve">As respostas aos itens de </w:t>
      </w:r>
      <w:r w:rsidRPr="00926C31">
        <w:rPr>
          <w:rFonts w:ascii="Trebuchet MS" w:hAnsi="Trebuchet MS" w:cs="Arial"/>
          <w:b/>
        </w:rPr>
        <w:t>resposta restrita</w:t>
      </w:r>
      <w:r w:rsidRPr="00926C31">
        <w:rPr>
          <w:rFonts w:ascii="Trebuchet MS" w:hAnsi="Trebuchet MS" w:cs="Arial"/>
        </w:rPr>
        <w:t xml:space="preserve"> podem envolver a produção de um texto com apresentação de uma explicação, de uma previsão, de uma justificação ou de uma conclusão. </w:t>
      </w:r>
    </w:p>
    <w:p w:rsidR="00DE22C1" w:rsidRDefault="00DE22C1" w:rsidP="00DE22C1">
      <w:pPr>
        <w:jc w:val="both"/>
        <w:rPr>
          <w:rFonts w:ascii="Arial" w:hAnsi="Arial" w:cs="Arial"/>
          <w:b/>
          <w:sz w:val="28"/>
          <w:szCs w:val="28"/>
        </w:rPr>
      </w:pPr>
      <w:r w:rsidRPr="00926C31">
        <w:rPr>
          <w:rFonts w:ascii="Trebuchet MS" w:hAnsi="Trebuchet MS" w:cs="Arial"/>
        </w:rPr>
        <w:t xml:space="preserve">As respostas aos itens de </w:t>
      </w:r>
      <w:r w:rsidRPr="00926C31">
        <w:rPr>
          <w:rFonts w:ascii="Trebuchet MS" w:hAnsi="Trebuchet MS" w:cs="Arial"/>
          <w:b/>
        </w:rPr>
        <w:t>cálculo</w:t>
      </w:r>
      <w:r w:rsidRPr="00926C31">
        <w:rPr>
          <w:rFonts w:ascii="Trebuchet MS" w:hAnsi="Trebuchet MS" w:cs="Arial"/>
        </w:rPr>
        <w:t>,</w:t>
      </w:r>
      <w:r w:rsidRPr="00926C31">
        <w:rPr>
          <w:rFonts w:ascii="Trebuchet MS" w:hAnsi="Trebuchet MS" w:cs="Arial"/>
          <w:b/>
        </w:rPr>
        <w:t xml:space="preserve"> </w:t>
      </w:r>
      <w:r w:rsidRPr="00926C31">
        <w:rPr>
          <w:rFonts w:ascii="Trebuchet MS" w:hAnsi="Trebuchet MS" w:cs="Arial"/>
        </w:rPr>
        <w:t>para além da realização de cálculos, podem envolver a apresentação de justificações ou de conclusões</w:t>
      </w:r>
      <w:r>
        <w:rPr>
          <w:rFonts w:ascii="Arial" w:hAnsi="Arial" w:cs="Arial"/>
        </w:rPr>
        <w:t>.</w:t>
      </w:r>
    </w:p>
    <w:p w:rsidR="00656FF3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</w:rPr>
      </w:pPr>
    </w:p>
    <w:p w:rsidR="007F7DB3" w:rsidRDefault="007F7DB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</w:rPr>
      </w:pPr>
    </w:p>
    <w:p w:rsidR="007F7DB3" w:rsidRPr="00104383" w:rsidRDefault="007F7DB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</w:rPr>
      </w:pPr>
    </w:p>
    <w:p w:rsidR="00226429" w:rsidRPr="00104383" w:rsidRDefault="0042236C" w:rsidP="0016762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rebuchet MS" w:hAnsi="Trebuchet MS"/>
          <w:b/>
          <w:sz w:val="24"/>
          <w:szCs w:val="24"/>
        </w:rPr>
      </w:pPr>
      <w:r w:rsidRPr="00104383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100B11" w:rsidRPr="00104383" w:rsidRDefault="00990550" w:rsidP="00167620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CE2B8B56C3154D1C80C2C8937E65EE06"/>
          </w:placeholder>
          <w:text/>
        </w:sdtPr>
        <w:sdtEndPr/>
        <w:sdtContent>
          <w:r w:rsidR="00100B11" w:rsidRPr="00104383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42236C" w:rsidRPr="00104383" w:rsidRDefault="00990550" w:rsidP="00167620">
      <w:pPr>
        <w:pStyle w:val="PargrafodaLista"/>
        <w:tabs>
          <w:tab w:val="left" w:pos="284"/>
        </w:tabs>
        <w:spacing w:after="0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46379805"/>
          <w:placeholder>
            <w:docPart w:val="65B3BF2126B54FDE88C4CECE5BF7A610"/>
          </w:placeholder>
          <w:text/>
        </w:sdtPr>
        <w:sdtEndPr/>
        <w:sdtContent>
          <w:r w:rsidR="00100B11" w:rsidRPr="00104383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:rsidR="0061615B" w:rsidRPr="00104383" w:rsidRDefault="0061615B" w:rsidP="00167620">
      <w:pPr>
        <w:tabs>
          <w:tab w:val="left" w:pos="284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104383">
        <w:rPr>
          <w:rFonts w:ascii="Trebuchet MS" w:hAnsi="Trebuchet MS"/>
        </w:rPr>
        <w:tab/>
      </w:r>
      <w:r w:rsidRPr="00104383">
        <w:rPr>
          <w:rFonts w:ascii="Calibri" w:eastAsia="Calibri" w:hAnsi="Calibri" w:cs="Calibri"/>
          <w:i/>
        </w:rPr>
        <w:t xml:space="preserve"> </w:t>
      </w:r>
      <w:sdt>
        <w:sdtPr>
          <w:rPr>
            <w:rFonts w:ascii="Trebuchet MS" w:eastAsia="Calibri" w:hAnsi="Trebuchet MS" w:cs="Calibri"/>
          </w:rPr>
          <w:id w:val="-1238862594"/>
          <w:placeholder>
            <w:docPart w:val="0C94AD5C411940EAA294F820EDB2C2CC"/>
          </w:placeholder>
          <w:text/>
        </w:sdtPr>
        <w:sdtEndPr/>
        <w:sdtContent>
          <w:r w:rsidRPr="00104383">
            <w:rPr>
              <w:rFonts w:ascii="Trebuchet MS" w:eastAsia="Calibri" w:hAnsi="Trebuchet MS" w:cs="Calibri"/>
            </w:rPr>
            <w:t xml:space="preserve">   Se o aluno responder a um mesmo item mais do que uma vez, não eliminando inequivocamente a(s) resposta(s) que não deseja que seja(m) classificada(s), deve ser considerada apenas a resposta que surgir em primeiro lugar. </w:t>
          </w:r>
        </w:sdtContent>
      </w:sdt>
    </w:p>
    <w:p w:rsidR="00100B11" w:rsidRPr="00104383" w:rsidRDefault="00990550" w:rsidP="00167620">
      <w:pPr>
        <w:pStyle w:val="PargrafodaLista"/>
        <w:tabs>
          <w:tab w:val="left" w:pos="284"/>
        </w:tabs>
        <w:spacing w:after="0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210251605"/>
          <w:placeholder>
            <w:docPart w:val="F6A0EC1B59CD4635B798A77F871D6118"/>
          </w:placeholder>
          <w:text/>
        </w:sdtPr>
        <w:sdtEndPr/>
        <w:sdtContent>
          <w:r w:rsidR="004546B0" w:rsidRPr="00104383">
            <w:rPr>
              <w:rFonts w:ascii="Trebuchet MS" w:hAnsi="Trebuchet MS"/>
            </w:rPr>
            <w:t xml:space="preserve">Nos itens de seleção, a cotação do item só é atribuída às respostas integralmente corretas. </w:t>
          </w:r>
        </w:sdtContent>
      </w:sdt>
    </w:p>
    <w:p w:rsidR="004546B0" w:rsidRPr="00104383" w:rsidRDefault="00990550" w:rsidP="00167620">
      <w:pPr>
        <w:pStyle w:val="PargrafodaLista"/>
        <w:tabs>
          <w:tab w:val="left" w:pos="284"/>
        </w:tabs>
        <w:spacing w:after="0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338240214"/>
          <w:placeholder>
            <w:docPart w:val="4FAD0FD4D7614FF7B854EBA82787CF58"/>
          </w:placeholder>
          <w:text/>
        </w:sdtPr>
        <w:sdtEndPr/>
        <w:sdtContent>
          <w:r w:rsidR="004546B0" w:rsidRPr="00104383">
            <w:rPr>
              <w:rFonts w:ascii="Trebuchet MS" w:hAnsi="Trebuchet MS"/>
            </w:rPr>
            <w:t>Nos itens de construção, podem ser at</w:t>
          </w:r>
          <w:r w:rsidR="00F64F19" w:rsidRPr="00104383">
            <w:rPr>
              <w:rFonts w:ascii="Trebuchet MS" w:hAnsi="Trebuchet MS"/>
            </w:rPr>
            <w:t>rib</w:t>
          </w:r>
          <w:r w:rsidR="004546B0" w:rsidRPr="00104383">
            <w:rPr>
              <w:rFonts w:ascii="Trebuchet MS" w:hAnsi="Trebuchet MS"/>
            </w:rPr>
            <w:t xml:space="preserve">uídas pontuações a respostas parcialmente corretas, de acordo com os critérios específicos de classificação. </w:t>
          </w:r>
        </w:sdtContent>
      </w:sdt>
    </w:p>
    <w:p w:rsidR="004546B0" w:rsidRPr="00104383" w:rsidRDefault="00990550" w:rsidP="00167620">
      <w:pPr>
        <w:pStyle w:val="PargrafodaLista"/>
        <w:tabs>
          <w:tab w:val="left" w:pos="284"/>
        </w:tabs>
        <w:spacing w:after="0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237514307"/>
          <w:placeholder>
            <w:docPart w:val="8B7D83F798BD48D4B2FEDD7FC9BE4EB9"/>
          </w:placeholder>
          <w:text/>
        </w:sdtPr>
        <w:sdtEndPr/>
        <w:sdtContent>
          <w:r w:rsidR="004546B0" w:rsidRPr="00104383">
            <w:rPr>
              <w:rFonts w:ascii="Trebuchet MS" w:hAnsi="Trebuchet MS"/>
            </w:rPr>
            <w:t xml:space="preserve">Nos itens de resposta </w:t>
          </w:r>
          <w:r w:rsidR="0061615B" w:rsidRPr="00104383">
            <w:rPr>
              <w:rFonts w:ascii="Trebuchet MS" w:hAnsi="Trebuchet MS"/>
            </w:rPr>
            <w:t>r</w:t>
          </w:r>
          <w:r w:rsidR="004546B0" w:rsidRPr="00104383">
            <w:rPr>
              <w:rFonts w:ascii="Trebuchet MS" w:hAnsi="Trebuchet MS"/>
            </w:rPr>
            <w:t xml:space="preserve">estrita, </w:t>
          </w:r>
          <w:r w:rsidR="0003760A" w:rsidRPr="00104383">
            <w:rPr>
              <w:rFonts w:ascii="Trebuchet MS" w:hAnsi="Trebuchet MS"/>
            </w:rPr>
            <w:t xml:space="preserve">os critérios de classificação apresentam-se organizados </w:t>
          </w:r>
          <w:r w:rsidR="004546B0" w:rsidRPr="00104383">
            <w:rPr>
              <w:rFonts w:ascii="Trebuchet MS" w:hAnsi="Trebuchet MS"/>
            </w:rPr>
            <w:t>por níveis de desempenho ou por etapas.</w:t>
          </w:r>
          <w:r w:rsidR="005B715D" w:rsidRPr="00104383">
            <w:rPr>
              <w:rFonts w:ascii="Trebuchet MS" w:hAnsi="Trebuchet MS"/>
            </w:rPr>
            <w:t xml:space="preserve"> </w:t>
          </w:r>
          <w:r w:rsidR="004546B0" w:rsidRPr="00104383">
            <w:rPr>
              <w:rFonts w:ascii="Trebuchet MS" w:hAnsi="Trebuchet MS"/>
            </w:rPr>
            <w:t>A cada nível de desempenho e a cada etapa corresponde uma dada pontuação.</w:t>
          </w:r>
        </w:sdtContent>
      </w:sdt>
    </w:p>
    <w:p w:rsidR="0061615B" w:rsidRPr="00104383" w:rsidRDefault="0061615B" w:rsidP="00167620">
      <w:pPr>
        <w:tabs>
          <w:tab w:val="left" w:pos="284"/>
        </w:tabs>
        <w:spacing w:after="0"/>
        <w:jc w:val="both"/>
        <w:rPr>
          <w:rFonts w:ascii="Trebuchet MS" w:hAnsi="Trebuchet MS"/>
        </w:rPr>
      </w:pPr>
      <w:r w:rsidRPr="00104383">
        <w:rPr>
          <w:rFonts w:ascii="Trebuchet MS" w:hAnsi="Trebuchet MS"/>
        </w:rPr>
        <w:tab/>
        <w:t>Na resolução das questões de cálculo, os alunos deverão apresentar</w:t>
      </w:r>
      <w:r w:rsidR="00054C51">
        <w:rPr>
          <w:rFonts w:ascii="Trebuchet MS" w:hAnsi="Trebuchet MS"/>
        </w:rPr>
        <w:t xml:space="preserve"> os dados,</w:t>
      </w:r>
      <w:r w:rsidRPr="00104383">
        <w:rPr>
          <w:rFonts w:ascii="Trebuchet MS" w:hAnsi="Trebuchet MS"/>
        </w:rPr>
        <w:t xml:space="preserve"> as reduções de unidades (quando as houver), a expressão matemática que relaciona as grandezas, todos os cálculos efetuados e as unidades nos resultados.</w:t>
      </w:r>
    </w:p>
    <w:p w:rsidR="0061615B" w:rsidRPr="00104383" w:rsidRDefault="0061615B" w:rsidP="00167620">
      <w:pPr>
        <w:tabs>
          <w:tab w:val="left" w:pos="284"/>
        </w:tabs>
        <w:spacing w:after="0"/>
        <w:jc w:val="both"/>
        <w:rPr>
          <w:rFonts w:ascii="Trebuchet MS" w:hAnsi="Trebuchet MS"/>
        </w:rPr>
      </w:pPr>
      <w:r w:rsidRPr="00104383">
        <w:rPr>
          <w:rFonts w:ascii="Trebuchet MS" w:hAnsi="Trebuchet MS"/>
        </w:rPr>
        <w:tab/>
        <w:t>A ausência de unidades ou a indicação de unidades incorretas, no resultado final, terá a penalização máxima de 1 ponto da cotação da questão.</w:t>
      </w:r>
    </w:p>
    <w:p w:rsidR="0061615B" w:rsidRPr="00104383" w:rsidRDefault="0061615B" w:rsidP="00167620">
      <w:pPr>
        <w:tabs>
          <w:tab w:val="left" w:pos="284"/>
        </w:tabs>
        <w:spacing w:after="0"/>
        <w:jc w:val="both"/>
        <w:rPr>
          <w:rFonts w:ascii="Trebuchet MS" w:hAnsi="Trebuchet MS"/>
        </w:rPr>
      </w:pPr>
      <w:r w:rsidRPr="00104383">
        <w:rPr>
          <w:rFonts w:ascii="Trebuchet MS" w:hAnsi="Trebuchet MS"/>
        </w:rPr>
        <w:tab/>
        <w:t xml:space="preserve">Os erros de cálculo </w:t>
      </w:r>
      <w:r w:rsidR="00104383" w:rsidRPr="00104383">
        <w:rPr>
          <w:rFonts w:ascii="Trebuchet MS" w:hAnsi="Trebuchet MS" w:cs="Arial"/>
        </w:rPr>
        <w:t xml:space="preserve">devido à ausência de redução de unidades ou redução de unidades incorreta </w:t>
      </w:r>
      <w:r w:rsidRPr="00104383">
        <w:rPr>
          <w:rFonts w:ascii="Trebuchet MS" w:hAnsi="Trebuchet MS"/>
        </w:rPr>
        <w:t>terão, no máximo, a penalização de 1 ponto da cotação a questão.</w:t>
      </w:r>
    </w:p>
    <w:p w:rsidR="0061615B" w:rsidRPr="00104383" w:rsidRDefault="0061615B" w:rsidP="00167620">
      <w:pPr>
        <w:tabs>
          <w:tab w:val="left" w:pos="284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104383">
        <w:rPr>
          <w:rFonts w:ascii="Trebuchet MS" w:hAnsi="Trebuchet MS"/>
        </w:rPr>
        <w:tab/>
        <w:t>Se a resolução de um item apresentar erro exclusivamente imputável à resolução do item anterior, será atribuída ao item em questão, a cotação integral.</w:t>
      </w:r>
      <w:r w:rsidRPr="00104383">
        <w:rPr>
          <w:rFonts w:ascii="Trebuchet MS" w:hAnsi="Trebuchet MS" w:cs="Arial"/>
        </w:rPr>
        <w:t xml:space="preserve"> Exceto se o mesmo conduzir a resultado impossível onde deverá ser considerada errada.</w:t>
      </w:r>
    </w:p>
    <w:p w:rsidR="0061615B" w:rsidRPr="00104383" w:rsidRDefault="0061615B" w:rsidP="00167620">
      <w:pPr>
        <w:pStyle w:val="PargrafodaLista"/>
        <w:spacing w:after="0"/>
        <w:ind w:left="0" w:firstLine="284"/>
        <w:contextualSpacing w:val="0"/>
        <w:jc w:val="both"/>
        <w:rPr>
          <w:rFonts w:ascii="Trebuchet MS" w:hAnsi="Trebuchet MS"/>
        </w:rPr>
      </w:pPr>
      <w:r w:rsidRPr="00104383">
        <w:rPr>
          <w:rFonts w:ascii="Trebuchet MS" w:hAnsi="Trebuchet MS" w:cs="Arial"/>
        </w:rPr>
        <w:t>Na escrita de qualquer equação química, se alguma das espécies químicas intervenientes for representada incorretamente, em função da reação química em causa, assim como uma equação química estequiometricamente errada a cotação será de zero pontos.</w:t>
      </w:r>
    </w:p>
    <w:p w:rsidR="005B715D" w:rsidRPr="00104383" w:rsidRDefault="00990550" w:rsidP="00167620">
      <w:pPr>
        <w:pStyle w:val="PargrafodaLista"/>
        <w:spacing w:after="0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69769326"/>
          <w:placeholder>
            <w:docPart w:val="660003DF1F5C4DB19DF1ACDF5C2D6B89"/>
          </w:placeholder>
          <w:text/>
        </w:sdtPr>
        <w:sdtEndPr/>
        <w:sdtContent>
          <w:r w:rsidR="005B715D" w:rsidRPr="00104383">
            <w:rPr>
              <w:rFonts w:ascii="Trebuchet MS" w:hAnsi="Trebuchet MS"/>
            </w:rPr>
            <w:t xml:space="preserve">Apenas será considerada correta a grafia que seguir o Acordo Ortográfico de 1990 (atualmente em vigor). </w:t>
          </w:r>
        </w:sdtContent>
      </w:sdt>
    </w:p>
    <w:p w:rsidR="00B613C7" w:rsidRDefault="00B613C7" w:rsidP="00B613C7">
      <w:pPr>
        <w:pStyle w:val="PargrafodaLista"/>
        <w:tabs>
          <w:tab w:val="left" w:pos="284"/>
        </w:tabs>
        <w:spacing w:after="0"/>
        <w:ind w:left="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B613C7" w:rsidRDefault="00B613C7" w:rsidP="00167620">
      <w:pPr>
        <w:pStyle w:val="PargrafodaLista"/>
        <w:tabs>
          <w:tab w:val="left" w:pos="284"/>
        </w:tabs>
        <w:spacing w:after="0"/>
        <w:ind w:left="0"/>
        <w:rPr>
          <w:rFonts w:ascii="Trebuchet MS" w:hAnsi="Trebuchet MS"/>
          <w:b/>
          <w:sz w:val="24"/>
          <w:szCs w:val="24"/>
        </w:rPr>
      </w:pPr>
    </w:p>
    <w:p w:rsidR="0042236C" w:rsidRPr="00104383" w:rsidRDefault="005B715D" w:rsidP="0016762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rebuchet MS" w:hAnsi="Trebuchet MS"/>
          <w:b/>
          <w:sz w:val="24"/>
          <w:szCs w:val="24"/>
        </w:rPr>
      </w:pPr>
      <w:r w:rsidRPr="00104383">
        <w:rPr>
          <w:rFonts w:ascii="Trebuchet MS" w:hAnsi="Trebuchet MS"/>
          <w:b/>
          <w:sz w:val="24"/>
          <w:szCs w:val="24"/>
        </w:rPr>
        <w:t>Material</w:t>
      </w:r>
    </w:p>
    <w:p w:rsidR="005B715D" w:rsidRPr="00104383" w:rsidRDefault="00990550" w:rsidP="0062794E">
      <w:pPr>
        <w:pStyle w:val="PargrafodaLista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104383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5B715D" w:rsidRPr="00104383" w:rsidRDefault="00990550" w:rsidP="0062794E">
      <w:pPr>
        <w:pStyle w:val="PargrafodaLista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104383">
            <w:rPr>
              <w:rFonts w:ascii="Trebuchet MS" w:hAnsi="Trebuchet MS"/>
            </w:rPr>
            <w:t>Não é permitido o uso de corretor.</w:t>
          </w:r>
        </w:sdtContent>
      </w:sdt>
    </w:p>
    <w:p w:rsidR="005B715D" w:rsidRPr="00104383" w:rsidRDefault="00990550" w:rsidP="0062794E">
      <w:pPr>
        <w:pStyle w:val="PargrafodaLista"/>
        <w:tabs>
          <w:tab w:val="left" w:pos="284"/>
        </w:tabs>
        <w:ind w:left="0" w:firstLine="284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03818215"/>
          <w:placeholder>
            <w:docPart w:val="06CCAB595A014F7AB6C1739AF430B2B8"/>
          </w:placeholder>
          <w:text/>
        </w:sdtPr>
        <w:sdtEndPr/>
        <w:sdtContent>
          <w:r w:rsidR="0062794E" w:rsidRPr="00104383">
            <w:rPr>
              <w:rFonts w:ascii="Trebuchet MS" w:hAnsi="Trebuchet MS"/>
            </w:rPr>
            <w:t>Deve ser utilizada calculadora científica, não gráfica.</w:t>
          </w:r>
        </w:sdtContent>
      </w:sdt>
    </w:p>
    <w:p w:rsidR="005B715D" w:rsidRPr="00104383" w:rsidRDefault="005B715D" w:rsidP="0062794E">
      <w:pPr>
        <w:pStyle w:val="PargrafodaLista"/>
        <w:tabs>
          <w:tab w:val="left" w:pos="284"/>
        </w:tabs>
        <w:ind w:left="0"/>
        <w:rPr>
          <w:rFonts w:ascii="Trebuchet MS" w:hAnsi="Trebuchet MS"/>
          <w:b/>
          <w:sz w:val="24"/>
          <w:szCs w:val="24"/>
        </w:rPr>
      </w:pPr>
    </w:p>
    <w:p w:rsidR="005B715D" w:rsidRPr="00104383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 w:rsidRPr="00104383">
        <w:rPr>
          <w:rFonts w:ascii="Trebuchet MS" w:hAnsi="Trebuchet MS"/>
          <w:b/>
          <w:sz w:val="24"/>
          <w:szCs w:val="24"/>
        </w:rPr>
        <w:t>Duração</w:t>
      </w:r>
    </w:p>
    <w:p w:rsidR="005865DE" w:rsidRPr="00104383" w:rsidRDefault="00990550" w:rsidP="00167620">
      <w:pPr>
        <w:pStyle w:val="PargrafodaLista"/>
        <w:tabs>
          <w:tab w:val="left" w:pos="284"/>
        </w:tabs>
        <w:spacing w:before="120"/>
        <w:ind w:left="0" w:firstLine="284"/>
        <w:rPr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7D7472" w:rsidRPr="00104383">
            <w:rPr>
              <w:rFonts w:ascii="Trebuchet MS" w:hAnsi="Trebuchet MS"/>
            </w:rPr>
            <w:t>90</w:t>
          </w:r>
        </w:sdtContent>
      </w:sdt>
      <w:r w:rsidR="005B715D" w:rsidRPr="00104383">
        <w:rPr>
          <w:rFonts w:ascii="Trebuchet MS" w:hAnsi="Trebuchet MS"/>
        </w:rPr>
        <w:t xml:space="preserve"> </w:t>
      </w:r>
      <w:r w:rsidR="005B715D" w:rsidRPr="00104383">
        <w:rPr>
          <w:rFonts w:ascii="Trebuchet MS" w:eastAsia="Times New Roman" w:hAnsi="Trebuchet MS" w:cs="Arial"/>
        </w:rPr>
        <w:t>minutos</w:t>
      </w:r>
      <w:r w:rsidR="00F52EAC" w:rsidRPr="00104383">
        <w:rPr>
          <w:rFonts w:ascii="Trebuchet MS" w:eastAsia="Times New Roman" w:hAnsi="Trebuchet MS" w:cs="Arial"/>
          <w:b/>
        </w:rPr>
        <w:tab/>
      </w:r>
      <w:r w:rsidR="00F52EAC" w:rsidRPr="00104383">
        <w:rPr>
          <w:rFonts w:ascii="Trebuchet MS" w:eastAsia="Times New Roman" w:hAnsi="Trebuchet MS" w:cs="Arial"/>
          <w:b/>
        </w:rPr>
        <w:tab/>
      </w:r>
      <w:r w:rsidR="00F52EAC" w:rsidRPr="00104383">
        <w:rPr>
          <w:rFonts w:ascii="Trebuchet MS" w:eastAsia="Times New Roman" w:hAnsi="Trebuchet MS" w:cs="Arial"/>
          <w:b/>
        </w:rPr>
        <w:tab/>
      </w:r>
    </w:p>
    <w:sectPr w:rsidR="005865DE" w:rsidRPr="00104383" w:rsidSect="00167620">
      <w:headerReference w:type="default" r:id="rId10"/>
      <w:footerReference w:type="default" r:id="rId11"/>
      <w:pgSz w:w="11906" w:h="16838"/>
      <w:pgMar w:top="284" w:right="567" w:bottom="1134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50" w:rsidRDefault="00990550" w:rsidP="00E821A9">
      <w:pPr>
        <w:spacing w:after="0" w:line="240" w:lineRule="auto"/>
      </w:pPr>
      <w:r>
        <w:separator/>
      </w:r>
    </w:p>
  </w:endnote>
  <w:endnote w:type="continuationSeparator" w:id="0">
    <w:p w:rsidR="00990550" w:rsidRDefault="00990550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50" w:rsidRDefault="00990550" w:rsidP="00E821A9">
      <w:pPr>
        <w:spacing w:after="0" w:line="240" w:lineRule="auto"/>
      </w:pPr>
      <w:r>
        <w:separator/>
      </w:r>
    </w:p>
  </w:footnote>
  <w:footnote w:type="continuationSeparator" w:id="0">
    <w:p w:rsidR="00990550" w:rsidRDefault="00990550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104383" w:rsidRPr="00104383" w:rsidTr="00E4333E">
      <w:tc>
        <w:tcPr>
          <w:tcW w:w="9067" w:type="dxa"/>
        </w:tcPr>
        <w:p w:rsidR="005B715D" w:rsidRPr="00104383" w:rsidRDefault="005B715D" w:rsidP="0062794E">
          <w:pPr>
            <w:rPr>
              <w:rFonts w:ascii="Trebuchet MS" w:hAnsi="Trebuchet MS"/>
              <w:sz w:val="20"/>
              <w:szCs w:val="20"/>
            </w:rPr>
          </w:pPr>
          <w:r w:rsidRPr="00104383">
            <w:rPr>
              <w:rFonts w:ascii="Trebuchet MS" w:hAnsi="Trebuchet MS"/>
              <w:sz w:val="20"/>
              <w:szCs w:val="20"/>
            </w:rPr>
            <w:t xml:space="preserve">Informação-Prova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62794E" w:rsidRPr="00104383">
                <w:rPr>
                  <w:rFonts w:ascii="Trebuchet MS" w:hAnsi="Trebuchet MS"/>
                  <w:sz w:val="20"/>
                  <w:szCs w:val="20"/>
                </w:rPr>
                <w:t>Físico-Química</w:t>
              </w:r>
            </w:sdtContent>
          </w:sdt>
          <w:r w:rsidRPr="00104383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62794E" w:rsidRPr="00104383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104383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104383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104383">
            <w:rPr>
              <w:rFonts w:ascii="Trebuchet MS" w:hAnsi="Trebuchet MS"/>
              <w:sz w:val="20"/>
              <w:szCs w:val="20"/>
            </w:rPr>
            <w:t xml:space="preserve">Pág. </w:t>
          </w:r>
          <w:r w:rsidR="00D70AAA" w:rsidRPr="00104383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04383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D70AAA" w:rsidRPr="00104383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D86635"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 w:rsidR="00D70AAA" w:rsidRPr="00104383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104383">
            <w:rPr>
              <w:rFonts w:ascii="Trebuchet MS" w:hAnsi="Trebuchet MS"/>
              <w:sz w:val="20"/>
              <w:szCs w:val="20"/>
            </w:rPr>
            <w:t xml:space="preserve"> de </w:t>
          </w:r>
          <w:r w:rsidR="00D70AAA" w:rsidRPr="00104383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04383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D70AAA" w:rsidRPr="00104383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D86635"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 w:rsidR="00D70AAA" w:rsidRPr="00104383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0B0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D3F0E"/>
    <w:multiLevelType w:val="hybridMultilevel"/>
    <w:tmpl w:val="DB109C98"/>
    <w:lvl w:ilvl="0" w:tplc="E6EEE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61F5"/>
    <w:multiLevelType w:val="hybridMultilevel"/>
    <w:tmpl w:val="CA5CD5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31A17"/>
    <w:multiLevelType w:val="hybridMultilevel"/>
    <w:tmpl w:val="4C5495F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6A1C"/>
    <w:multiLevelType w:val="hybridMultilevel"/>
    <w:tmpl w:val="1C4A8B2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5626"/>
    <w:multiLevelType w:val="hybridMultilevel"/>
    <w:tmpl w:val="D94CB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9B3"/>
    <w:multiLevelType w:val="hybridMultilevel"/>
    <w:tmpl w:val="8B32A6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3C2C"/>
    <w:multiLevelType w:val="hybridMultilevel"/>
    <w:tmpl w:val="45B4608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4867"/>
    <w:multiLevelType w:val="hybridMultilevel"/>
    <w:tmpl w:val="80802124"/>
    <w:lvl w:ilvl="0" w:tplc="0816000D">
      <w:start w:val="1"/>
      <w:numFmt w:val="bullet"/>
      <w:lvlText w:val=""/>
      <w:lvlJc w:val="left"/>
      <w:pPr>
        <w:ind w:left="11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1D3B86"/>
    <w:multiLevelType w:val="hybridMultilevel"/>
    <w:tmpl w:val="BB9A9F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95868"/>
    <w:multiLevelType w:val="hybridMultilevel"/>
    <w:tmpl w:val="01C656B8"/>
    <w:lvl w:ilvl="0" w:tplc="08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63"/>
    <w:rsid w:val="00002FCE"/>
    <w:rsid w:val="00004F14"/>
    <w:rsid w:val="00030FB8"/>
    <w:rsid w:val="0003760A"/>
    <w:rsid w:val="00054C51"/>
    <w:rsid w:val="0006620F"/>
    <w:rsid w:val="000C777E"/>
    <w:rsid w:val="000D0D3E"/>
    <w:rsid w:val="000F2CDE"/>
    <w:rsid w:val="00100B11"/>
    <w:rsid w:val="00104383"/>
    <w:rsid w:val="00111836"/>
    <w:rsid w:val="00141D4E"/>
    <w:rsid w:val="001519FC"/>
    <w:rsid w:val="00154E6C"/>
    <w:rsid w:val="001572EA"/>
    <w:rsid w:val="00164AA1"/>
    <w:rsid w:val="00167620"/>
    <w:rsid w:val="00195941"/>
    <w:rsid w:val="001A2A02"/>
    <w:rsid w:val="001B4925"/>
    <w:rsid w:val="00221443"/>
    <w:rsid w:val="00226429"/>
    <w:rsid w:val="00237932"/>
    <w:rsid w:val="00257E0A"/>
    <w:rsid w:val="00264FE2"/>
    <w:rsid w:val="00285F45"/>
    <w:rsid w:val="00294985"/>
    <w:rsid w:val="00294F7D"/>
    <w:rsid w:val="002E2FD1"/>
    <w:rsid w:val="00317CA1"/>
    <w:rsid w:val="003228F7"/>
    <w:rsid w:val="00327472"/>
    <w:rsid w:val="00351D4C"/>
    <w:rsid w:val="003550AD"/>
    <w:rsid w:val="003562C4"/>
    <w:rsid w:val="00374ACB"/>
    <w:rsid w:val="003A7418"/>
    <w:rsid w:val="003D365C"/>
    <w:rsid w:val="003E6C1E"/>
    <w:rsid w:val="004066E2"/>
    <w:rsid w:val="004106D5"/>
    <w:rsid w:val="0042236C"/>
    <w:rsid w:val="00423FF2"/>
    <w:rsid w:val="0043020E"/>
    <w:rsid w:val="00431F93"/>
    <w:rsid w:val="00434539"/>
    <w:rsid w:val="00434BDE"/>
    <w:rsid w:val="00446976"/>
    <w:rsid w:val="004546B0"/>
    <w:rsid w:val="0048552B"/>
    <w:rsid w:val="00490B57"/>
    <w:rsid w:val="004A62FC"/>
    <w:rsid w:val="005029F5"/>
    <w:rsid w:val="0053047D"/>
    <w:rsid w:val="00563AA1"/>
    <w:rsid w:val="00565299"/>
    <w:rsid w:val="00575D3B"/>
    <w:rsid w:val="0058119C"/>
    <w:rsid w:val="005865DE"/>
    <w:rsid w:val="005B0906"/>
    <w:rsid w:val="005B715D"/>
    <w:rsid w:val="005D26BC"/>
    <w:rsid w:val="005D32B7"/>
    <w:rsid w:val="0061615B"/>
    <w:rsid w:val="00622EDF"/>
    <w:rsid w:val="00626BC9"/>
    <w:rsid w:val="0062794E"/>
    <w:rsid w:val="00636B9E"/>
    <w:rsid w:val="006466FB"/>
    <w:rsid w:val="0065330C"/>
    <w:rsid w:val="00656FF3"/>
    <w:rsid w:val="006761A3"/>
    <w:rsid w:val="006915A1"/>
    <w:rsid w:val="006939BC"/>
    <w:rsid w:val="006D2A8C"/>
    <w:rsid w:val="00704F4E"/>
    <w:rsid w:val="0075450F"/>
    <w:rsid w:val="00785641"/>
    <w:rsid w:val="00787035"/>
    <w:rsid w:val="007A5362"/>
    <w:rsid w:val="007D7472"/>
    <w:rsid w:val="007E22BD"/>
    <w:rsid w:val="007E6773"/>
    <w:rsid w:val="007F7DB3"/>
    <w:rsid w:val="00815195"/>
    <w:rsid w:val="0083088C"/>
    <w:rsid w:val="00854FD2"/>
    <w:rsid w:val="00862E1E"/>
    <w:rsid w:val="008E4195"/>
    <w:rsid w:val="008E4C86"/>
    <w:rsid w:val="009010BF"/>
    <w:rsid w:val="00907369"/>
    <w:rsid w:val="00927121"/>
    <w:rsid w:val="00953C55"/>
    <w:rsid w:val="00961D6B"/>
    <w:rsid w:val="00966297"/>
    <w:rsid w:val="00990550"/>
    <w:rsid w:val="009A6C4F"/>
    <w:rsid w:val="009C1588"/>
    <w:rsid w:val="009D200C"/>
    <w:rsid w:val="009E32A3"/>
    <w:rsid w:val="00A652B8"/>
    <w:rsid w:val="00A84263"/>
    <w:rsid w:val="00AA2853"/>
    <w:rsid w:val="00AE5B90"/>
    <w:rsid w:val="00B236E0"/>
    <w:rsid w:val="00B425FC"/>
    <w:rsid w:val="00B613C7"/>
    <w:rsid w:val="00B87BAE"/>
    <w:rsid w:val="00BD3BBE"/>
    <w:rsid w:val="00C04C04"/>
    <w:rsid w:val="00C05F2F"/>
    <w:rsid w:val="00C204AC"/>
    <w:rsid w:val="00CB7D27"/>
    <w:rsid w:val="00D010AF"/>
    <w:rsid w:val="00D272CD"/>
    <w:rsid w:val="00D30A9B"/>
    <w:rsid w:val="00D373A1"/>
    <w:rsid w:val="00D63BAB"/>
    <w:rsid w:val="00D70AAA"/>
    <w:rsid w:val="00D86635"/>
    <w:rsid w:val="00DA1152"/>
    <w:rsid w:val="00DC0D28"/>
    <w:rsid w:val="00DE22C1"/>
    <w:rsid w:val="00DF0050"/>
    <w:rsid w:val="00DF20F7"/>
    <w:rsid w:val="00E10624"/>
    <w:rsid w:val="00E2150E"/>
    <w:rsid w:val="00E57A60"/>
    <w:rsid w:val="00E821A9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A6E1F"/>
    <w:rsid w:val="00FC5C63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397F6-CF5C-4D94-902A-EC16F16A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A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99"/>
    <w:qFormat/>
    <w:rsid w:val="00226429"/>
    <w:pPr>
      <w:ind w:left="720"/>
      <w:contextualSpacing/>
    </w:pPr>
    <w:rPr>
      <w:rFonts w:eastAsiaTheme="minorEastAsia"/>
      <w:lang w:eastAsia="pt-PT"/>
    </w:rPr>
  </w:style>
  <w:style w:type="paragraph" w:customStyle="1" w:styleId="Default">
    <w:name w:val="Default"/>
    <w:rsid w:val="00D30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E2B8B56C3154D1C80C2C8937E65E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79E8-0B9C-48E6-912C-CFB3FAADBA70}"/>
      </w:docPartPr>
      <w:docPartBody>
        <w:p w:rsidR="00D23F24" w:rsidRDefault="00793D59" w:rsidP="00793D59">
          <w:pPr>
            <w:pStyle w:val="CE2B8B56C3154D1C80C2C8937E65EE0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5B3BF2126B54FDE88C4CECE5BF7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94F17-B276-4297-A82C-9D42CF728972}"/>
      </w:docPartPr>
      <w:docPartBody>
        <w:p w:rsidR="00D23F24" w:rsidRDefault="00793D59" w:rsidP="00793D59">
          <w:pPr>
            <w:pStyle w:val="65B3BF2126B54FDE88C4CECE5BF7A610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6A0EC1B59CD4635B798A77F871D6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43B7F-A408-4DE6-A35F-2F5EBD083B61}"/>
      </w:docPartPr>
      <w:docPartBody>
        <w:p w:rsidR="00D23F24" w:rsidRDefault="00793D59" w:rsidP="00793D59">
          <w:pPr>
            <w:pStyle w:val="F6A0EC1B59CD4635B798A77F871D611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AD0FD4D7614FF7B854EBA82787C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1A657-ED65-467E-B9BC-4A4EB0A08188}"/>
      </w:docPartPr>
      <w:docPartBody>
        <w:p w:rsidR="00D23F24" w:rsidRDefault="00793D59" w:rsidP="00793D59">
          <w:pPr>
            <w:pStyle w:val="4FAD0FD4D7614FF7B854EBA82787CF5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B7D83F798BD48D4B2FEDD7FC9BE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4F57A-49B7-4391-B8DD-FF4B89C153FD}"/>
      </w:docPartPr>
      <w:docPartBody>
        <w:p w:rsidR="00D23F24" w:rsidRDefault="00793D59" w:rsidP="00793D59">
          <w:pPr>
            <w:pStyle w:val="8B7D83F798BD48D4B2FEDD7FC9BE4EB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60003DF1F5C4DB19DF1ACDF5C2D6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2D221-3801-42E6-B6CF-448D4E9E2A2D}"/>
      </w:docPartPr>
      <w:docPartBody>
        <w:p w:rsidR="00D23F24" w:rsidRDefault="00793D59" w:rsidP="00793D59">
          <w:pPr>
            <w:pStyle w:val="660003DF1F5C4DB19DF1ACDF5C2D6B8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06CCAB595A014F7AB6C1739AF430B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990AB-9B2A-407F-9307-1B43F920B8E9}"/>
      </w:docPartPr>
      <w:docPartBody>
        <w:p w:rsidR="00135A89" w:rsidRDefault="00662260" w:rsidP="00662260">
          <w:pPr>
            <w:pStyle w:val="06CCAB595A014F7AB6C1739AF430B2B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B2A3A1E19614B7DA4E9A81BEB3C0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CC549-ACAF-40AC-A99B-B6C275C04C6F}"/>
      </w:docPartPr>
      <w:docPartBody>
        <w:p w:rsidR="00A704DE" w:rsidRDefault="001E6122" w:rsidP="001E6122">
          <w:pPr>
            <w:pStyle w:val="FB2A3A1E19614B7DA4E9A81BEB3C075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F5D601F31664F6A995A952DC9DB9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ABA37-F55C-42B2-B9B3-3758875E41A0}"/>
      </w:docPartPr>
      <w:docPartBody>
        <w:p w:rsidR="00A704DE" w:rsidRDefault="001E6122" w:rsidP="001E6122">
          <w:pPr>
            <w:pStyle w:val="AF5D601F31664F6A995A952DC9DB9F2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C8F03D74D4484C83E23864C2012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CB88F-E082-44EE-8605-81423022A162}"/>
      </w:docPartPr>
      <w:docPartBody>
        <w:p w:rsidR="00A704DE" w:rsidRDefault="001E6122" w:rsidP="001E6122">
          <w:pPr>
            <w:pStyle w:val="BCC8F03D74D4484C83E23864C201219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377B90D49494AAE9F93D2E93F81F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55087-E10C-47B5-BB33-26403BC47AE7}"/>
      </w:docPartPr>
      <w:docPartBody>
        <w:p w:rsidR="00A704DE" w:rsidRDefault="001E6122" w:rsidP="001E6122">
          <w:pPr>
            <w:pStyle w:val="3377B90D49494AAE9F93D2E93F81F6A4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C94AD5C411940EAA294F820EDB2C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DBD39-24B0-427A-8F4E-25D02F2E111A}"/>
      </w:docPartPr>
      <w:docPartBody>
        <w:p w:rsidR="00BF34D0" w:rsidRDefault="00A704DE" w:rsidP="00A704DE">
          <w:pPr>
            <w:pStyle w:val="0C94AD5C411940EAA294F820EDB2C2C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109279FFAF14CB5A99261CC60C9B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967B3-0B3E-4D4E-A9DC-16C562533848}"/>
      </w:docPartPr>
      <w:docPartBody>
        <w:p w:rsidR="00BF34D0" w:rsidRDefault="00A704DE" w:rsidP="00A704DE">
          <w:pPr>
            <w:pStyle w:val="9109279FFAF14CB5A99261CC60C9BF1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3D2281F2DFB4976BD702C028326D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12B74-2372-4294-A79F-E94B2B2E39F1}"/>
      </w:docPartPr>
      <w:docPartBody>
        <w:p w:rsidR="00BF34D0" w:rsidRDefault="00A704DE" w:rsidP="00A704DE">
          <w:pPr>
            <w:pStyle w:val="33D2281F2DFB4976BD702C028326D220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28B085EF57A474C8877A87872285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B86C8-E296-4BD1-BB68-2B4D41E9FAB8}"/>
      </w:docPartPr>
      <w:docPartBody>
        <w:p w:rsidR="00BF34D0" w:rsidRDefault="00A704DE" w:rsidP="00A704DE">
          <w:pPr>
            <w:pStyle w:val="B28B085EF57A474C8877A878722854A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29D120B256F438A93B9A21D3D0A3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908E3-FE41-47FF-A092-7F4072EFF95B}"/>
      </w:docPartPr>
      <w:docPartBody>
        <w:p w:rsidR="00BF34D0" w:rsidRDefault="00A704DE" w:rsidP="00A704DE">
          <w:pPr>
            <w:pStyle w:val="429D120B256F438A93B9A21D3D0A384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5D0D"/>
    <w:rsid w:val="0012480A"/>
    <w:rsid w:val="00135A89"/>
    <w:rsid w:val="001B55E0"/>
    <w:rsid w:val="001E6122"/>
    <w:rsid w:val="002A5C93"/>
    <w:rsid w:val="005353F6"/>
    <w:rsid w:val="00576565"/>
    <w:rsid w:val="00662260"/>
    <w:rsid w:val="006F1DAB"/>
    <w:rsid w:val="00793D59"/>
    <w:rsid w:val="0084445B"/>
    <w:rsid w:val="008C6CB5"/>
    <w:rsid w:val="008E7E24"/>
    <w:rsid w:val="0094563B"/>
    <w:rsid w:val="00A4463C"/>
    <w:rsid w:val="00A704DE"/>
    <w:rsid w:val="00B013AD"/>
    <w:rsid w:val="00B31886"/>
    <w:rsid w:val="00B829E5"/>
    <w:rsid w:val="00B96858"/>
    <w:rsid w:val="00BD57FB"/>
    <w:rsid w:val="00BF34D0"/>
    <w:rsid w:val="00D23F24"/>
    <w:rsid w:val="00D815A7"/>
    <w:rsid w:val="00D91626"/>
    <w:rsid w:val="00DA1D6E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04DE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FB2A3A1E19614B7DA4E9A81BEB3C075E">
    <w:name w:val="FB2A3A1E19614B7DA4E9A81BEB3C075E"/>
    <w:rsid w:val="001E6122"/>
  </w:style>
  <w:style w:type="paragraph" w:customStyle="1" w:styleId="AF5D601F31664F6A995A952DC9DB9F2B">
    <w:name w:val="AF5D601F31664F6A995A952DC9DB9F2B"/>
    <w:rsid w:val="001E6122"/>
  </w:style>
  <w:style w:type="paragraph" w:customStyle="1" w:styleId="BCC8F03D74D4484C83E23864C2012199">
    <w:name w:val="BCC8F03D74D4484C83E23864C2012199"/>
    <w:rsid w:val="001E6122"/>
  </w:style>
  <w:style w:type="paragraph" w:customStyle="1" w:styleId="3377B90D49494AAE9F93D2E93F81F6A4">
    <w:name w:val="3377B90D49494AAE9F93D2E93F81F6A4"/>
    <w:rsid w:val="001E6122"/>
  </w:style>
  <w:style w:type="paragraph" w:customStyle="1" w:styleId="475DA796AC5A426E9499456C44CAA6BE">
    <w:name w:val="475DA796AC5A426E9499456C44CAA6BE"/>
    <w:rsid w:val="00A704DE"/>
  </w:style>
  <w:style w:type="paragraph" w:customStyle="1" w:styleId="C69834C05AC84360A7CD25D9F575A8BE">
    <w:name w:val="C69834C05AC84360A7CD25D9F575A8BE"/>
    <w:rsid w:val="00A704DE"/>
  </w:style>
  <w:style w:type="paragraph" w:customStyle="1" w:styleId="76B2382B080C47AA96998DAF0F6856B7">
    <w:name w:val="76B2382B080C47AA96998DAF0F6856B7"/>
    <w:rsid w:val="00A704DE"/>
  </w:style>
  <w:style w:type="paragraph" w:customStyle="1" w:styleId="0C94AD5C411940EAA294F820EDB2C2CC">
    <w:name w:val="0C94AD5C411940EAA294F820EDB2C2CC"/>
    <w:rsid w:val="00A704DE"/>
  </w:style>
  <w:style w:type="paragraph" w:customStyle="1" w:styleId="401EA3E64E394FA4BCE2E1C70698181F">
    <w:name w:val="401EA3E64E394FA4BCE2E1C70698181F"/>
    <w:rsid w:val="00A704DE"/>
  </w:style>
  <w:style w:type="paragraph" w:customStyle="1" w:styleId="AEFEA294561646F08BEC306D185A33F9">
    <w:name w:val="AEFEA294561646F08BEC306D185A33F9"/>
    <w:rsid w:val="00A704DE"/>
  </w:style>
  <w:style w:type="paragraph" w:customStyle="1" w:styleId="84452E130DD6408E8A5E404F2B590BDE">
    <w:name w:val="84452E130DD6408E8A5E404F2B590BDE"/>
    <w:rsid w:val="00A704DE"/>
  </w:style>
  <w:style w:type="paragraph" w:customStyle="1" w:styleId="64004FE9174B4C1989E4C80D8D53E8BD">
    <w:name w:val="64004FE9174B4C1989E4C80D8D53E8BD"/>
    <w:rsid w:val="00A704DE"/>
  </w:style>
  <w:style w:type="paragraph" w:customStyle="1" w:styleId="B268B2DE71ED47DDB73B624511EC4E9C">
    <w:name w:val="B268B2DE71ED47DDB73B624511EC4E9C"/>
    <w:rsid w:val="00A704DE"/>
  </w:style>
  <w:style w:type="paragraph" w:customStyle="1" w:styleId="2D8D32662A5A43A0A116DBB169317B0E">
    <w:name w:val="2D8D32662A5A43A0A116DBB169317B0E"/>
    <w:rsid w:val="00A704DE"/>
  </w:style>
  <w:style w:type="paragraph" w:customStyle="1" w:styleId="6202C84E91E7488EA6D56440573C3DA7">
    <w:name w:val="6202C84E91E7488EA6D56440573C3DA7"/>
    <w:rsid w:val="00A704DE"/>
  </w:style>
  <w:style w:type="paragraph" w:customStyle="1" w:styleId="08E313565AC2481E8BAA0CB65BD19EC9">
    <w:name w:val="08E313565AC2481E8BAA0CB65BD19EC9"/>
    <w:rsid w:val="00A704DE"/>
  </w:style>
  <w:style w:type="paragraph" w:customStyle="1" w:styleId="9109279FFAF14CB5A99261CC60C9BF1A">
    <w:name w:val="9109279FFAF14CB5A99261CC60C9BF1A"/>
    <w:rsid w:val="00A704DE"/>
  </w:style>
  <w:style w:type="paragraph" w:customStyle="1" w:styleId="33D2281F2DFB4976BD702C028326D220">
    <w:name w:val="33D2281F2DFB4976BD702C028326D220"/>
    <w:rsid w:val="00A704DE"/>
  </w:style>
  <w:style w:type="paragraph" w:customStyle="1" w:styleId="B28B085EF57A474C8877A878722854AC">
    <w:name w:val="B28B085EF57A474C8877A878722854AC"/>
    <w:rsid w:val="00A704DE"/>
  </w:style>
  <w:style w:type="paragraph" w:customStyle="1" w:styleId="429D120B256F438A93B9A21D3D0A384B">
    <w:name w:val="429D120B256F438A93B9A21D3D0A384B"/>
    <w:rsid w:val="00A70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0A6C-0EE0-4512-9E13-1AB4E7EB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SecExames</cp:lastModifiedBy>
  <cp:revision>28</cp:revision>
  <cp:lastPrinted>2019-04-24T15:52:00Z</cp:lastPrinted>
  <dcterms:created xsi:type="dcterms:W3CDTF">2016-04-20T15:22:00Z</dcterms:created>
  <dcterms:modified xsi:type="dcterms:W3CDTF">2019-05-10T07:37:00Z</dcterms:modified>
</cp:coreProperties>
</file>