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3" w:rsidRPr="007800B3" w:rsidRDefault="007800B3" w:rsidP="007800B3">
      <w:pPr>
        <w:rPr>
          <w:rFonts w:ascii="Arial" w:hAnsi="Arial" w:cs="Arial"/>
          <w:b/>
        </w:rPr>
      </w:pPr>
    </w:p>
    <w:p w:rsidR="000E0ADF" w:rsidRPr="007800B3" w:rsidRDefault="007800B3" w:rsidP="007800B3">
      <w:pPr>
        <w:jc w:val="center"/>
        <w:rPr>
          <w:rFonts w:ascii="Arial" w:hAnsi="Arial" w:cs="Arial"/>
          <w:b/>
        </w:rPr>
      </w:pPr>
      <w:r w:rsidRPr="007800B3">
        <w:rPr>
          <w:rFonts w:ascii="Arial" w:hAnsi="Arial" w:cs="Arial"/>
          <w:b/>
        </w:rPr>
        <w:t>MATRIZ DE CONTEÚDOS – TESTE 9.º ANO – MARÇO 2015</w:t>
      </w:r>
    </w:p>
    <w:p w:rsidR="0087748E" w:rsidRPr="007800B3" w:rsidRDefault="0087748E" w:rsidP="000E0ADF">
      <w:pPr>
        <w:rPr>
          <w:rFonts w:ascii="Arial" w:hAnsi="Arial" w:cs="Arial"/>
        </w:rPr>
      </w:pPr>
    </w:p>
    <w:tbl>
      <w:tblPr>
        <w:tblStyle w:val="TableGrid"/>
        <w:tblW w:w="949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CD6B66" w:rsidRPr="00CD6B66" w:rsidTr="00CD6B66">
        <w:tc>
          <w:tcPr>
            <w:tcW w:w="1560" w:type="dxa"/>
            <w:shd w:val="clear" w:color="auto" w:fill="7F7F7F" w:themeFill="text1" w:themeFillTint="80"/>
          </w:tcPr>
          <w:p w:rsidR="009433B9" w:rsidRPr="000F7845" w:rsidRDefault="00927C61" w:rsidP="00CD6B6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7845">
              <w:rPr>
                <w:rFonts w:ascii="Arial" w:hAnsi="Arial" w:cs="Arial"/>
                <w:b/>
                <w:color w:val="FFFFFF" w:themeColor="background1"/>
              </w:rPr>
              <w:t>Tema</w:t>
            </w:r>
          </w:p>
        </w:tc>
        <w:tc>
          <w:tcPr>
            <w:tcW w:w="7938" w:type="dxa"/>
            <w:shd w:val="clear" w:color="auto" w:fill="7F7F7F" w:themeFill="text1" w:themeFillTint="80"/>
          </w:tcPr>
          <w:p w:rsidR="003B081E" w:rsidRPr="00CD6B66" w:rsidRDefault="00927C61" w:rsidP="00CD6B6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D6B66">
              <w:rPr>
                <w:rFonts w:ascii="Arial" w:hAnsi="Arial" w:cs="Arial"/>
                <w:b/>
                <w:color w:val="FFFFFF" w:themeColor="background1"/>
              </w:rPr>
              <w:t>Tópicos</w:t>
            </w:r>
          </w:p>
        </w:tc>
      </w:tr>
      <w:tr w:rsidR="003B081E" w:rsidRPr="007800B3" w:rsidTr="00927C61">
        <w:tc>
          <w:tcPr>
            <w:tcW w:w="1560" w:type="dxa"/>
            <w:vAlign w:val="center"/>
          </w:tcPr>
          <w:p w:rsidR="009433B9" w:rsidRPr="007800B3" w:rsidRDefault="00FA1844" w:rsidP="0078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00B3">
              <w:rPr>
                <w:rFonts w:ascii="Arial" w:hAnsi="Arial" w:cs="Arial"/>
                <w:b/>
                <w:sz w:val="22"/>
                <w:szCs w:val="22"/>
              </w:rPr>
              <w:t>Organização e tratamento de d</w:t>
            </w:r>
            <w:r w:rsidR="00927C61" w:rsidRPr="007800B3">
              <w:rPr>
                <w:rFonts w:ascii="Arial" w:hAnsi="Arial" w:cs="Arial"/>
                <w:b/>
                <w:sz w:val="22"/>
                <w:szCs w:val="22"/>
              </w:rPr>
              <w:t>ados</w:t>
            </w:r>
          </w:p>
        </w:tc>
        <w:tc>
          <w:tcPr>
            <w:tcW w:w="7938" w:type="dxa"/>
          </w:tcPr>
          <w:p w:rsidR="009433B9" w:rsidRPr="002A00E2" w:rsidRDefault="009433B9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27C61" w:rsidRPr="002A00E2" w:rsidRDefault="00927C61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Probabilidade</w:t>
            </w:r>
          </w:p>
          <w:p w:rsidR="009433B9" w:rsidRPr="002A00E2" w:rsidRDefault="009433B9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27C61" w:rsidRPr="002A00E2" w:rsidRDefault="00927C61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• Noção de fenómeno aleatório e de experiência aleatória</w:t>
            </w:r>
            <w:r w:rsid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  <w:p w:rsidR="003B081E" w:rsidRPr="002A00E2" w:rsidRDefault="00927C61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• Noção e cálculo da probabilidade de um acontecimento</w:t>
            </w:r>
            <w:r w:rsid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FA1844" w:rsidRPr="002A00E2" w:rsidRDefault="00FA1844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081E" w:rsidRPr="007800B3" w:rsidTr="00927C61">
        <w:tc>
          <w:tcPr>
            <w:tcW w:w="1560" w:type="dxa"/>
            <w:vAlign w:val="center"/>
          </w:tcPr>
          <w:p w:rsidR="003B081E" w:rsidRPr="007800B3" w:rsidRDefault="003B081E" w:rsidP="0078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00B3">
              <w:rPr>
                <w:rFonts w:ascii="Arial" w:hAnsi="Arial" w:cs="Arial"/>
                <w:b/>
                <w:sz w:val="22"/>
                <w:szCs w:val="22"/>
              </w:rPr>
              <w:t>Álgebra</w:t>
            </w:r>
          </w:p>
        </w:tc>
        <w:tc>
          <w:tcPr>
            <w:tcW w:w="7938" w:type="dxa"/>
          </w:tcPr>
          <w:p w:rsidR="009433B9" w:rsidRPr="002A00E2" w:rsidRDefault="009433B9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27C61" w:rsidRPr="002A00E2" w:rsidRDefault="00927C61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Funções</w:t>
            </w:r>
          </w:p>
          <w:p w:rsidR="009433B9" w:rsidRPr="002A00E2" w:rsidRDefault="009433B9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27C61" w:rsidRPr="002A00E2" w:rsidRDefault="00927C61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• Conceito de função e de gráfico de uma função</w:t>
            </w:r>
            <w:r w:rsid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  <w:p w:rsidR="00927C61" w:rsidRPr="002A00E2" w:rsidRDefault="00927C61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• Proporcionalidade inversa como função</w:t>
            </w:r>
            <w:r w:rsid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  <w:p w:rsidR="00C668F2" w:rsidRPr="002A00E2" w:rsidRDefault="00C668F2" w:rsidP="00C668F2">
            <w:pPr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• Funções do tipo </w:t>
            </w:r>
            <w:r w:rsidRPr="002A00E2"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  <w:t xml:space="preserve">y </w:t>
            </w: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= </w:t>
            </w:r>
            <w:r w:rsidRPr="002A00E2"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  <w:t>ax</w:t>
            </w:r>
            <w:r w:rsidRPr="002A00E2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 w:rsidR="004A0EC9" w:rsidRP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9433B9" w:rsidRPr="002A00E2" w:rsidRDefault="009433B9" w:rsidP="00C668F2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433B9" w:rsidRPr="002A00E2" w:rsidRDefault="009433B9" w:rsidP="00C668F2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C668F2" w:rsidRPr="002A00E2" w:rsidRDefault="00C668F2" w:rsidP="00C668F2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Equações</w:t>
            </w:r>
          </w:p>
          <w:p w:rsidR="009433B9" w:rsidRPr="002A00E2" w:rsidRDefault="009433B9" w:rsidP="00C668F2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27C61" w:rsidRPr="002A00E2" w:rsidRDefault="00C668F2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• Equações do 2.º grau a uma incógnita</w:t>
            </w:r>
            <w:r w:rsid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9433B9" w:rsidRPr="002A00E2" w:rsidRDefault="009433B9" w:rsidP="00927C6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C30355" w:rsidRPr="007800B3" w:rsidTr="00927C61">
        <w:tc>
          <w:tcPr>
            <w:tcW w:w="1560" w:type="dxa"/>
            <w:vAlign w:val="center"/>
          </w:tcPr>
          <w:p w:rsidR="009433B9" w:rsidRPr="007800B3" w:rsidRDefault="00C30355" w:rsidP="0078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00B3">
              <w:rPr>
                <w:rFonts w:ascii="Arial" w:hAnsi="Arial" w:cs="Arial"/>
                <w:b/>
                <w:sz w:val="22"/>
                <w:szCs w:val="22"/>
              </w:rPr>
              <w:t>Geometria</w:t>
            </w:r>
          </w:p>
        </w:tc>
        <w:tc>
          <w:tcPr>
            <w:tcW w:w="7938" w:type="dxa"/>
          </w:tcPr>
          <w:p w:rsidR="009433B9" w:rsidRPr="002A00E2" w:rsidRDefault="009433B9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C30355" w:rsidRPr="002A00E2" w:rsidRDefault="00C30355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Circunferência</w:t>
            </w:r>
          </w:p>
          <w:p w:rsidR="009433B9" w:rsidRPr="002A00E2" w:rsidRDefault="009433B9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C30355" w:rsidRPr="002A00E2" w:rsidRDefault="00C30355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• Ângulo ao centro, ângulo inscrito e ângulo excêntrico</w:t>
            </w:r>
            <w:r w:rsidR="004A0EC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;</w:t>
            </w:r>
          </w:p>
          <w:p w:rsidR="00C30355" w:rsidRPr="002A00E2" w:rsidRDefault="00C30355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• Lugares geométricos</w:t>
            </w:r>
            <w:r w:rsidR="004A0EC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;</w:t>
            </w:r>
          </w:p>
          <w:p w:rsidR="00C30355" w:rsidRPr="002A00E2" w:rsidRDefault="00C30355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• Circunferência inscrita e circunferên</w:t>
            </w:r>
            <w:r w:rsidR="00FA1844" w:rsidRPr="002A00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cia circunscrita a um triângulo</w:t>
            </w:r>
            <w:r w:rsidR="004A0EC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.</w:t>
            </w:r>
          </w:p>
          <w:p w:rsidR="009433B9" w:rsidRPr="002A00E2" w:rsidRDefault="009433B9" w:rsidP="00C30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462BED" w:rsidRPr="007800B3" w:rsidTr="00927C61">
        <w:tc>
          <w:tcPr>
            <w:tcW w:w="1560" w:type="dxa"/>
            <w:vAlign w:val="center"/>
          </w:tcPr>
          <w:p w:rsidR="009433B9" w:rsidRPr="007800B3" w:rsidRDefault="009433B9" w:rsidP="0078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00B3">
              <w:rPr>
                <w:rFonts w:ascii="Arial" w:hAnsi="Arial" w:cs="Arial"/>
                <w:b/>
                <w:sz w:val="22"/>
                <w:szCs w:val="22"/>
              </w:rPr>
              <w:t xml:space="preserve">Números e </w:t>
            </w:r>
            <w:r w:rsidR="00FA1844" w:rsidRPr="007800B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462BED" w:rsidRPr="007800B3">
              <w:rPr>
                <w:rFonts w:ascii="Arial" w:hAnsi="Arial" w:cs="Arial"/>
                <w:b/>
                <w:sz w:val="22"/>
                <w:szCs w:val="22"/>
              </w:rPr>
              <w:t>perações</w:t>
            </w:r>
          </w:p>
        </w:tc>
        <w:tc>
          <w:tcPr>
            <w:tcW w:w="7938" w:type="dxa"/>
          </w:tcPr>
          <w:p w:rsidR="009433B9" w:rsidRPr="002A00E2" w:rsidRDefault="009433B9" w:rsidP="00462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462BED" w:rsidRPr="002A00E2" w:rsidRDefault="00462BED" w:rsidP="00462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Números reais</w:t>
            </w:r>
          </w:p>
          <w:p w:rsidR="009433B9" w:rsidRPr="002A00E2" w:rsidRDefault="009433B9" w:rsidP="00462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462BED" w:rsidRPr="002A00E2" w:rsidRDefault="00462BED" w:rsidP="00462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A0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• Noção de número real e reta real</w:t>
            </w:r>
            <w:r w:rsidR="004A0E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FA1844" w:rsidRPr="002A00E2" w:rsidRDefault="00FA1844" w:rsidP="00462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E0ADF" w:rsidRPr="007800B3" w:rsidRDefault="000E0ADF">
      <w:pPr>
        <w:rPr>
          <w:rFonts w:ascii="Arial" w:hAnsi="Arial" w:cs="Arial"/>
        </w:rPr>
      </w:pPr>
    </w:p>
    <w:p w:rsidR="0087748E" w:rsidRPr="007800B3" w:rsidRDefault="0087748E">
      <w:pPr>
        <w:rPr>
          <w:rFonts w:ascii="Arial" w:hAnsi="Arial" w:cs="Arial"/>
        </w:rPr>
      </w:pPr>
    </w:p>
    <w:p w:rsidR="00152470" w:rsidRDefault="001524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C61" w:rsidRPr="007800B3" w:rsidRDefault="00927C61">
      <w:pPr>
        <w:rPr>
          <w:rFonts w:ascii="Arial" w:hAnsi="Arial" w:cs="Arial"/>
        </w:rPr>
      </w:pPr>
    </w:p>
    <w:p w:rsidR="00F5145C" w:rsidRPr="007800B3" w:rsidRDefault="00152470" w:rsidP="00152470">
      <w:pPr>
        <w:jc w:val="center"/>
        <w:rPr>
          <w:rFonts w:ascii="Arial" w:hAnsi="Arial" w:cs="Arial"/>
          <w:b/>
        </w:rPr>
      </w:pPr>
      <w:r w:rsidRPr="007800B3">
        <w:rPr>
          <w:rFonts w:ascii="Arial" w:hAnsi="Arial" w:cs="Arial"/>
          <w:b/>
        </w:rPr>
        <w:t>TESTE DE AVALIAÇÃO DO 9.º ANO – MARÇO DE 2015</w:t>
      </w:r>
    </w:p>
    <w:p w:rsidR="00F5145C" w:rsidRPr="007800B3" w:rsidRDefault="00F5145C" w:rsidP="0033482A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1.</w:t>
      </w:r>
      <w:r w:rsidRPr="007800B3">
        <w:rPr>
          <w:rFonts w:ascii="Arial" w:hAnsi="Arial" w:cs="Arial"/>
        </w:rPr>
        <w:t xml:space="preserve"> Considera os </w:t>
      </w:r>
      <w:r w:rsidR="007D2172">
        <w:rPr>
          <w:rFonts w:ascii="Arial" w:hAnsi="Arial" w:cs="Arial"/>
        </w:rPr>
        <w:t xml:space="preserve">quatro </w:t>
      </w:r>
      <w:r w:rsidRPr="007800B3">
        <w:rPr>
          <w:rFonts w:ascii="Arial" w:hAnsi="Arial" w:cs="Arial"/>
        </w:rPr>
        <w:t>vértices de um quadrado.</w:t>
      </w:r>
    </w:p>
    <w:p w:rsidR="00A77C2A" w:rsidRPr="007800B3" w:rsidRDefault="00A77C2A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ind w:left="708" w:firstLine="708"/>
        <w:rPr>
          <w:rFonts w:ascii="Arial" w:hAnsi="Arial" w:cs="Arial"/>
        </w:rPr>
      </w:pPr>
      <w:r w:rsidRPr="007800B3">
        <w:rPr>
          <w:rFonts w:ascii="Arial" w:hAnsi="Arial" w:cs="Arial"/>
        </w:rPr>
        <w:sym w:font="Symbol" w:char="F0B7"/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sym w:font="Symbol" w:char="F0B7"/>
      </w:r>
    </w:p>
    <w:p w:rsidR="00C512D9" w:rsidRPr="007800B3" w:rsidRDefault="00C512D9" w:rsidP="00C512D9">
      <w:pPr>
        <w:ind w:left="708" w:firstLine="708"/>
        <w:rPr>
          <w:rFonts w:ascii="Arial" w:hAnsi="Arial" w:cs="Arial"/>
        </w:rPr>
      </w:pPr>
    </w:p>
    <w:p w:rsidR="00C512D9" w:rsidRPr="007800B3" w:rsidRDefault="00C512D9" w:rsidP="00C512D9">
      <w:pPr>
        <w:ind w:left="708" w:firstLine="708"/>
        <w:rPr>
          <w:rFonts w:ascii="Arial" w:hAnsi="Arial" w:cs="Arial"/>
        </w:rPr>
      </w:pPr>
    </w:p>
    <w:p w:rsidR="00C512D9" w:rsidRPr="007800B3" w:rsidRDefault="00C512D9" w:rsidP="00C512D9">
      <w:pPr>
        <w:ind w:left="708" w:firstLine="708"/>
        <w:rPr>
          <w:rFonts w:ascii="Arial" w:hAnsi="Arial" w:cs="Arial"/>
        </w:rPr>
      </w:pPr>
    </w:p>
    <w:p w:rsidR="00C512D9" w:rsidRPr="007800B3" w:rsidRDefault="00C512D9" w:rsidP="00C512D9">
      <w:pPr>
        <w:ind w:left="708" w:firstLine="708"/>
        <w:rPr>
          <w:rFonts w:ascii="Arial" w:hAnsi="Arial" w:cs="Arial"/>
        </w:rPr>
      </w:pPr>
    </w:p>
    <w:p w:rsidR="00C512D9" w:rsidRPr="007800B3" w:rsidRDefault="00C512D9" w:rsidP="00C512D9">
      <w:pPr>
        <w:ind w:left="708" w:firstLine="708"/>
        <w:rPr>
          <w:rFonts w:ascii="Arial" w:hAnsi="Arial" w:cs="Arial"/>
        </w:rPr>
      </w:pPr>
      <w:r w:rsidRPr="007800B3">
        <w:rPr>
          <w:rFonts w:ascii="Arial" w:hAnsi="Arial" w:cs="Arial"/>
        </w:rPr>
        <w:sym w:font="Symbol" w:char="F0B7"/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sym w:font="Symbol" w:char="F0B7"/>
      </w:r>
    </w:p>
    <w:p w:rsidR="00A77C2A" w:rsidRPr="007800B3" w:rsidRDefault="00A77C2A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Escolhem-se dois dos vértices </w:t>
      </w:r>
      <w:r w:rsidR="00F75861" w:rsidRPr="007800B3">
        <w:rPr>
          <w:rFonts w:ascii="Arial" w:hAnsi="Arial" w:cs="Arial"/>
        </w:rPr>
        <w:t xml:space="preserve">do quadrado </w:t>
      </w:r>
      <w:r w:rsidRPr="007800B3">
        <w:rPr>
          <w:rFonts w:ascii="Arial" w:hAnsi="Arial" w:cs="Arial"/>
        </w:rPr>
        <w:t xml:space="preserve">e unem-se. </w:t>
      </w:r>
    </w:p>
    <w:p w:rsidR="00C512D9" w:rsidRPr="007800B3" w:rsidRDefault="00F75861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>Indica</w:t>
      </w:r>
      <w:r w:rsidR="00C512D9" w:rsidRPr="007800B3">
        <w:rPr>
          <w:rFonts w:ascii="Arial" w:hAnsi="Arial" w:cs="Arial"/>
        </w:rPr>
        <w:t xml:space="preserve"> o valor da probabilidade de </w:t>
      </w:r>
      <w:r w:rsidRPr="007800B3">
        <w:rPr>
          <w:rFonts w:ascii="Arial" w:hAnsi="Arial" w:cs="Arial"/>
        </w:rPr>
        <w:t>se traçar a diagonal do</w:t>
      </w:r>
      <w:r w:rsidR="00C512D9" w:rsidRPr="007800B3">
        <w:rPr>
          <w:rFonts w:ascii="Arial" w:hAnsi="Arial" w:cs="Arial"/>
        </w:rPr>
        <w:t xml:space="preserve"> quadrado.</w:t>
      </w: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(A) </w:t>
      </w:r>
      <w:r w:rsidRPr="007800B3">
        <w:rPr>
          <w:rFonts w:ascii="Arial" w:hAnsi="Arial" w:cs="Arial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0.85pt" o:ole="">
            <v:imagedata r:id="rId7" o:title=""/>
          </v:shape>
          <o:OLEObject Type="Embed" ProgID="Equation.DSMT4" ShapeID="_x0000_i1025" DrawAspect="Content" ObjectID="_1486194574" r:id="rId8"/>
        </w:object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tab/>
        <w:t xml:space="preserve">(B) </w:t>
      </w:r>
      <w:r w:rsidRPr="007800B3">
        <w:rPr>
          <w:rFonts w:ascii="Arial" w:hAnsi="Arial" w:cs="Arial"/>
          <w:position w:val="-24"/>
        </w:rPr>
        <w:object w:dxaOrig="240" w:dyaOrig="620">
          <v:shape id="_x0000_i1026" type="#_x0000_t75" style="width:11.5pt;height:30.85pt" o:ole="">
            <v:imagedata r:id="rId9" o:title=""/>
          </v:shape>
          <o:OLEObject Type="Embed" ProgID="Equation.DSMT4" ShapeID="_x0000_i1026" DrawAspect="Content" ObjectID="_1486194575" r:id="rId10"/>
        </w:object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tab/>
        <w:t xml:space="preserve">(C) </w:t>
      </w:r>
      <w:r w:rsidRPr="007800B3">
        <w:rPr>
          <w:rFonts w:ascii="Arial" w:hAnsi="Arial" w:cs="Arial"/>
          <w:position w:val="-24"/>
        </w:rPr>
        <w:object w:dxaOrig="240" w:dyaOrig="620">
          <v:shape id="_x0000_i1027" type="#_x0000_t75" style="width:11.5pt;height:30.85pt" o:ole="">
            <v:imagedata r:id="rId11" o:title=""/>
          </v:shape>
          <o:OLEObject Type="Embed" ProgID="Equation.DSMT4" ShapeID="_x0000_i1027" DrawAspect="Content" ObjectID="_1486194576" r:id="rId12"/>
        </w:object>
      </w:r>
      <w:r w:rsidRPr="007800B3">
        <w:rPr>
          <w:rFonts w:ascii="Arial" w:hAnsi="Arial" w:cs="Arial"/>
        </w:rPr>
        <w:tab/>
      </w:r>
      <w:r w:rsidRPr="007800B3">
        <w:rPr>
          <w:rFonts w:ascii="Arial" w:hAnsi="Arial" w:cs="Arial"/>
        </w:rPr>
        <w:tab/>
        <w:t>(D) 1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  <w:noProof/>
        </w:rPr>
        <w:t>2.</w:t>
      </w:r>
      <w:r w:rsidRPr="007800B3">
        <w:rPr>
          <w:rFonts w:ascii="Arial" w:hAnsi="Arial" w:cs="Arial"/>
        </w:rPr>
        <w:t xml:space="preserve"> O João tem dois octaedros perfeitos, um branco e o outro preto, com as faces numeradas de </w:t>
      </w:r>
      <w:smartTag w:uri="urn:schemas-microsoft-com:office:smarttags" w:element="metricconverter">
        <w:smartTagPr>
          <w:attr w:name="ProductID" w:val="1 a"/>
        </w:smartTagPr>
        <w:r w:rsidRPr="007800B3">
          <w:rPr>
            <w:rFonts w:ascii="Arial" w:hAnsi="Arial" w:cs="Arial"/>
          </w:rPr>
          <w:t>1 a</w:t>
        </w:r>
      </w:smartTag>
      <w:r w:rsidRPr="007800B3">
        <w:rPr>
          <w:rFonts w:ascii="Arial" w:hAnsi="Arial" w:cs="Arial"/>
        </w:rPr>
        <w:t xml:space="preserve"> 8. 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A45135" w:rsidRDefault="003730EA" w:rsidP="007D2172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942476" cy="9220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9_dd00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76" cy="92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D2172" w:rsidRPr="00A45135"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>
            <wp:extent cx="943200" cy="921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l9_dd002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2D9" w:rsidRPr="00A45135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2.1.</w:t>
      </w:r>
      <w:r w:rsidRPr="007800B3">
        <w:rPr>
          <w:rFonts w:ascii="Arial" w:hAnsi="Arial" w:cs="Arial"/>
        </w:rPr>
        <w:t xml:space="preserve"> Qual é a probabilidade de, no lançamento de um dos octaedros, sair um número primo?</w:t>
      </w: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>Apresenta o valor na forma de fração irredutível.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  <w:bCs/>
        </w:rPr>
        <w:t xml:space="preserve">2.2. </w:t>
      </w:r>
      <w:r w:rsidRPr="007800B3">
        <w:rPr>
          <w:rFonts w:ascii="Arial" w:hAnsi="Arial" w:cs="Arial"/>
        </w:rPr>
        <w:t>No lançamento dos dois octaedros, qual é a probabilidade do produto dos números obtidos ser um número par?</w:t>
      </w: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>Apresenta o valor na forma de fração irredutível.</w:t>
      </w: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>Mostra como chegaste à tua resposta.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Default="001D6F2D" w:rsidP="00C512D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D0B56D8" wp14:editId="070F4921">
            <wp:simplePos x="0" y="0"/>
            <wp:positionH relativeFrom="column">
              <wp:posOffset>4728855</wp:posOffset>
            </wp:positionH>
            <wp:positionV relativeFrom="paragraph">
              <wp:posOffset>4333</wp:posOffset>
            </wp:positionV>
            <wp:extent cx="1329338" cy="1646979"/>
            <wp:effectExtent l="0" t="0" r="4445" b="0"/>
            <wp:wrapTight wrapText="bothSides">
              <wp:wrapPolygon edited="0">
                <wp:start x="0" y="0"/>
                <wp:lineTo x="0" y="21242"/>
                <wp:lineTo x="21363" y="21242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8692142_original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338" cy="164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D9" w:rsidRPr="007800B3">
        <w:rPr>
          <w:rFonts w:ascii="Arial" w:hAnsi="Arial" w:cs="Arial"/>
          <w:b/>
        </w:rPr>
        <w:t>3.</w:t>
      </w:r>
      <w:r w:rsidR="00C512D9" w:rsidRPr="007800B3">
        <w:rPr>
          <w:rFonts w:ascii="Arial" w:hAnsi="Arial" w:cs="Arial"/>
        </w:rPr>
        <w:t xml:space="preserve"> </w:t>
      </w:r>
      <w:r w:rsidR="00BF3A04">
        <w:rPr>
          <w:rFonts w:ascii="Arial" w:hAnsi="Arial" w:cs="Arial"/>
        </w:rPr>
        <w:t>O</w:t>
      </w:r>
      <w:r w:rsidR="00C512D9" w:rsidRPr="007800B3">
        <w:rPr>
          <w:rFonts w:ascii="Arial" w:hAnsi="Arial" w:cs="Arial"/>
        </w:rPr>
        <w:t>s 25 alunos da turma do André estão inscritos em atividades extracurriculares: 16 em Desporto Escolar e 12 no Clube de Dança.</w:t>
      </w:r>
    </w:p>
    <w:p w:rsidR="006F2487" w:rsidRPr="007800B3" w:rsidRDefault="006F2487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outlineLvl w:val="0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3.1.</w:t>
      </w:r>
      <w:r w:rsidRPr="007800B3">
        <w:rPr>
          <w:rFonts w:ascii="Arial" w:hAnsi="Arial" w:cs="Arial"/>
        </w:rPr>
        <w:t xml:space="preserve"> Quantos alunos estão inscritos em ambas as atividades?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Default="00C512D9" w:rsidP="00C512D9">
      <w:pPr>
        <w:jc w:val="both"/>
        <w:rPr>
          <w:rFonts w:ascii="Arial" w:hAnsi="Arial" w:cs="Arial"/>
        </w:rPr>
      </w:pPr>
    </w:p>
    <w:p w:rsidR="006F2487" w:rsidRPr="007800B3" w:rsidRDefault="006F2487" w:rsidP="00C512D9">
      <w:pPr>
        <w:jc w:val="both"/>
        <w:rPr>
          <w:rFonts w:ascii="Arial" w:hAnsi="Arial" w:cs="Arial"/>
        </w:rPr>
      </w:pPr>
    </w:p>
    <w:p w:rsidR="00502A24" w:rsidRPr="007800B3" w:rsidRDefault="00502A24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outlineLvl w:val="0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3.2.</w:t>
      </w:r>
      <w:r w:rsidRPr="007800B3">
        <w:rPr>
          <w:rFonts w:ascii="Arial" w:hAnsi="Arial" w:cs="Arial"/>
        </w:rPr>
        <w:t xml:space="preserve"> Determina a probabilidade de, escolhendo um aluno ao acaso, encontrar um que só esteja inscrito no Desporto Escolar.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Apresenta o resultado em percentagem.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Mostra como chegaste à tua resposta.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F576BC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C88BD8C" wp14:editId="24DCB107">
            <wp:simplePos x="0" y="0"/>
            <wp:positionH relativeFrom="column">
              <wp:posOffset>3736501</wp:posOffset>
            </wp:positionH>
            <wp:positionV relativeFrom="paragraph">
              <wp:posOffset>5080</wp:posOffset>
            </wp:positionV>
            <wp:extent cx="2193290" cy="1459865"/>
            <wp:effectExtent l="0" t="0" r="0" b="698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4.</w:t>
      </w:r>
      <w:r w:rsidRPr="007800B3">
        <w:rPr>
          <w:rFonts w:ascii="Arial" w:hAnsi="Arial" w:cs="Arial"/>
        </w:rPr>
        <w:t xml:space="preserve"> No lançamento de um dado cúbico perfeito, considera os acontecimentos A, B e C.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A: “sair número ímpar”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B: “sair número par”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C: “sair número 1”</w:t>
      </w:r>
    </w:p>
    <w:p w:rsidR="001D6F2D" w:rsidRDefault="001D6F2D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Dá </w:t>
      </w:r>
      <w:r w:rsidR="00BF3A04">
        <w:rPr>
          <w:rFonts w:ascii="Arial" w:hAnsi="Arial" w:cs="Arial"/>
        </w:rPr>
        <w:t xml:space="preserve">um </w:t>
      </w:r>
      <w:r w:rsidRPr="007800B3">
        <w:rPr>
          <w:rFonts w:ascii="Arial" w:hAnsi="Arial" w:cs="Arial"/>
        </w:rPr>
        <w:t>exemplo de dois acontecimentos disjuntos.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Justifica a tua resposta.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7B2F53" w:rsidRPr="007800B3" w:rsidRDefault="004357B8" w:rsidP="00C512D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9F5B01D" wp14:editId="517215A3">
            <wp:simplePos x="0" y="0"/>
            <wp:positionH relativeFrom="column">
              <wp:posOffset>3452895</wp:posOffset>
            </wp:positionH>
            <wp:positionV relativeFrom="paragraph">
              <wp:posOffset>279918</wp:posOffset>
            </wp:positionV>
            <wp:extent cx="2289842" cy="1526740"/>
            <wp:effectExtent l="0" t="0" r="0" b="0"/>
            <wp:wrapTight wrapText="bothSides">
              <wp:wrapPolygon edited="0">
                <wp:start x="0" y="0"/>
                <wp:lineTo x="0" y="21295"/>
                <wp:lineTo x="21384" y="21295"/>
                <wp:lineTo x="2138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ositphotos_11633326_original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42" cy="15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D9" w:rsidRPr="007800B3">
        <w:rPr>
          <w:rFonts w:ascii="Arial" w:hAnsi="Arial" w:cs="Arial"/>
          <w:b/>
          <w:bCs/>
        </w:rPr>
        <w:t>5.</w:t>
      </w:r>
      <w:r w:rsidR="00C512D9" w:rsidRPr="007800B3">
        <w:rPr>
          <w:rFonts w:ascii="Arial" w:hAnsi="Arial" w:cs="Arial"/>
          <w:bCs/>
        </w:rPr>
        <w:t xml:space="preserve"> </w:t>
      </w:r>
      <w:r w:rsidR="00937A8F" w:rsidRPr="007800B3">
        <w:rPr>
          <w:rFonts w:ascii="Arial" w:hAnsi="Arial" w:cs="Arial"/>
          <w:bCs/>
        </w:rPr>
        <w:t xml:space="preserve">O André e o João circulam de bicicleta </w:t>
      </w:r>
      <w:r w:rsidR="007B2F53" w:rsidRPr="007800B3">
        <w:rPr>
          <w:rFonts w:ascii="Arial" w:hAnsi="Arial" w:cs="Arial"/>
          <w:bCs/>
        </w:rPr>
        <w:t>numa ciclovia e percorrem a mesma distância.</w:t>
      </w:r>
    </w:p>
    <w:p w:rsidR="00C512D9" w:rsidRPr="007800B3" w:rsidRDefault="007B2F53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</w:rPr>
        <w:t>O</w:t>
      </w:r>
      <w:r w:rsidR="00937A8F" w:rsidRPr="007800B3">
        <w:rPr>
          <w:rFonts w:ascii="Arial" w:hAnsi="Arial" w:cs="Arial"/>
        </w:rPr>
        <w:t xml:space="preserve"> Jo</w:t>
      </w:r>
      <w:r w:rsidRPr="007800B3">
        <w:rPr>
          <w:rFonts w:ascii="Arial" w:hAnsi="Arial" w:cs="Arial"/>
        </w:rPr>
        <w:t>ão</w:t>
      </w:r>
      <w:r w:rsidR="00977EA3" w:rsidRPr="007800B3">
        <w:rPr>
          <w:rFonts w:ascii="Arial" w:hAnsi="Arial" w:cs="Arial"/>
        </w:rPr>
        <w:t>,</w:t>
      </w:r>
      <w:r w:rsidR="00C512D9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 xml:space="preserve">que se </w:t>
      </w:r>
      <w:r w:rsidR="00C512D9" w:rsidRPr="007800B3">
        <w:rPr>
          <w:rFonts w:ascii="Arial" w:hAnsi="Arial" w:cs="Arial"/>
        </w:rPr>
        <w:t>desloca à velocidade média de</w:t>
      </w:r>
      <w:r w:rsidR="00CC283E">
        <w:rPr>
          <w:rFonts w:ascii="Arial" w:hAnsi="Arial" w:cs="Arial"/>
        </w:rPr>
        <w:br/>
      </w:r>
      <w:r w:rsidRPr="007800B3">
        <w:rPr>
          <w:rFonts w:ascii="Arial" w:hAnsi="Arial" w:cs="Arial"/>
        </w:rPr>
        <w:t>8 m</w:t>
      </w:r>
      <w:r w:rsidR="00C512D9" w:rsidRPr="007800B3">
        <w:rPr>
          <w:rFonts w:ascii="Arial" w:hAnsi="Arial" w:cs="Arial"/>
        </w:rPr>
        <w:t>/</w:t>
      </w:r>
      <w:r w:rsidRPr="007800B3">
        <w:rPr>
          <w:rFonts w:ascii="Arial" w:hAnsi="Arial" w:cs="Arial"/>
        </w:rPr>
        <w:t>s</w:t>
      </w:r>
      <w:r w:rsidR="00C512D9" w:rsidRPr="007800B3">
        <w:rPr>
          <w:rFonts w:ascii="Arial" w:hAnsi="Arial" w:cs="Arial"/>
        </w:rPr>
        <w:t xml:space="preserve">, demora mais </w:t>
      </w:r>
      <w:r w:rsidRPr="007800B3">
        <w:rPr>
          <w:rFonts w:ascii="Arial" w:hAnsi="Arial" w:cs="Arial"/>
        </w:rPr>
        <w:t xml:space="preserve">meia </w:t>
      </w:r>
      <w:r w:rsidR="00C512D9" w:rsidRPr="007800B3">
        <w:rPr>
          <w:rFonts w:ascii="Arial" w:hAnsi="Arial" w:cs="Arial"/>
        </w:rPr>
        <w:t xml:space="preserve">hora do que </w:t>
      </w:r>
      <w:r w:rsidRPr="007800B3">
        <w:rPr>
          <w:rFonts w:ascii="Arial" w:hAnsi="Arial" w:cs="Arial"/>
        </w:rPr>
        <w:t xml:space="preserve">o André que se </w:t>
      </w:r>
      <w:r w:rsidR="00F75861" w:rsidRPr="007800B3">
        <w:rPr>
          <w:rFonts w:ascii="Arial" w:hAnsi="Arial" w:cs="Arial"/>
        </w:rPr>
        <w:t>desloca</w:t>
      </w:r>
      <w:r w:rsidRPr="007800B3">
        <w:rPr>
          <w:rFonts w:ascii="Arial" w:hAnsi="Arial" w:cs="Arial"/>
        </w:rPr>
        <w:t xml:space="preserve"> à velocidade média de 12 m/s.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Qual é a distância, em quilómetros, </w:t>
      </w:r>
      <w:r w:rsidR="007B2F53" w:rsidRPr="007800B3">
        <w:rPr>
          <w:rFonts w:ascii="Arial" w:hAnsi="Arial" w:cs="Arial"/>
        </w:rPr>
        <w:t>percorrida pelo João e pelo André</w:t>
      </w:r>
      <w:r w:rsidRPr="007800B3">
        <w:rPr>
          <w:rFonts w:ascii="Arial" w:hAnsi="Arial" w:cs="Arial"/>
        </w:rPr>
        <w:t>?</w:t>
      </w:r>
    </w:p>
    <w:p w:rsidR="00C512D9" w:rsidRPr="007800B3" w:rsidRDefault="00C512D9" w:rsidP="00C512D9">
      <w:pPr>
        <w:rPr>
          <w:rFonts w:ascii="Arial" w:hAnsi="Arial" w:cs="Arial"/>
          <w:lang w:val="es-ES"/>
        </w:rPr>
      </w:pPr>
      <w:r w:rsidRPr="007800B3">
        <w:rPr>
          <w:rFonts w:ascii="Arial" w:hAnsi="Arial" w:cs="Arial"/>
        </w:rPr>
        <w:t>Mostra como chegaste à tua resposta.</w:t>
      </w: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B22197" w:rsidRPr="007800B3" w:rsidRDefault="00B22197" w:rsidP="00C512D9">
      <w:pPr>
        <w:rPr>
          <w:rFonts w:ascii="Arial" w:hAnsi="Arial" w:cs="Arial"/>
          <w:lang w:val="es-ES"/>
        </w:rPr>
      </w:pP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C512D9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  <w:b/>
          <w:bCs/>
        </w:rPr>
        <w:lastRenderedPageBreak/>
        <w:t xml:space="preserve">6. </w:t>
      </w:r>
      <w:r w:rsidR="00C04623" w:rsidRPr="007800B3">
        <w:rPr>
          <w:rFonts w:ascii="Arial" w:hAnsi="Arial" w:cs="Arial"/>
          <w:bCs/>
        </w:rPr>
        <w:t xml:space="preserve">Considera a função </w:t>
      </w:r>
      <w:r w:rsidR="00C04623" w:rsidRPr="007800B3">
        <w:rPr>
          <w:rFonts w:ascii="Arial" w:hAnsi="Arial" w:cs="Arial"/>
          <w:i/>
          <w:iCs/>
        </w:rPr>
        <w:t xml:space="preserve">f </w:t>
      </w:r>
      <w:r w:rsidR="00C04623" w:rsidRPr="007800B3">
        <w:rPr>
          <w:rFonts w:ascii="Arial" w:hAnsi="Arial" w:cs="Arial"/>
        </w:rPr>
        <w:t xml:space="preserve">definida por </w:t>
      </w:r>
      <w:r w:rsidR="00C04623" w:rsidRPr="007800B3">
        <w:rPr>
          <w:rFonts w:ascii="Arial" w:hAnsi="Arial" w:cs="Arial"/>
          <w:position w:val="-24"/>
        </w:rPr>
        <w:object w:dxaOrig="620" w:dyaOrig="620">
          <v:shape id="_x0000_i1028" type="#_x0000_t75" style="width:30.85pt;height:30.85pt" o:ole="">
            <v:imagedata r:id="rId18" o:title=""/>
          </v:shape>
          <o:OLEObject Type="Embed" ProgID="Equation.DSMT4" ShapeID="_x0000_i1028" DrawAspect="Content" ObjectID="_1486194577" r:id="rId19"/>
        </w:object>
      </w:r>
      <w:r w:rsidR="00C04623" w:rsidRPr="007800B3">
        <w:rPr>
          <w:rFonts w:ascii="Arial" w:hAnsi="Arial" w:cs="Arial"/>
        </w:rPr>
        <w:t xml:space="preserve">, </w:t>
      </w:r>
      <w:proofErr w:type="gramStart"/>
      <w:r w:rsidR="00C04623" w:rsidRPr="007800B3">
        <w:rPr>
          <w:rFonts w:ascii="Arial" w:hAnsi="Arial" w:cs="Arial"/>
          <w:i/>
          <w:iCs/>
        </w:rPr>
        <w:t xml:space="preserve">x </w:t>
      </w:r>
      <w:r w:rsidR="00C04623" w:rsidRPr="007800B3">
        <w:rPr>
          <w:rFonts w:ascii="Arial" w:eastAsia="SymbolMT" w:hAnsi="Arial" w:cs="Arial"/>
        </w:rPr>
        <w:t>&gt;</w:t>
      </w:r>
      <w:proofErr w:type="gramEnd"/>
      <w:r w:rsidR="00C04623" w:rsidRPr="007800B3">
        <w:rPr>
          <w:rFonts w:ascii="Arial" w:eastAsia="SymbolMT" w:hAnsi="Arial" w:cs="Arial"/>
        </w:rPr>
        <w:t xml:space="preserve"> </w:t>
      </w:r>
      <w:r w:rsidR="00C04623" w:rsidRPr="007800B3">
        <w:rPr>
          <w:rFonts w:ascii="Arial" w:hAnsi="Arial" w:cs="Arial"/>
        </w:rPr>
        <w:t>0. Na figura está representada parte do gráfico da função</w:t>
      </w:r>
      <w:r w:rsidR="00FC521E">
        <w:rPr>
          <w:rFonts w:ascii="Arial" w:hAnsi="Arial" w:cs="Arial"/>
        </w:rPr>
        <w:t xml:space="preserve"> </w:t>
      </w:r>
      <w:r w:rsidR="00FC521E" w:rsidRPr="00FC521E">
        <w:rPr>
          <w:rFonts w:ascii="Arial" w:hAnsi="Arial" w:cs="Arial"/>
          <w:i/>
        </w:rPr>
        <w:t>f</w:t>
      </w:r>
      <w:r w:rsidR="00C04623" w:rsidRPr="007800B3">
        <w:rPr>
          <w:rFonts w:ascii="Arial" w:hAnsi="Arial" w:cs="Arial"/>
        </w:rPr>
        <w:t>.</w:t>
      </w:r>
    </w:p>
    <w:p w:rsidR="008A0BDD" w:rsidRPr="007800B3" w:rsidRDefault="008A0BDD" w:rsidP="00C512D9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C04623" w:rsidRPr="008A0BDD" w:rsidRDefault="008A0BDD" w:rsidP="00C04623">
      <w:pPr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75825" cy="1913324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l9_dd003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25" cy="19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EA3" w:rsidRPr="007800B3" w:rsidRDefault="00977EA3" w:rsidP="00C512D9">
      <w:pPr>
        <w:autoSpaceDE w:val="0"/>
        <w:autoSpaceDN w:val="0"/>
        <w:adjustRightInd w:val="0"/>
        <w:rPr>
          <w:rFonts w:ascii="Arial" w:hAnsi="Arial" w:cs="Arial"/>
        </w:rPr>
      </w:pP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</w:rPr>
        <w:t>Sabe-se que: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800B3">
        <w:rPr>
          <w:rFonts w:ascii="Arial" w:eastAsia="SymbolMT" w:hAnsi="Arial" w:cs="Arial"/>
        </w:rPr>
        <w:t xml:space="preserve">• </w:t>
      </w:r>
      <w:r w:rsidRPr="007800B3">
        <w:rPr>
          <w:rFonts w:ascii="Arial" w:hAnsi="Arial" w:cs="Arial"/>
        </w:rPr>
        <w:t xml:space="preserve">os pontos </w:t>
      </w:r>
      <w:r w:rsidRPr="007800B3">
        <w:rPr>
          <w:rFonts w:ascii="Arial" w:hAnsi="Arial" w:cs="Arial"/>
          <w:i/>
          <w:iCs/>
        </w:rPr>
        <w:t xml:space="preserve">P </w:t>
      </w:r>
      <w:r w:rsidRPr="007800B3">
        <w:rPr>
          <w:rFonts w:ascii="Arial" w:hAnsi="Arial" w:cs="Arial"/>
        </w:rPr>
        <w:t xml:space="preserve">e </w:t>
      </w:r>
      <w:r w:rsidRPr="007800B3">
        <w:rPr>
          <w:rFonts w:ascii="Arial" w:hAnsi="Arial" w:cs="Arial"/>
          <w:i/>
          <w:iCs/>
        </w:rPr>
        <w:t xml:space="preserve">Q </w:t>
      </w:r>
      <w:r w:rsidRPr="007800B3">
        <w:rPr>
          <w:rFonts w:ascii="Arial" w:hAnsi="Arial" w:cs="Arial"/>
        </w:rPr>
        <w:t xml:space="preserve">pertencem ao gráfico da função </w:t>
      </w:r>
      <w:r w:rsidRPr="007800B3">
        <w:rPr>
          <w:rFonts w:ascii="Arial" w:hAnsi="Arial" w:cs="Arial"/>
          <w:i/>
          <w:iCs/>
        </w:rPr>
        <w:t>f</w:t>
      </w:r>
      <w:r w:rsidR="00F75861" w:rsidRPr="007800B3">
        <w:rPr>
          <w:rFonts w:ascii="Arial" w:hAnsi="Arial" w:cs="Arial"/>
          <w:i/>
          <w:iCs/>
        </w:rPr>
        <w:t>;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eastAsia="SymbolMT" w:hAnsi="Arial" w:cs="Arial"/>
        </w:rPr>
        <w:t xml:space="preserve">• </w:t>
      </w:r>
      <w:r w:rsidRPr="007800B3">
        <w:rPr>
          <w:rFonts w:ascii="Arial" w:hAnsi="Arial" w:cs="Arial"/>
        </w:rPr>
        <w:t xml:space="preserve">os pontos </w:t>
      </w:r>
      <w:r w:rsidRPr="007800B3">
        <w:rPr>
          <w:rFonts w:ascii="Arial" w:hAnsi="Arial" w:cs="Arial"/>
          <w:i/>
          <w:iCs/>
        </w:rPr>
        <w:t xml:space="preserve">A </w:t>
      </w:r>
      <w:r w:rsidRPr="007800B3">
        <w:rPr>
          <w:rFonts w:ascii="Arial" w:hAnsi="Arial" w:cs="Arial"/>
        </w:rPr>
        <w:t xml:space="preserve">e </w:t>
      </w:r>
      <w:r w:rsidRPr="007800B3">
        <w:rPr>
          <w:rFonts w:ascii="Arial" w:hAnsi="Arial" w:cs="Arial"/>
          <w:i/>
          <w:iCs/>
        </w:rPr>
        <w:t xml:space="preserve">B </w:t>
      </w:r>
      <w:r w:rsidRPr="007800B3">
        <w:rPr>
          <w:rFonts w:ascii="Arial" w:hAnsi="Arial" w:cs="Arial"/>
        </w:rPr>
        <w:t>pertencem ao eixo das abcissas</w:t>
      </w:r>
      <w:r w:rsidR="00F75861" w:rsidRPr="007800B3">
        <w:rPr>
          <w:rFonts w:ascii="Arial" w:hAnsi="Arial" w:cs="Arial"/>
        </w:rPr>
        <w:t>;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eastAsia="SymbolMT" w:hAnsi="Arial" w:cs="Arial"/>
        </w:rPr>
        <w:t xml:space="preserve">• </w:t>
      </w:r>
      <w:r w:rsidRPr="007800B3">
        <w:rPr>
          <w:rFonts w:ascii="Arial" w:hAnsi="Arial" w:cs="Arial"/>
        </w:rPr>
        <w:t xml:space="preserve">o ponto </w:t>
      </w:r>
      <w:r w:rsidRPr="007800B3">
        <w:rPr>
          <w:rFonts w:ascii="Arial" w:hAnsi="Arial" w:cs="Arial"/>
          <w:i/>
          <w:iCs/>
        </w:rPr>
        <w:t xml:space="preserve">C </w:t>
      </w:r>
      <w:r w:rsidRPr="007800B3">
        <w:rPr>
          <w:rFonts w:ascii="Arial" w:hAnsi="Arial" w:cs="Arial"/>
        </w:rPr>
        <w:t>pertence ao eixo das ordenadas</w:t>
      </w:r>
      <w:r w:rsidR="00F75861" w:rsidRPr="007800B3">
        <w:rPr>
          <w:rFonts w:ascii="Arial" w:hAnsi="Arial" w:cs="Arial"/>
        </w:rPr>
        <w:t>;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eastAsia="SymbolMT" w:hAnsi="Arial" w:cs="Arial"/>
        </w:rPr>
        <w:t xml:space="preserve">• </w:t>
      </w:r>
      <w:r w:rsidRPr="007800B3">
        <w:rPr>
          <w:rFonts w:ascii="Arial" w:hAnsi="Arial" w:cs="Arial"/>
        </w:rPr>
        <w:t xml:space="preserve">as abcissas dos pontos </w:t>
      </w:r>
      <w:r w:rsidRPr="007800B3">
        <w:rPr>
          <w:rFonts w:ascii="Arial" w:hAnsi="Arial" w:cs="Arial"/>
          <w:i/>
          <w:iCs/>
        </w:rPr>
        <w:t xml:space="preserve">A </w:t>
      </w:r>
      <w:r w:rsidRPr="007800B3">
        <w:rPr>
          <w:rFonts w:ascii="Arial" w:hAnsi="Arial" w:cs="Arial"/>
        </w:rPr>
        <w:t xml:space="preserve">e </w:t>
      </w:r>
      <w:r w:rsidRPr="007800B3">
        <w:rPr>
          <w:rFonts w:ascii="Arial" w:hAnsi="Arial" w:cs="Arial"/>
          <w:i/>
          <w:iCs/>
        </w:rPr>
        <w:t xml:space="preserve">P </w:t>
      </w:r>
      <w:r w:rsidRPr="007800B3">
        <w:rPr>
          <w:rFonts w:ascii="Arial" w:hAnsi="Arial" w:cs="Arial"/>
        </w:rPr>
        <w:t>são iguais</w:t>
      </w:r>
      <w:r w:rsidR="00F75861" w:rsidRPr="007800B3">
        <w:rPr>
          <w:rFonts w:ascii="Arial" w:hAnsi="Arial" w:cs="Arial"/>
        </w:rPr>
        <w:t>;</w:t>
      </w:r>
    </w:p>
    <w:p w:rsidR="00C512D9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eastAsia="SymbolMT" w:hAnsi="Arial" w:cs="Arial"/>
        </w:rPr>
        <w:t xml:space="preserve">• </w:t>
      </w:r>
      <w:proofErr w:type="gramStart"/>
      <w:r w:rsidRPr="007800B3">
        <w:rPr>
          <w:rFonts w:ascii="Arial" w:hAnsi="Arial" w:cs="Arial"/>
        </w:rPr>
        <w:t>as</w:t>
      </w:r>
      <w:proofErr w:type="gramEnd"/>
      <w:r w:rsidRPr="007800B3">
        <w:rPr>
          <w:rFonts w:ascii="Arial" w:hAnsi="Arial" w:cs="Arial"/>
        </w:rPr>
        <w:t xml:space="preserve"> abcissas dos pontos </w:t>
      </w:r>
      <w:r w:rsidRPr="007800B3">
        <w:rPr>
          <w:rFonts w:ascii="Arial" w:hAnsi="Arial" w:cs="Arial"/>
          <w:i/>
          <w:iCs/>
        </w:rPr>
        <w:t xml:space="preserve">B </w:t>
      </w:r>
      <w:r w:rsidRPr="007800B3">
        <w:rPr>
          <w:rFonts w:ascii="Arial" w:hAnsi="Arial" w:cs="Arial"/>
        </w:rPr>
        <w:t xml:space="preserve">e </w:t>
      </w:r>
      <w:r w:rsidRPr="007800B3">
        <w:rPr>
          <w:rFonts w:ascii="Arial" w:hAnsi="Arial" w:cs="Arial"/>
          <w:i/>
          <w:iCs/>
        </w:rPr>
        <w:t xml:space="preserve">Q </w:t>
      </w:r>
      <w:r w:rsidRPr="007800B3">
        <w:rPr>
          <w:rFonts w:ascii="Arial" w:hAnsi="Arial" w:cs="Arial"/>
        </w:rPr>
        <w:t>são iguais</w:t>
      </w:r>
      <w:r w:rsidR="00090B15">
        <w:rPr>
          <w:rFonts w:ascii="Arial" w:hAnsi="Arial" w:cs="Arial"/>
        </w:rPr>
        <w:t>;</w:t>
      </w:r>
    </w:p>
    <w:p w:rsidR="00090B15" w:rsidRPr="007800B3" w:rsidRDefault="00090B15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eastAsia="SymbolMT" w:hAnsi="Arial" w:cs="Arial"/>
        </w:rPr>
        <w:t xml:space="preserve">• </w:t>
      </w:r>
      <w:proofErr w:type="gramStart"/>
      <w:r w:rsidRPr="007800B3">
        <w:rPr>
          <w:rFonts w:ascii="Arial" w:hAnsi="Arial" w:cs="Arial"/>
        </w:rPr>
        <w:t>as</w:t>
      </w:r>
      <w:proofErr w:type="gramEnd"/>
      <w:r w:rsidRPr="00780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ordenadas dos pontos </w:t>
      </w:r>
      <w:r w:rsidRPr="00090B15">
        <w:rPr>
          <w:rFonts w:ascii="Arial" w:hAnsi="Arial" w:cs="Arial"/>
          <w:i/>
        </w:rPr>
        <w:t>C</w:t>
      </w:r>
      <w:r w:rsidRPr="007800B3">
        <w:rPr>
          <w:rFonts w:ascii="Arial" w:hAnsi="Arial" w:cs="Arial"/>
          <w:i/>
          <w:iCs/>
        </w:rPr>
        <w:t xml:space="preserve"> </w:t>
      </w:r>
      <w:r w:rsidRPr="007800B3">
        <w:rPr>
          <w:rFonts w:ascii="Arial" w:hAnsi="Arial" w:cs="Arial"/>
        </w:rPr>
        <w:t xml:space="preserve">e </w:t>
      </w:r>
      <w:r w:rsidRPr="007800B3">
        <w:rPr>
          <w:rFonts w:ascii="Arial" w:hAnsi="Arial" w:cs="Arial"/>
          <w:i/>
          <w:iCs/>
        </w:rPr>
        <w:t xml:space="preserve">Q </w:t>
      </w:r>
      <w:r w:rsidRPr="007800B3">
        <w:rPr>
          <w:rFonts w:ascii="Arial" w:hAnsi="Arial" w:cs="Arial"/>
        </w:rPr>
        <w:t>são iguais</w:t>
      </w:r>
      <w:r>
        <w:rPr>
          <w:rFonts w:ascii="Arial" w:hAnsi="Arial" w:cs="Arial"/>
        </w:rPr>
        <w:t>.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  <w:b/>
          <w:bCs/>
        </w:rPr>
        <w:t>6.1.</w:t>
      </w:r>
      <w:r w:rsidRPr="007800B3">
        <w:rPr>
          <w:rFonts w:ascii="Arial" w:hAnsi="Arial" w:cs="Arial"/>
          <w:bCs/>
        </w:rPr>
        <w:t xml:space="preserve"> </w:t>
      </w:r>
      <w:r w:rsidR="00C04623" w:rsidRPr="007800B3">
        <w:rPr>
          <w:rFonts w:ascii="Arial" w:hAnsi="Arial" w:cs="Arial"/>
          <w:bCs/>
        </w:rPr>
        <w:t xml:space="preserve">Qual é a área </w:t>
      </w:r>
      <w:r w:rsidRPr="007800B3">
        <w:rPr>
          <w:rFonts w:ascii="Arial" w:hAnsi="Arial" w:cs="Arial"/>
        </w:rPr>
        <w:t>do retângulo [</w:t>
      </w:r>
      <w:r w:rsidRPr="007800B3">
        <w:rPr>
          <w:rFonts w:ascii="Arial" w:hAnsi="Arial" w:cs="Arial"/>
          <w:i/>
          <w:iCs/>
        </w:rPr>
        <w:t>O</w:t>
      </w:r>
      <w:r w:rsidR="00C04623" w:rsidRPr="007800B3">
        <w:rPr>
          <w:rFonts w:ascii="Arial" w:hAnsi="Arial" w:cs="Arial"/>
          <w:i/>
          <w:iCs/>
        </w:rPr>
        <w:t>BQ</w:t>
      </w:r>
      <w:r w:rsidRPr="007800B3">
        <w:rPr>
          <w:rFonts w:ascii="Arial" w:hAnsi="Arial" w:cs="Arial"/>
          <w:i/>
          <w:iCs/>
        </w:rPr>
        <w:t>C</w:t>
      </w:r>
      <w:r w:rsidRPr="007800B3">
        <w:rPr>
          <w:rFonts w:ascii="Arial" w:hAnsi="Arial" w:cs="Arial"/>
          <w:iCs/>
        </w:rPr>
        <w:t>]</w:t>
      </w:r>
      <w:r w:rsidR="00F75861" w:rsidRPr="007800B3">
        <w:rPr>
          <w:rFonts w:ascii="Arial" w:hAnsi="Arial" w:cs="Arial"/>
        </w:rPr>
        <w:t>?</w:t>
      </w:r>
    </w:p>
    <w:p w:rsidR="00C04623" w:rsidRPr="007800B3" w:rsidRDefault="00C04623" w:rsidP="00C04623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</w:rPr>
        <w:t>Mostra como chegaste à tua resposta.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04623" w:rsidRPr="007800B3" w:rsidRDefault="00C04623" w:rsidP="00C512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04623" w:rsidRPr="007800B3" w:rsidRDefault="00C04623" w:rsidP="00C512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04623" w:rsidRPr="007800B3" w:rsidRDefault="00C04623" w:rsidP="00C512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04623" w:rsidRPr="007800B3" w:rsidRDefault="00C04623" w:rsidP="00C512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  <w:b/>
          <w:bCs/>
        </w:rPr>
        <w:t>6.2.</w:t>
      </w:r>
      <w:r w:rsidRPr="007800B3">
        <w:rPr>
          <w:rFonts w:ascii="Arial" w:hAnsi="Arial" w:cs="Arial"/>
          <w:bCs/>
        </w:rPr>
        <w:t xml:space="preserve"> </w:t>
      </w:r>
      <w:r w:rsidR="00C04623" w:rsidRPr="007800B3">
        <w:rPr>
          <w:rFonts w:ascii="Arial" w:hAnsi="Arial" w:cs="Arial"/>
          <w:bCs/>
        </w:rPr>
        <w:t xml:space="preserve">Supõe </w:t>
      </w:r>
      <w:r w:rsidRPr="007800B3">
        <w:rPr>
          <w:rFonts w:ascii="Arial" w:hAnsi="Arial" w:cs="Arial"/>
        </w:rPr>
        <w:t xml:space="preserve">que </w:t>
      </w:r>
      <w:r w:rsidR="00C04623" w:rsidRPr="007800B3">
        <w:rPr>
          <w:rFonts w:ascii="Arial" w:hAnsi="Arial" w:cs="Arial"/>
          <w:position w:val="-6"/>
        </w:rPr>
        <w:object w:dxaOrig="380" w:dyaOrig="340">
          <v:shape id="_x0000_i1029" type="#_x0000_t75" style="width:18.75pt;height:18.15pt" o:ole="">
            <v:imagedata r:id="rId21" o:title=""/>
          </v:shape>
          <o:OLEObject Type="Embed" ProgID="Equation.DSMT4" ShapeID="_x0000_i1029" DrawAspect="Content" ObjectID="_1486194578" r:id="rId22"/>
        </w:object>
      </w:r>
      <w:r w:rsidRPr="007800B3">
        <w:rPr>
          <w:rFonts w:ascii="Arial" w:hAnsi="Arial" w:cs="Arial"/>
          <w:i/>
          <w:iCs/>
        </w:rPr>
        <w:t xml:space="preserve"> </w:t>
      </w:r>
      <w:r w:rsidRPr="007800B3">
        <w:rPr>
          <w:rFonts w:ascii="Arial" w:eastAsia="SymbolMT" w:hAnsi="Arial" w:cs="Arial"/>
        </w:rPr>
        <w:t xml:space="preserve">= </w:t>
      </w:r>
      <w:r w:rsidR="00C04623" w:rsidRPr="007800B3">
        <w:rPr>
          <w:rFonts w:ascii="Arial" w:hAnsi="Arial" w:cs="Arial"/>
        </w:rPr>
        <w:t>2</w:t>
      </w:r>
      <w:r w:rsidR="00977EA3" w:rsidRPr="007800B3">
        <w:rPr>
          <w:rFonts w:ascii="Arial" w:hAnsi="Arial" w:cs="Arial"/>
        </w:rPr>
        <w:t>.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Determina o </w:t>
      </w:r>
      <w:r w:rsidR="00C04623" w:rsidRPr="007800B3">
        <w:rPr>
          <w:rFonts w:ascii="Arial" w:hAnsi="Arial" w:cs="Arial"/>
        </w:rPr>
        <w:t xml:space="preserve">valor exato do perímetro do triângulo </w:t>
      </w:r>
      <w:r w:rsidRPr="007800B3">
        <w:rPr>
          <w:rFonts w:ascii="Arial" w:hAnsi="Arial" w:cs="Arial"/>
        </w:rPr>
        <w:t>[</w:t>
      </w:r>
      <w:r w:rsidRPr="007800B3">
        <w:rPr>
          <w:rFonts w:ascii="Arial" w:hAnsi="Arial" w:cs="Arial"/>
          <w:i/>
          <w:iCs/>
        </w:rPr>
        <w:t>O</w:t>
      </w:r>
      <w:r w:rsidR="00C04623" w:rsidRPr="007800B3">
        <w:rPr>
          <w:rFonts w:ascii="Arial" w:hAnsi="Arial" w:cs="Arial"/>
          <w:i/>
          <w:iCs/>
        </w:rPr>
        <w:t>AP</w:t>
      </w:r>
      <w:r w:rsidRPr="007800B3">
        <w:rPr>
          <w:rFonts w:ascii="Arial" w:hAnsi="Arial" w:cs="Arial"/>
        </w:rPr>
        <w:t>].</w:t>
      </w:r>
    </w:p>
    <w:p w:rsidR="00C512D9" w:rsidRPr="007800B3" w:rsidRDefault="00C512D9" w:rsidP="00C512D9">
      <w:pPr>
        <w:autoSpaceDE w:val="0"/>
        <w:autoSpaceDN w:val="0"/>
        <w:adjustRightInd w:val="0"/>
        <w:rPr>
          <w:rFonts w:ascii="Arial" w:hAnsi="Arial" w:cs="Arial"/>
        </w:rPr>
      </w:pPr>
      <w:r w:rsidRPr="007800B3">
        <w:rPr>
          <w:rFonts w:ascii="Arial" w:hAnsi="Arial" w:cs="Arial"/>
        </w:rPr>
        <w:t>Mostra como chegaste à tua resposta.</w:t>
      </w: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C512D9" w:rsidRPr="007800B3" w:rsidRDefault="00C512D9" w:rsidP="00C512D9">
      <w:pPr>
        <w:rPr>
          <w:rFonts w:ascii="Arial" w:hAnsi="Arial" w:cs="Arial"/>
          <w:lang w:val="es-ES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Default="00C512D9" w:rsidP="00C512D9">
      <w:pPr>
        <w:rPr>
          <w:rFonts w:ascii="Arial" w:hAnsi="Arial" w:cs="Arial"/>
        </w:rPr>
      </w:pPr>
    </w:p>
    <w:p w:rsidR="008A0BDD" w:rsidRDefault="008A0BDD" w:rsidP="00C512D9">
      <w:pPr>
        <w:rPr>
          <w:rFonts w:ascii="Arial" w:hAnsi="Arial" w:cs="Arial"/>
        </w:rPr>
      </w:pPr>
    </w:p>
    <w:p w:rsidR="008A0BDD" w:rsidRPr="007800B3" w:rsidRDefault="008A0BDD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</w:rPr>
        <w:t xml:space="preserve">7. </w:t>
      </w:r>
      <w:r w:rsidRPr="007800B3">
        <w:rPr>
          <w:rFonts w:ascii="Arial" w:hAnsi="Arial" w:cs="Arial"/>
        </w:rPr>
        <w:t xml:space="preserve">Uma função </w:t>
      </w:r>
      <w:r w:rsidR="00E70BD3" w:rsidRPr="007800B3">
        <w:rPr>
          <w:rFonts w:ascii="Arial" w:hAnsi="Arial" w:cs="Arial"/>
          <w:i/>
        </w:rPr>
        <w:t>f</w:t>
      </w:r>
      <w:r w:rsidR="00E70BD3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>é definida pela</w:t>
      </w:r>
      <w:r w:rsidR="00F949E0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 xml:space="preserve">expressão </w:t>
      </w:r>
      <w:proofErr w:type="gramStart"/>
      <w:r w:rsidRPr="007800B3">
        <w:rPr>
          <w:rFonts w:ascii="Arial" w:hAnsi="Arial" w:cs="Arial"/>
          <w:i/>
        </w:rPr>
        <w:t>f</w:t>
      </w:r>
      <w:r w:rsidRPr="007800B3">
        <w:rPr>
          <w:rFonts w:ascii="Arial" w:hAnsi="Arial" w:cs="Arial"/>
        </w:rPr>
        <w:t>(</w:t>
      </w:r>
      <w:r w:rsidRPr="007800B3">
        <w:rPr>
          <w:rFonts w:ascii="Arial" w:hAnsi="Arial" w:cs="Arial"/>
          <w:i/>
        </w:rPr>
        <w:t>x</w:t>
      </w:r>
      <w:proofErr w:type="gramEnd"/>
      <w:r w:rsidRPr="007800B3">
        <w:rPr>
          <w:rFonts w:ascii="Arial" w:hAnsi="Arial" w:cs="Arial"/>
        </w:rPr>
        <w:t>) =</w:t>
      </w:r>
      <w:r w:rsidR="00F949E0" w:rsidRPr="007800B3">
        <w:rPr>
          <w:rFonts w:ascii="Arial" w:hAnsi="Arial" w:cs="Arial"/>
        </w:rPr>
        <w:t xml:space="preserve"> – </w:t>
      </w:r>
      <w:r w:rsidRPr="007800B3">
        <w:rPr>
          <w:rFonts w:ascii="Arial" w:hAnsi="Arial" w:cs="Arial"/>
        </w:rPr>
        <w:t>2</w:t>
      </w:r>
      <w:r w:rsidRPr="007800B3">
        <w:rPr>
          <w:rFonts w:ascii="Arial" w:hAnsi="Arial" w:cs="Arial"/>
          <w:i/>
        </w:rPr>
        <w:t>x</w:t>
      </w:r>
      <w:r w:rsidRPr="007800B3">
        <w:rPr>
          <w:rFonts w:ascii="Arial" w:hAnsi="Arial" w:cs="Arial"/>
          <w:vertAlign w:val="superscript"/>
        </w:rPr>
        <w:t>2</w:t>
      </w:r>
      <w:r w:rsidRPr="007800B3">
        <w:rPr>
          <w:rFonts w:ascii="Arial" w:hAnsi="Arial" w:cs="Arial"/>
        </w:rPr>
        <w:t>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7.1.</w:t>
      </w:r>
      <w:r w:rsidRPr="007800B3">
        <w:rPr>
          <w:rFonts w:ascii="Arial" w:hAnsi="Arial" w:cs="Arial"/>
        </w:rPr>
        <w:t xml:space="preserve"> Calcula os valores de </w:t>
      </w:r>
      <w:r w:rsidRPr="007800B3">
        <w:rPr>
          <w:rFonts w:ascii="Arial" w:hAnsi="Arial" w:cs="Arial"/>
          <w:i/>
        </w:rPr>
        <w:t>x</w:t>
      </w:r>
      <w:r w:rsidRPr="007800B3">
        <w:rPr>
          <w:rFonts w:ascii="Arial" w:hAnsi="Arial" w:cs="Arial"/>
        </w:rPr>
        <w:t xml:space="preserve"> para os quais </w:t>
      </w:r>
      <w:r w:rsidRPr="007800B3">
        <w:rPr>
          <w:rFonts w:ascii="Arial" w:hAnsi="Arial" w:cs="Arial"/>
          <w:i/>
        </w:rPr>
        <w:t>f</w:t>
      </w:r>
      <w:r w:rsidRPr="007800B3">
        <w:rPr>
          <w:rFonts w:ascii="Arial" w:hAnsi="Arial" w:cs="Arial"/>
        </w:rPr>
        <w:t>(</w:t>
      </w:r>
      <w:r w:rsidRPr="007800B3">
        <w:rPr>
          <w:rFonts w:ascii="Arial" w:hAnsi="Arial" w:cs="Arial"/>
          <w:i/>
        </w:rPr>
        <w:t>x</w:t>
      </w:r>
      <w:r w:rsidRPr="007800B3">
        <w:rPr>
          <w:rFonts w:ascii="Arial" w:hAnsi="Arial" w:cs="Arial"/>
        </w:rPr>
        <w:t xml:space="preserve">) = </w:t>
      </w:r>
      <w:r w:rsidR="00F949E0" w:rsidRPr="007800B3">
        <w:rPr>
          <w:rFonts w:ascii="Arial" w:hAnsi="Arial" w:cs="Arial"/>
        </w:rPr>
        <w:t>–</w:t>
      </w:r>
      <w:r w:rsidRPr="007800B3">
        <w:rPr>
          <w:rFonts w:ascii="Arial" w:hAnsi="Arial" w:cs="Arial"/>
        </w:rPr>
        <w:t xml:space="preserve"> 76.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7.2.</w:t>
      </w:r>
      <w:r w:rsidRPr="007800B3">
        <w:rPr>
          <w:rFonts w:ascii="Arial" w:hAnsi="Arial" w:cs="Arial"/>
        </w:rPr>
        <w:t xml:space="preserve"> Qual dos gráficos abaixo pode representar a função </w:t>
      </w:r>
      <w:r w:rsidRPr="007800B3">
        <w:rPr>
          <w:rFonts w:ascii="Arial" w:hAnsi="Arial" w:cs="Arial"/>
          <w:i/>
        </w:rPr>
        <w:t>f</w:t>
      </w:r>
      <w:r w:rsidRPr="007800B3">
        <w:rPr>
          <w:rFonts w:ascii="Arial" w:hAnsi="Arial" w:cs="Arial"/>
        </w:rPr>
        <w:t>?</w:t>
      </w: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>Indica uma razão que te levou a não escolher cada um dos outros gráficos.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A110ED" w:rsidRDefault="00F949E0" w:rsidP="00A110ED">
      <w:pPr>
        <w:ind w:firstLine="708"/>
        <w:rPr>
          <w:rFonts w:ascii="Arial" w:hAnsi="Arial" w:cs="Arial"/>
          <w:color w:val="7F7F7F" w:themeColor="text1" w:themeTint="80"/>
          <w:sz w:val="16"/>
          <w:szCs w:val="16"/>
        </w:rPr>
      </w:pPr>
      <w:r w:rsidRPr="00A110ED">
        <w:rPr>
          <w:rFonts w:ascii="Arial" w:hAnsi="Arial" w:cs="Arial"/>
          <w:color w:val="7F7F7F" w:themeColor="text1" w:themeTint="80"/>
          <w:sz w:val="16"/>
          <w:szCs w:val="16"/>
        </w:rPr>
        <w:t xml:space="preserve">Gráfico I </w:t>
      </w:r>
      <w:r w:rsidRP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110ED"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          </w:t>
      </w:r>
      <w:r w:rsidR="00C512D9" w:rsidRPr="00A110ED">
        <w:rPr>
          <w:rFonts w:ascii="Arial" w:hAnsi="Arial" w:cs="Arial"/>
          <w:color w:val="7F7F7F" w:themeColor="text1" w:themeTint="80"/>
          <w:sz w:val="16"/>
          <w:szCs w:val="16"/>
        </w:rPr>
        <w:t>Gráfico II</w:t>
      </w:r>
      <w:r w:rsidRP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DA2378" w:rsidRP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110E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512D9" w:rsidRPr="00A110ED">
        <w:rPr>
          <w:rFonts w:ascii="Arial" w:hAnsi="Arial" w:cs="Arial"/>
          <w:color w:val="7F7F7F" w:themeColor="text1" w:themeTint="80"/>
          <w:sz w:val="16"/>
          <w:szCs w:val="16"/>
        </w:rPr>
        <w:t>Gráfico III</w:t>
      </w:r>
    </w:p>
    <w:p w:rsidR="00C512D9" w:rsidRDefault="00C512D9" w:rsidP="00C512D9">
      <w:pPr>
        <w:rPr>
          <w:rFonts w:ascii="Arial" w:hAnsi="Arial" w:cs="Arial"/>
          <w:lang w:val="es-ES"/>
        </w:rPr>
      </w:pPr>
    </w:p>
    <w:p w:rsidR="00C17BCA" w:rsidRPr="007800B3" w:rsidRDefault="00B711DB" w:rsidP="00C512D9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10000" cy="1677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9_dd004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ES"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>
            <wp:extent cx="1692000" cy="167760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l9_dd005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710000" cy="1677600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l9_dd006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2D9" w:rsidRDefault="00C512D9" w:rsidP="00C512D9">
      <w:pPr>
        <w:rPr>
          <w:rFonts w:ascii="Arial" w:hAnsi="Arial" w:cs="Arial"/>
        </w:rPr>
      </w:pPr>
    </w:p>
    <w:p w:rsidR="00D70CB1" w:rsidRDefault="00D70CB1" w:rsidP="00C512D9">
      <w:pPr>
        <w:rPr>
          <w:rFonts w:ascii="Arial" w:hAnsi="Arial" w:cs="Arial"/>
        </w:rPr>
      </w:pPr>
    </w:p>
    <w:p w:rsidR="00D70CB1" w:rsidRDefault="00D70CB1" w:rsidP="00C512D9">
      <w:pPr>
        <w:rPr>
          <w:rFonts w:ascii="Arial" w:hAnsi="Arial" w:cs="Arial"/>
        </w:rPr>
      </w:pPr>
    </w:p>
    <w:p w:rsidR="00D70CB1" w:rsidRDefault="00D70CB1" w:rsidP="00C512D9">
      <w:pPr>
        <w:rPr>
          <w:rFonts w:ascii="Arial" w:hAnsi="Arial" w:cs="Arial"/>
        </w:rPr>
      </w:pPr>
    </w:p>
    <w:p w:rsidR="00D70CB1" w:rsidRPr="007800B3" w:rsidRDefault="00D70CB1" w:rsidP="00C512D9">
      <w:pPr>
        <w:rPr>
          <w:rFonts w:ascii="Arial" w:hAnsi="Arial" w:cs="Arial"/>
        </w:rPr>
      </w:pPr>
    </w:p>
    <w:p w:rsidR="00C512D9" w:rsidRPr="007800B3" w:rsidRDefault="00C04623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8</w:t>
      </w:r>
      <w:r w:rsidR="00C512D9" w:rsidRPr="007800B3">
        <w:rPr>
          <w:rFonts w:ascii="Arial" w:hAnsi="Arial" w:cs="Arial"/>
          <w:b/>
        </w:rPr>
        <w:t>.</w:t>
      </w:r>
      <w:r w:rsidR="00E70BD3" w:rsidRPr="007800B3">
        <w:rPr>
          <w:rFonts w:ascii="Arial" w:hAnsi="Arial" w:cs="Arial"/>
        </w:rPr>
        <w:t xml:space="preserve"> Sabendo que </w:t>
      </w:r>
      <w:r w:rsidR="00ED2883" w:rsidRPr="007800B3">
        <w:rPr>
          <w:rFonts w:ascii="Arial" w:hAnsi="Arial" w:cs="Arial"/>
        </w:rPr>
        <w:t xml:space="preserve">– </w:t>
      </w:r>
      <w:r w:rsidR="00E70BD3" w:rsidRPr="007800B3">
        <w:rPr>
          <w:rFonts w:ascii="Arial" w:hAnsi="Arial" w:cs="Arial"/>
        </w:rPr>
        <w:t xml:space="preserve">4 é </w:t>
      </w:r>
      <w:r w:rsidR="00C512D9" w:rsidRPr="007800B3">
        <w:rPr>
          <w:rFonts w:ascii="Arial" w:hAnsi="Arial" w:cs="Arial"/>
        </w:rPr>
        <w:t xml:space="preserve">solução </w:t>
      </w:r>
      <w:r w:rsidR="00E70BD3" w:rsidRPr="007800B3">
        <w:rPr>
          <w:rFonts w:ascii="Arial" w:hAnsi="Arial" w:cs="Arial"/>
        </w:rPr>
        <w:t>da equação 3</w:t>
      </w:r>
      <w:r w:rsidR="00E70BD3" w:rsidRPr="007800B3">
        <w:rPr>
          <w:rFonts w:ascii="Arial" w:hAnsi="Arial" w:cs="Arial"/>
          <w:i/>
        </w:rPr>
        <w:t>x</w:t>
      </w:r>
      <w:r w:rsidR="00E70BD3" w:rsidRPr="007800B3">
        <w:rPr>
          <w:rFonts w:ascii="Arial" w:hAnsi="Arial" w:cs="Arial"/>
          <w:vertAlign w:val="superscript"/>
        </w:rPr>
        <w:t>2</w:t>
      </w:r>
      <w:r w:rsidR="00E70BD3" w:rsidRPr="007800B3">
        <w:rPr>
          <w:rFonts w:ascii="Arial" w:hAnsi="Arial" w:cs="Arial"/>
        </w:rPr>
        <w:t xml:space="preserve"> + </w:t>
      </w:r>
      <w:r w:rsidR="00E70BD3" w:rsidRPr="007800B3">
        <w:rPr>
          <w:rFonts w:ascii="Arial" w:hAnsi="Arial" w:cs="Arial"/>
          <w:i/>
        </w:rPr>
        <w:t>bx</w:t>
      </w:r>
      <w:r w:rsidR="00E70BD3" w:rsidRPr="007800B3">
        <w:rPr>
          <w:rFonts w:ascii="Arial" w:hAnsi="Arial" w:cs="Arial"/>
        </w:rPr>
        <w:t xml:space="preserve"> + 4 = 0, calcula o valor de </w:t>
      </w:r>
      <w:r w:rsidR="00E70BD3" w:rsidRPr="007800B3">
        <w:rPr>
          <w:rFonts w:ascii="Arial" w:hAnsi="Arial" w:cs="Arial"/>
          <w:i/>
        </w:rPr>
        <w:t>b</w:t>
      </w:r>
      <w:r w:rsidR="00E70BD3" w:rsidRPr="007800B3">
        <w:rPr>
          <w:rFonts w:ascii="Arial" w:hAnsi="Arial" w:cs="Arial"/>
        </w:rPr>
        <w:t>.</w:t>
      </w: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270AA8" w:rsidRPr="007800B3" w:rsidRDefault="00270AA8" w:rsidP="00C512D9">
      <w:pPr>
        <w:rPr>
          <w:rFonts w:ascii="Arial" w:hAnsi="Arial" w:cs="Arial"/>
        </w:rPr>
      </w:pPr>
    </w:p>
    <w:p w:rsidR="00270AA8" w:rsidRPr="007800B3" w:rsidRDefault="00270AA8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04623" w:rsidP="00C512D9">
      <w:pPr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9</w:t>
      </w:r>
      <w:r w:rsidR="00C512D9" w:rsidRPr="007800B3">
        <w:rPr>
          <w:rFonts w:ascii="Arial" w:hAnsi="Arial" w:cs="Arial"/>
          <w:b/>
        </w:rPr>
        <w:t>.</w:t>
      </w:r>
      <w:r w:rsidR="00C512D9" w:rsidRPr="007800B3">
        <w:rPr>
          <w:rFonts w:ascii="Arial" w:hAnsi="Arial" w:cs="Arial"/>
        </w:rPr>
        <w:t xml:space="preserve"> Considera as expressões </w:t>
      </w:r>
      <w:r w:rsidR="00C512D9" w:rsidRPr="007800B3">
        <w:rPr>
          <w:rFonts w:ascii="Arial" w:hAnsi="Arial" w:cs="Arial"/>
          <w:position w:val="-6"/>
        </w:rPr>
        <w:object w:dxaOrig="1180" w:dyaOrig="320">
          <v:shape id="_x0000_i1030" type="#_x0000_t75" style="width:59.9pt;height:15.75pt" o:ole="">
            <v:imagedata r:id="rId26" o:title=""/>
          </v:shape>
          <o:OLEObject Type="Embed" ProgID="Equation.DSMT4" ShapeID="_x0000_i1030" DrawAspect="Content" ObjectID="_1486194579" r:id="rId27"/>
        </w:object>
      </w:r>
      <w:r w:rsidR="00C512D9" w:rsidRPr="007800B3">
        <w:rPr>
          <w:rFonts w:ascii="Arial" w:hAnsi="Arial" w:cs="Arial"/>
        </w:rPr>
        <w:t xml:space="preserve"> </w:t>
      </w:r>
      <w:proofErr w:type="gramStart"/>
      <w:r w:rsidR="00C512D9" w:rsidRPr="007800B3">
        <w:rPr>
          <w:rFonts w:ascii="Arial" w:hAnsi="Arial" w:cs="Arial"/>
        </w:rPr>
        <w:t>e</w:t>
      </w:r>
      <w:proofErr w:type="gramEnd"/>
      <w:r w:rsidR="00C512D9" w:rsidRPr="007800B3">
        <w:rPr>
          <w:rFonts w:ascii="Arial" w:hAnsi="Arial" w:cs="Arial"/>
        </w:rPr>
        <w:t xml:space="preserve"> </w:t>
      </w:r>
      <w:r w:rsidR="00F341F6" w:rsidRPr="007800B3">
        <w:rPr>
          <w:rFonts w:ascii="Arial" w:hAnsi="Arial" w:cs="Arial"/>
          <w:position w:val="-14"/>
        </w:rPr>
        <w:object w:dxaOrig="740" w:dyaOrig="440">
          <v:shape id="_x0000_i1031" type="#_x0000_t75" style="width:37.5pt;height:22.4pt" o:ole="">
            <v:imagedata r:id="rId28" o:title=""/>
          </v:shape>
          <o:OLEObject Type="Embed" ProgID="Equation.DSMT4" ShapeID="_x0000_i1031" DrawAspect="Content" ObjectID="_1486194580" r:id="rId29"/>
        </w:object>
      </w:r>
      <w:r w:rsidR="00C512D9" w:rsidRPr="007800B3">
        <w:rPr>
          <w:rFonts w:ascii="Arial" w:hAnsi="Arial" w:cs="Arial"/>
        </w:rPr>
        <w:t xml:space="preserve">. Determina para que valores de </w:t>
      </w:r>
      <w:r w:rsidR="00C512D9" w:rsidRPr="007800B3">
        <w:rPr>
          <w:rFonts w:ascii="Arial" w:hAnsi="Arial" w:cs="Arial"/>
          <w:i/>
        </w:rPr>
        <w:t>x</w:t>
      </w:r>
      <w:r w:rsidR="00C512D9" w:rsidRPr="007800B3">
        <w:rPr>
          <w:rFonts w:ascii="Arial" w:hAnsi="Arial" w:cs="Arial"/>
        </w:rPr>
        <w:t xml:space="preserve"> as duas expressões são iguais.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C512D9" w:rsidRPr="007800B3" w:rsidRDefault="00C512D9" w:rsidP="00C512D9">
      <w:pPr>
        <w:rPr>
          <w:rFonts w:ascii="Arial" w:hAnsi="Arial" w:cs="Arial"/>
        </w:rPr>
      </w:pPr>
      <w:r w:rsidRPr="007800B3">
        <w:rPr>
          <w:rFonts w:ascii="Arial" w:hAnsi="Arial" w:cs="Arial"/>
        </w:rPr>
        <w:t>Apresenta todos os cálculos que efetuares.</w:t>
      </w:r>
    </w:p>
    <w:p w:rsidR="00C512D9" w:rsidRPr="007800B3" w:rsidRDefault="00C512D9" w:rsidP="00C512D9">
      <w:pPr>
        <w:rPr>
          <w:rFonts w:ascii="Arial" w:hAnsi="Arial" w:cs="Arial"/>
        </w:rPr>
      </w:pPr>
    </w:p>
    <w:p w:rsidR="00B03677" w:rsidRDefault="00B03677" w:rsidP="00C512D9">
      <w:pPr>
        <w:jc w:val="both"/>
        <w:rPr>
          <w:rFonts w:ascii="Arial" w:hAnsi="Arial" w:cs="Arial"/>
        </w:rPr>
      </w:pPr>
    </w:p>
    <w:p w:rsidR="00B03677" w:rsidRDefault="00B03677" w:rsidP="00C512D9">
      <w:pPr>
        <w:jc w:val="both"/>
        <w:rPr>
          <w:rFonts w:ascii="Arial" w:hAnsi="Arial" w:cs="Arial"/>
        </w:rPr>
      </w:pPr>
    </w:p>
    <w:p w:rsidR="00B03677" w:rsidRDefault="00B03677" w:rsidP="00C512D9">
      <w:pPr>
        <w:jc w:val="both"/>
        <w:rPr>
          <w:rFonts w:ascii="Arial" w:hAnsi="Arial" w:cs="Arial"/>
        </w:rPr>
      </w:pPr>
    </w:p>
    <w:p w:rsidR="00B03677" w:rsidRPr="007800B3" w:rsidRDefault="00B03677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C512D9" w:rsidRPr="007800B3" w:rsidRDefault="00C512D9" w:rsidP="00C512D9">
      <w:pPr>
        <w:jc w:val="both"/>
        <w:rPr>
          <w:rFonts w:ascii="Arial" w:hAnsi="Arial" w:cs="Arial"/>
        </w:rPr>
      </w:pPr>
    </w:p>
    <w:p w:rsidR="008E0878" w:rsidRPr="007800B3" w:rsidRDefault="008E0878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10.</w:t>
      </w:r>
      <w:r w:rsidRPr="007800B3">
        <w:rPr>
          <w:rFonts w:ascii="Arial" w:hAnsi="Arial" w:cs="Arial"/>
        </w:rPr>
        <w:t xml:space="preserve"> A circunferência da figura tem centro no ponto </w:t>
      </w:r>
      <w:r w:rsidRPr="007800B3">
        <w:rPr>
          <w:rFonts w:ascii="Arial" w:hAnsi="Arial" w:cs="Arial"/>
          <w:i/>
        </w:rPr>
        <w:t>O</w:t>
      </w:r>
      <w:r w:rsidRPr="007800B3">
        <w:rPr>
          <w:rFonts w:ascii="Arial" w:hAnsi="Arial" w:cs="Arial"/>
        </w:rPr>
        <w:t xml:space="preserve">. A reta </w:t>
      </w:r>
      <w:r w:rsidRPr="007800B3">
        <w:rPr>
          <w:rFonts w:ascii="Arial" w:hAnsi="Arial" w:cs="Arial"/>
          <w:i/>
        </w:rPr>
        <w:t>AC</w:t>
      </w:r>
      <w:r w:rsidRPr="007800B3">
        <w:rPr>
          <w:rFonts w:ascii="Arial" w:hAnsi="Arial" w:cs="Arial"/>
        </w:rPr>
        <w:t xml:space="preserve"> é tangente à circunferência no ponto </w:t>
      </w:r>
      <w:r w:rsidRPr="007800B3">
        <w:rPr>
          <w:rFonts w:ascii="Arial" w:hAnsi="Arial" w:cs="Arial"/>
          <w:i/>
        </w:rPr>
        <w:t>B</w:t>
      </w:r>
      <w:r w:rsidRPr="007800B3">
        <w:rPr>
          <w:rFonts w:ascii="Arial" w:hAnsi="Arial" w:cs="Arial"/>
        </w:rPr>
        <w:t>.</w:t>
      </w:r>
    </w:p>
    <w:p w:rsidR="008E0878" w:rsidRPr="007800B3" w:rsidRDefault="008E0878" w:rsidP="00C512D9">
      <w:pPr>
        <w:jc w:val="both"/>
        <w:rPr>
          <w:rFonts w:ascii="Arial" w:hAnsi="Arial" w:cs="Arial"/>
        </w:rPr>
      </w:pPr>
    </w:p>
    <w:p w:rsidR="008E0878" w:rsidRPr="007800B3" w:rsidRDefault="005069DA" w:rsidP="00903B3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27832" cy="1408182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l9_dd007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54" cy="14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78" w:rsidRPr="007800B3" w:rsidRDefault="008E0878" w:rsidP="00C512D9">
      <w:pPr>
        <w:jc w:val="both"/>
        <w:rPr>
          <w:rFonts w:ascii="Arial" w:hAnsi="Arial" w:cs="Arial"/>
        </w:rPr>
      </w:pPr>
    </w:p>
    <w:p w:rsidR="00AF5BEE" w:rsidRPr="007800B3" w:rsidRDefault="008E0878" w:rsidP="008E0878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Quais são as medidas das amplitudes dos ângulos </w:t>
      </w:r>
      <w:r w:rsidRPr="007800B3">
        <w:rPr>
          <w:rFonts w:ascii="Arial" w:hAnsi="Arial" w:cs="Arial"/>
          <w:i/>
        </w:rPr>
        <w:t>x</w:t>
      </w:r>
      <w:r w:rsidRPr="007800B3">
        <w:rPr>
          <w:rFonts w:ascii="Arial" w:hAnsi="Arial" w:cs="Arial"/>
        </w:rPr>
        <w:t xml:space="preserve">, </w:t>
      </w:r>
      <w:r w:rsidRPr="007800B3">
        <w:rPr>
          <w:rFonts w:ascii="Arial" w:hAnsi="Arial" w:cs="Arial"/>
          <w:i/>
        </w:rPr>
        <w:t>y</w:t>
      </w:r>
      <w:r w:rsidRPr="007800B3">
        <w:rPr>
          <w:rFonts w:ascii="Arial" w:hAnsi="Arial" w:cs="Arial"/>
        </w:rPr>
        <w:t xml:space="preserve"> e </w:t>
      </w:r>
      <w:r w:rsidRPr="007800B3">
        <w:rPr>
          <w:rFonts w:ascii="Arial" w:hAnsi="Arial" w:cs="Arial"/>
          <w:i/>
        </w:rPr>
        <w:t>z</w:t>
      </w:r>
      <w:r w:rsidRPr="007800B3">
        <w:rPr>
          <w:rFonts w:ascii="Arial" w:hAnsi="Arial" w:cs="Arial"/>
        </w:rPr>
        <w:t xml:space="preserve">? </w:t>
      </w:r>
    </w:p>
    <w:p w:rsidR="008E0878" w:rsidRPr="007800B3" w:rsidRDefault="008E0878" w:rsidP="008E0878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Mostra como chegaste à tua resposta.</w:t>
      </w:r>
    </w:p>
    <w:p w:rsidR="008E0878" w:rsidRDefault="008E0878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Pr="007800B3" w:rsidRDefault="00D70CB1" w:rsidP="00C512D9">
      <w:pPr>
        <w:jc w:val="both"/>
        <w:rPr>
          <w:rFonts w:ascii="Arial" w:hAnsi="Arial" w:cs="Arial"/>
        </w:rPr>
      </w:pPr>
    </w:p>
    <w:p w:rsidR="008E0878" w:rsidRDefault="008E0878" w:rsidP="00C512D9">
      <w:pPr>
        <w:jc w:val="both"/>
        <w:rPr>
          <w:rFonts w:ascii="Arial" w:hAnsi="Arial" w:cs="Arial"/>
        </w:rPr>
      </w:pPr>
    </w:p>
    <w:p w:rsidR="00D70CB1" w:rsidRPr="007800B3" w:rsidRDefault="00D70CB1" w:rsidP="00C512D9">
      <w:pPr>
        <w:jc w:val="both"/>
        <w:rPr>
          <w:rFonts w:ascii="Arial" w:hAnsi="Arial" w:cs="Arial"/>
        </w:rPr>
      </w:pPr>
    </w:p>
    <w:p w:rsidR="00542191" w:rsidRDefault="008E0878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11</w:t>
      </w:r>
      <w:r w:rsidR="00107B00" w:rsidRPr="007800B3">
        <w:rPr>
          <w:rFonts w:ascii="Arial" w:hAnsi="Arial" w:cs="Arial"/>
          <w:b/>
        </w:rPr>
        <w:t>.</w:t>
      </w:r>
      <w:r w:rsidR="00107B00" w:rsidRPr="007800B3">
        <w:rPr>
          <w:rFonts w:ascii="Arial" w:hAnsi="Arial" w:cs="Arial"/>
        </w:rPr>
        <w:t xml:space="preserve"> </w:t>
      </w:r>
      <w:r w:rsidR="00382CB7" w:rsidRPr="007800B3">
        <w:rPr>
          <w:rFonts w:ascii="Arial" w:hAnsi="Arial" w:cs="Arial"/>
        </w:rPr>
        <w:t>Na figura está representado o triângulo [</w:t>
      </w:r>
      <w:r w:rsidR="00382CB7" w:rsidRPr="007800B3">
        <w:rPr>
          <w:rFonts w:ascii="Arial" w:hAnsi="Arial" w:cs="Arial"/>
          <w:i/>
        </w:rPr>
        <w:t>ABC</w:t>
      </w:r>
      <w:r w:rsidR="00382CB7" w:rsidRPr="007800B3">
        <w:rPr>
          <w:rFonts w:ascii="Arial" w:hAnsi="Arial" w:cs="Arial"/>
        </w:rPr>
        <w:t>].</w:t>
      </w:r>
    </w:p>
    <w:p w:rsidR="000A69E8" w:rsidRPr="007800B3" w:rsidRDefault="000A69E8" w:rsidP="00C512D9">
      <w:pPr>
        <w:jc w:val="both"/>
        <w:rPr>
          <w:rFonts w:ascii="Arial" w:hAnsi="Arial" w:cs="Arial"/>
        </w:rPr>
      </w:pPr>
    </w:p>
    <w:p w:rsidR="00542191" w:rsidRDefault="00493DB6" w:rsidP="00C512D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14600" cy="1914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50012_NL9_DD008.eps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E8" w:rsidRDefault="000A69E8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Pr="007800B3" w:rsidRDefault="00D70CB1" w:rsidP="00C512D9">
      <w:pPr>
        <w:jc w:val="both"/>
        <w:rPr>
          <w:rFonts w:ascii="Arial" w:hAnsi="Arial" w:cs="Arial"/>
        </w:rPr>
      </w:pPr>
    </w:p>
    <w:p w:rsidR="0082368C" w:rsidRPr="007800B3" w:rsidRDefault="00382CB7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 xml:space="preserve">Recorrendo a material de </w:t>
      </w:r>
      <w:r w:rsidR="0082368C" w:rsidRPr="007800B3">
        <w:rPr>
          <w:rFonts w:ascii="Arial" w:hAnsi="Arial" w:cs="Arial"/>
        </w:rPr>
        <w:t>desenho</w:t>
      </w:r>
      <w:r w:rsidRPr="007800B3">
        <w:rPr>
          <w:rFonts w:ascii="Arial" w:hAnsi="Arial" w:cs="Arial"/>
        </w:rPr>
        <w:t xml:space="preserve"> e de medição, assinala o ponto </w:t>
      </w:r>
      <w:r w:rsidRPr="007800B3">
        <w:rPr>
          <w:rFonts w:ascii="Arial" w:hAnsi="Arial" w:cs="Arial"/>
          <w:i/>
        </w:rPr>
        <w:t>T</w:t>
      </w:r>
      <w:r w:rsidRPr="007800B3">
        <w:rPr>
          <w:rFonts w:ascii="Arial" w:hAnsi="Arial" w:cs="Arial"/>
        </w:rPr>
        <w:t xml:space="preserve"> qu</w:t>
      </w:r>
      <w:r w:rsidR="00B733AD" w:rsidRPr="007800B3">
        <w:rPr>
          <w:rFonts w:ascii="Arial" w:hAnsi="Arial" w:cs="Arial"/>
        </w:rPr>
        <w:t>e</w:t>
      </w:r>
      <w:r w:rsidRPr="007800B3">
        <w:rPr>
          <w:rFonts w:ascii="Arial" w:hAnsi="Arial" w:cs="Arial"/>
        </w:rPr>
        <w:t xml:space="preserve"> se encontra no interior do triângulo a 3 </w:t>
      </w:r>
      <w:r w:rsidRPr="007800B3">
        <w:rPr>
          <w:rFonts w:ascii="Arial" w:hAnsi="Arial" w:cs="Arial"/>
          <w:i/>
        </w:rPr>
        <w:t>cm</w:t>
      </w:r>
      <w:r w:rsidRPr="007800B3">
        <w:rPr>
          <w:rFonts w:ascii="Arial" w:hAnsi="Arial" w:cs="Arial"/>
        </w:rPr>
        <w:t xml:space="preserve"> do vértice </w:t>
      </w:r>
      <w:r w:rsidR="00B733AD" w:rsidRPr="007800B3">
        <w:rPr>
          <w:rFonts w:ascii="Arial" w:hAnsi="Arial" w:cs="Arial"/>
          <w:i/>
        </w:rPr>
        <w:t>A</w:t>
      </w:r>
      <w:r w:rsidR="00B733AD" w:rsidRPr="007800B3">
        <w:rPr>
          <w:rFonts w:ascii="Arial" w:hAnsi="Arial" w:cs="Arial"/>
        </w:rPr>
        <w:t xml:space="preserve"> e à mesma distância do lado [</w:t>
      </w:r>
      <w:r w:rsidR="00B733AD" w:rsidRPr="007800B3">
        <w:rPr>
          <w:rFonts w:ascii="Arial" w:hAnsi="Arial" w:cs="Arial"/>
          <w:i/>
        </w:rPr>
        <w:t>AC</w:t>
      </w:r>
      <w:r w:rsidR="00B733AD" w:rsidRPr="007800B3">
        <w:rPr>
          <w:rFonts w:ascii="Arial" w:hAnsi="Arial" w:cs="Arial"/>
        </w:rPr>
        <w:t>] e do lado [</w:t>
      </w:r>
      <w:r w:rsidR="00B733AD" w:rsidRPr="007800B3">
        <w:rPr>
          <w:rFonts w:ascii="Arial" w:hAnsi="Arial" w:cs="Arial"/>
          <w:i/>
        </w:rPr>
        <w:t>AB</w:t>
      </w:r>
      <w:r w:rsidR="00B733AD" w:rsidRPr="007800B3">
        <w:rPr>
          <w:rFonts w:ascii="Arial" w:hAnsi="Arial" w:cs="Arial"/>
        </w:rPr>
        <w:t>]</w:t>
      </w:r>
      <w:r w:rsidR="0082368C" w:rsidRPr="007800B3">
        <w:rPr>
          <w:rFonts w:ascii="Arial" w:hAnsi="Arial" w:cs="Arial"/>
        </w:rPr>
        <w:t xml:space="preserve">. </w:t>
      </w:r>
    </w:p>
    <w:p w:rsidR="00542191" w:rsidRPr="007800B3" w:rsidRDefault="0082368C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</w:rPr>
        <w:t>Se traçares linhas auxiliares, não as apagues.</w:t>
      </w:r>
    </w:p>
    <w:p w:rsidR="00462BED" w:rsidRDefault="00462BED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Pr="007800B3" w:rsidRDefault="00D70CB1" w:rsidP="00C512D9">
      <w:pPr>
        <w:jc w:val="both"/>
        <w:rPr>
          <w:rFonts w:ascii="Arial" w:hAnsi="Arial" w:cs="Arial"/>
        </w:rPr>
      </w:pPr>
    </w:p>
    <w:p w:rsidR="00462BED" w:rsidRPr="007800B3" w:rsidRDefault="00462BED" w:rsidP="00C512D9">
      <w:pPr>
        <w:jc w:val="both"/>
        <w:rPr>
          <w:rFonts w:ascii="Arial" w:hAnsi="Arial" w:cs="Arial"/>
        </w:rPr>
      </w:pPr>
    </w:p>
    <w:p w:rsidR="00462BED" w:rsidRPr="007800B3" w:rsidRDefault="00462BED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12.</w:t>
      </w:r>
      <w:r w:rsidRPr="007800B3">
        <w:rPr>
          <w:rFonts w:ascii="Arial" w:hAnsi="Arial" w:cs="Arial"/>
        </w:rPr>
        <w:t xml:space="preserve"> Marca, na reta real, o número 1 </w:t>
      </w:r>
      <w:r w:rsidR="00F341F6" w:rsidRPr="007800B3">
        <w:rPr>
          <w:rFonts w:ascii="Arial" w:hAnsi="Arial" w:cs="Arial"/>
        </w:rPr>
        <w:t>–</w:t>
      </w:r>
      <w:r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  <w:position w:val="-6"/>
        </w:rPr>
        <w:object w:dxaOrig="380" w:dyaOrig="340">
          <v:shape id="_x0000_i1032" type="#_x0000_t75" style="width:19.35pt;height:16.95pt" o:ole="">
            <v:imagedata r:id="rId32" o:title=""/>
          </v:shape>
          <o:OLEObject Type="Embed" ProgID="Equation.DSMT4" ShapeID="_x0000_i1032" DrawAspect="Content" ObjectID="_1486194581" r:id="rId33"/>
        </w:object>
      </w:r>
      <w:r w:rsidRPr="007800B3">
        <w:rPr>
          <w:rFonts w:ascii="Arial" w:hAnsi="Arial" w:cs="Arial"/>
        </w:rPr>
        <w:t>.</w:t>
      </w:r>
    </w:p>
    <w:p w:rsidR="00462BED" w:rsidRDefault="00462BED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Pr="007800B3" w:rsidRDefault="00D70CB1" w:rsidP="00C512D9">
      <w:pPr>
        <w:jc w:val="both"/>
        <w:rPr>
          <w:rFonts w:ascii="Arial" w:hAnsi="Arial" w:cs="Arial"/>
        </w:rPr>
      </w:pPr>
    </w:p>
    <w:p w:rsidR="00462BED" w:rsidRPr="007800B3" w:rsidRDefault="00462BED" w:rsidP="00C512D9">
      <w:pPr>
        <w:jc w:val="both"/>
        <w:rPr>
          <w:rFonts w:ascii="Arial" w:hAnsi="Arial" w:cs="Arial"/>
        </w:rPr>
      </w:pPr>
    </w:p>
    <w:p w:rsidR="00462BED" w:rsidRPr="007800B3" w:rsidRDefault="00462BED" w:rsidP="00C512D9">
      <w:pPr>
        <w:jc w:val="both"/>
        <w:rPr>
          <w:rFonts w:ascii="Arial" w:hAnsi="Arial" w:cs="Arial"/>
        </w:rPr>
      </w:pPr>
      <w:r w:rsidRPr="007800B3">
        <w:rPr>
          <w:rFonts w:ascii="Arial" w:hAnsi="Arial" w:cs="Arial"/>
          <w:b/>
        </w:rPr>
        <w:t>13.</w:t>
      </w:r>
      <w:r w:rsidRPr="007800B3">
        <w:rPr>
          <w:rFonts w:ascii="Arial" w:hAnsi="Arial" w:cs="Arial"/>
        </w:rPr>
        <w:t xml:space="preserve"> Verifica se o valor da expressão numérica (1 + </w:t>
      </w:r>
      <w:r w:rsidRPr="007800B3">
        <w:rPr>
          <w:rFonts w:ascii="Arial" w:hAnsi="Arial" w:cs="Arial"/>
          <w:position w:val="-8"/>
        </w:rPr>
        <w:object w:dxaOrig="360" w:dyaOrig="360">
          <v:shape id="_x0000_i1033" type="#_x0000_t75" style="width:18.75pt;height:18.15pt" o:ole="">
            <v:imagedata r:id="rId34" o:title=""/>
          </v:shape>
          <o:OLEObject Type="Embed" ProgID="Equation.DSMT4" ShapeID="_x0000_i1033" DrawAspect="Content" ObjectID="_1486194582" r:id="rId35"/>
        </w:object>
      </w:r>
      <w:r w:rsidRPr="007800B3">
        <w:rPr>
          <w:rFonts w:ascii="Arial" w:hAnsi="Arial" w:cs="Arial"/>
        </w:rPr>
        <w:t>)</w:t>
      </w:r>
      <w:r w:rsidR="00F341F6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 xml:space="preserve">(1 </w:t>
      </w:r>
      <w:r w:rsidR="00F341F6" w:rsidRPr="007800B3">
        <w:rPr>
          <w:rFonts w:ascii="Arial" w:hAnsi="Arial" w:cs="Arial"/>
        </w:rPr>
        <w:t>–</w:t>
      </w:r>
      <w:r w:rsidRPr="007800B3">
        <w:rPr>
          <w:rFonts w:ascii="Arial" w:hAnsi="Arial" w:cs="Arial"/>
          <w:position w:val="-8"/>
        </w:rPr>
        <w:object w:dxaOrig="360" w:dyaOrig="360">
          <v:shape id="_x0000_i1034" type="#_x0000_t75" style="width:18.75pt;height:18.15pt" o:ole="">
            <v:imagedata r:id="rId34" o:title=""/>
          </v:shape>
          <o:OLEObject Type="Embed" ProgID="Equation.DSMT4" ShapeID="_x0000_i1034" DrawAspect="Content" ObjectID="_1486194583" r:id="rId36"/>
        </w:object>
      </w:r>
      <w:r w:rsidRPr="007800B3">
        <w:rPr>
          <w:rFonts w:ascii="Arial" w:hAnsi="Arial" w:cs="Arial"/>
        </w:rPr>
        <w:t>) é um número irracional.</w:t>
      </w:r>
    </w:p>
    <w:p w:rsidR="00462BED" w:rsidRDefault="00462BED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</w:rPr>
      </w:pPr>
    </w:p>
    <w:p w:rsidR="00D70CB1" w:rsidRPr="007800B3" w:rsidRDefault="00D70CB1" w:rsidP="00C512D9">
      <w:pPr>
        <w:jc w:val="both"/>
        <w:rPr>
          <w:rFonts w:ascii="Arial" w:hAnsi="Arial" w:cs="Arial"/>
        </w:rPr>
      </w:pPr>
    </w:p>
    <w:p w:rsidR="00F341F6" w:rsidRPr="007800B3" w:rsidRDefault="00F341F6" w:rsidP="00930736">
      <w:pPr>
        <w:jc w:val="center"/>
        <w:rPr>
          <w:rFonts w:ascii="Arial" w:hAnsi="Arial" w:cs="Arial"/>
          <w:b/>
        </w:rPr>
      </w:pPr>
    </w:p>
    <w:p w:rsidR="00462BED" w:rsidRPr="007800B3" w:rsidRDefault="00930736" w:rsidP="00930736">
      <w:pPr>
        <w:jc w:val="center"/>
        <w:rPr>
          <w:rFonts w:ascii="Arial" w:hAnsi="Arial" w:cs="Arial"/>
          <w:b/>
        </w:rPr>
      </w:pPr>
      <w:r w:rsidRPr="007800B3">
        <w:rPr>
          <w:rFonts w:ascii="Arial" w:hAnsi="Arial" w:cs="Arial"/>
          <w:b/>
        </w:rPr>
        <w:t>Cotações</w:t>
      </w: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1128"/>
        <w:gridCol w:w="383"/>
        <w:gridCol w:w="550"/>
        <w:gridCol w:w="550"/>
        <w:gridCol w:w="495"/>
        <w:gridCol w:w="495"/>
        <w:gridCol w:w="383"/>
        <w:gridCol w:w="383"/>
        <w:gridCol w:w="495"/>
        <w:gridCol w:w="550"/>
        <w:gridCol w:w="550"/>
        <w:gridCol w:w="550"/>
        <w:gridCol w:w="383"/>
        <w:gridCol w:w="383"/>
        <w:gridCol w:w="495"/>
        <w:gridCol w:w="495"/>
        <w:gridCol w:w="495"/>
        <w:gridCol w:w="495"/>
      </w:tblGrid>
      <w:tr w:rsidR="00462BED" w:rsidRPr="007800B3" w:rsidTr="00493DB6">
        <w:tc>
          <w:tcPr>
            <w:tcW w:w="1128" w:type="dxa"/>
          </w:tcPr>
          <w:p w:rsidR="00462BED" w:rsidRPr="000B004E" w:rsidRDefault="00462BED" w:rsidP="00954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Questões</w:t>
            </w:r>
          </w:p>
        </w:tc>
        <w:tc>
          <w:tcPr>
            <w:tcW w:w="383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50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550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383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83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50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6.2.</w:t>
            </w:r>
          </w:p>
        </w:tc>
        <w:tc>
          <w:tcPr>
            <w:tcW w:w="550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7.1.</w:t>
            </w:r>
          </w:p>
        </w:tc>
        <w:tc>
          <w:tcPr>
            <w:tcW w:w="550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7.2.</w:t>
            </w:r>
          </w:p>
        </w:tc>
        <w:tc>
          <w:tcPr>
            <w:tcW w:w="383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83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95" w:type="dxa"/>
          </w:tcPr>
          <w:p w:rsidR="00462BED" w:rsidRPr="000B004E" w:rsidRDefault="00462BED" w:rsidP="000B0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</w:tr>
      <w:tr w:rsidR="00462BED" w:rsidRPr="007800B3" w:rsidTr="00493DB6">
        <w:tc>
          <w:tcPr>
            <w:tcW w:w="1128" w:type="dxa"/>
          </w:tcPr>
          <w:p w:rsidR="00462BED" w:rsidRPr="000B004E" w:rsidRDefault="00462BED" w:rsidP="00954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4E">
              <w:rPr>
                <w:rFonts w:ascii="Arial" w:hAnsi="Arial" w:cs="Arial"/>
                <w:b/>
                <w:sz w:val="20"/>
                <w:szCs w:val="20"/>
              </w:rPr>
              <w:t>Cotação</w:t>
            </w:r>
          </w:p>
        </w:tc>
        <w:tc>
          <w:tcPr>
            <w:tcW w:w="383" w:type="dxa"/>
          </w:tcPr>
          <w:p w:rsidR="00462BED" w:rsidRPr="007800B3" w:rsidRDefault="00462BED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462BED" w:rsidRPr="007800B3" w:rsidRDefault="00462BED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5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:rsidR="00462BED" w:rsidRPr="007800B3" w:rsidRDefault="00462BED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" w:type="dxa"/>
          </w:tcPr>
          <w:p w:rsidR="00462BED" w:rsidRPr="007800B3" w:rsidRDefault="00462BED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5" w:type="dxa"/>
          </w:tcPr>
          <w:p w:rsidR="00462BED" w:rsidRPr="007800B3" w:rsidRDefault="00462BED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462BED" w:rsidRPr="007800B3" w:rsidRDefault="00462BED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462BED" w:rsidRPr="007800B3" w:rsidRDefault="003562FC" w:rsidP="000B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B004E" w:rsidRPr="007800B3" w:rsidRDefault="000B004E" w:rsidP="00C512D9">
      <w:pPr>
        <w:jc w:val="both"/>
        <w:rPr>
          <w:rFonts w:ascii="Arial" w:hAnsi="Arial" w:cs="Arial"/>
          <w:b/>
        </w:rPr>
      </w:pPr>
    </w:p>
    <w:p w:rsidR="00B22197" w:rsidRPr="007800B3" w:rsidRDefault="00B22197" w:rsidP="00C512D9">
      <w:pPr>
        <w:jc w:val="both"/>
        <w:rPr>
          <w:rFonts w:ascii="Arial" w:hAnsi="Arial" w:cs="Arial"/>
          <w:b/>
        </w:rPr>
      </w:pPr>
      <w:r w:rsidRPr="007800B3">
        <w:rPr>
          <w:rFonts w:ascii="Arial" w:hAnsi="Arial" w:cs="Arial"/>
          <w:b/>
        </w:rPr>
        <w:t>Soluções</w:t>
      </w: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1.</w:t>
      </w:r>
      <w:r w:rsidR="0012204D">
        <w:rPr>
          <w:rFonts w:ascii="Arial" w:hAnsi="Arial" w:cs="Arial"/>
          <w:b/>
        </w:rPr>
        <w:tab/>
      </w:r>
      <w:proofErr w:type="gramStart"/>
      <w:r w:rsidRPr="007800B3">
        <w:rPr>
          <w:rFonts w:ascii="Arial" w:hAnsi="Arial" w:cs="Arial"/>
        </w:rPr>
        <w:t>(A</w:t>
      </w:r>
      <w:proofErr w:type="gramEnd"/>
      <w:r w:rsidRPr="007800B3">
        <w:rPr>
          <w:rFonts w:ascii="Arial" w:hAnsi="Arial" w:cs="Arial"/>
        </w:rPr>
        <w:t>)</w: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2.1.</w:t>
      </w:r>
      <w:r w:rsidR="0012204D">
        <w:rPr>
          <w:rFonts w:ascii="Arial" w:hAnsi="Arial" w:cs="Arial"/>
          <w:b/>
        </w:rPr>
        <w:tab/>
      </w:r>
      <w:proofErr w:type="gramStart"/>
      <w:r w:rsidRPr="007800B3">
        <w:rPr>
          <w:rFonts w:ascii="Arial" w:hAnsi="Arial" w:cs="Arial"/>
        </w:rPr>
        <w:t>p</w:t>
      </w:r>
      <w:proofErr w:type="gramEnd"/>
      <w:r w:rsidRPr="007800B3">
        <w:rPr>
          <w:rFonts w:ascii="Arial" w:hAnsi="Arial" w:cs="Arial"/>
        </w:rPr>
        <w:t xml:space="preserve"> = </w:t>
      </w:r>
      <w:r w:rsidRPr="007800B3">
        <w:rPr>
          <w:rFonts w:ascii="Arial" w:hAnsi="Arial" w:cs="Arial"/>
          <w:position w:val="-24"/>
        </w:rPr>
        <w:object w:dxaOrig="240" w:dyaOrig="620">
          <v:shape id="_x0000_i1035" type="#_x0000_t75" style="width:11.5pt;height:30.85pt" o:ole="">
            <v:imagedata r:id="rId37" o:title=""/>
          </v:shape>
          <o:OLEObject Type="Embed" ProgID="Equation.DSMT4" ShapeID="_x0000_i1035" DrawAspect="Content" ObjectID="_1486194584" r:id="rId38"/>
        </w:object>
      </w: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2.2.</w:t>
      </w:r>
      <w:r w:rsidR="0012204D">
        <w:rPr>
          <w:rFonts w:ascii="Arial" w:hAnsi="Arial" w:cs="Arial"/>
          <w:b/>
        </w:rPr>
        <w:tab/>
      </w:r>
      <w:proofErr w:type="gramStart"/>
      <w:r w:rsidRPr="007800B3">
        <w:rPr>
          <w:rFonts w:ascii="Arial" w:hAnsi="Arial" w:cs="Arial"/>
        </w:rPr>
        <w:t>p</w:t>
      </w:r>
      <w:proofErr w:type="gramEnd"/>
      <w:r w:rsidRPr="007800B3">
        <w:rPr>
          <w:rFonts w:ascii="Arial" w:hAnsi="Arial" w:cs="Arial"/>
        </w:rPr>
        <w:t xml:space="preserve"> = </w:t>
      </w:r>
      <w:r w:rsidRPr="007800B3">
        <w:rPr>
          <w:rFonts w:ascii="Arial" w:hAnsi="Arial" w:cs="Arial"/>
          <w:position w:val="-24"/>
        </w:rPr>
        <w:object w:dxaOrig="240" w:dyaOrig="620">
          <v:shape id="_x0000_i1036" type="#_x0000_t75" style="width:11.5pt;height:30.85pt" o:ole="">
            <v:imagedata r:id="rId39" o:title=""/>
          </v:shape>
          <o:OLEObject Type="Embed" ProgID="Equation.DSMT4" ShapeID="_x0000_i1036" DrawAspect="Content" ObjectID="_1486194585" r:id="rId40"/>
        </w:objec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3.1.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</w:rPr>
        <w:t>3</w:t>
      </w: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3.2.</w:t>
      </w:r>
      <w:r w:rsidR="0012204D">
        <w:rPr>
          <w:rFonts w:ascii="Arial" w:hAnsi="Arial" w:cs="Arial"/>
          <w:b/>
        </w:rPr>
        <w:tab/>
      </w:r>
      <w:proofErr w:type="gramStart"/>
      <w:r w:rsidRPr="007800B3">
        <w:rPr>
          <w:rFonts w:ascii="Arial" w:hAnsi="Arial" w:cs="Arial"/>
        </w:rPr>
        <w:t>p</w:t>
      </w:r>
      <w:proofErr w:type="gramEnd"/>
      <w:r w:rsidRPr="007800B3">
        <w:rPr>
          <w:rFonts w:ascii="Arial" w:hAnsi="Arial" w:cs="Arial"/>
        </w:rPr>
        <w:t xml:space="preserve"> = </w:t>
      </w:r>
      <w:r w:rsidR="00A62BF2" w:rsidRPr="007800B3">
        <w:rPr>
          <w:rFonts w:ascii="Arial" w:hAnsi="Arial" w:cs="Arial"/>
        </w:rPr>
        <w:t>52%</w: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12204D">
      <w:pPr>
        <w:ind w:left="705" w:hanging="705"/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4.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</w:rPr>
        <w:t>A e B, pois são acontecimentos que não podem ocorrer em simultâneo, isto é, p (A</w:t>
      </w:r>
      <w:r w:rsidR="002A79F9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sym w:font="Symbol" w:char="F0C8"/>
      </w:r>
      <w:r w:rsidR="002A79F9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 xml:space="preserve">B) = 1 </w:t>
      </w:r>
      <w:proofErr w:type="gramStart"/>
      <w:r w:rsidRPr="007800B3">
        <w:rPr>
          <w:rFonts w:ascii="Arial" w:hAnsi="Arial" w:cs="Arial"/>
        </w:rPr>
        <w:t>e</w:t>
      </w:r>
      <w:proofErr w:type="gramEnd"/>
      <w:r w:rsidRPr="007800B3">
        <w:rPr>
          <w:rFonts w:ascii="Arial" w:hAnsi="Arial" w:cs="Arial"/>
        </w:rPr>
        <w:t xml:space="preserve"> p(A) + p(B) = </w:t>
      </w:r>
      <w:r w:rsidRPr="007800B3">
        <w:rPr>
          <w:rFonts w:ascii="Arial" w:hAnsi="Arial" w:cs="Arial"/>
          <w:position w:val="-24"/>
        </w:rPr>
        <w:object w:dxaOrig="240" w:dyaOrig="620">
          <v:shape id="_x0000_i1037" type="#_x0000_t75" style="width:11.5pt;height:30.85pt" o:ole="">
            <v:imagedata r:id="rId37" o:title=""/>
          </v:shape>
          <o:OLEObject Type="Embed" ProgID="Equation.DSMT4" ShapeID="_x0000_i1037" DrawAspect="Content" ObjectID="_1486194586" r:id="rId41"/>
        </w:object>
      </w:r>
      <w:r w:rsidRPr="007800B3">
        <w:rPr>
          <w:rFonts w:ascii="Arial" w:hAnsi="Arial" w:cs="Arial"/>
        </w:rPr>
        <w:t xml:space="preserve"> + </w:t>
      </w:r>
      <w:r w:rsidRPr="007800B3">
        <w:rPr>
          <w:rFonts w:ascii="Arial" w:hAnsi="Arial" w:cs="Arial"/>
          <w:position w:val="-24"/>
        </w:rPr>
        <w:object w:dxaOrig="240" w:dyaOrig="620">
          <v:shape id="_x0000_i1038" type="#_x0000_t75" style="width:11.5pt;height:30.85pt" o:ole="">
            <v:imagedata r:id="rId37" o:title=""/>
          </v:shape>
          <o:OLEObject Type="Embed" ProgID="Equation.DSMT4" ShapeID="_x0000_i1038" DrawAspect="Content" ObjectID="_1486194587" r:id="rId42"/>
        </w:object>
      </w:r>
      <w:r w:rsidR="00270AA8" w:rsidRPr="007800B3">
        <w:rPr>
          <w:rFonts w:ascii="Arial" w:hAnsi="Arial" w:cs="Arial"/>
        </w:rPr>
        <w:t xml:space="preserve"> = 1 (por exemplo)</w:t>
      </w:r>
    </w:p>
    <w:p w:rsidR="007E3421" w:rsidRDefault="007E3421" w:rsidP="00C512D9">
      <w:pPr>
        <w:jc w:val="both"/>
        <w:rPr>
          <w:rFonts w:ascii="Arial" w:hAnsi="Arial" w:cs="Arial"/>
        </w:rPr>
      </w:pPr>
    </w:p>
    <w:p w:rsidR="0012204D" w:rsidRPr="007800B3" w:rsidRDefault="0012204D" w:rsidP="00C512D9">
      <w:pPr>
        <w:jc w:val="both"/>
        <w:rPr>
          <w:rFonts w:ascii="Arial" w:hAnsi="Arial" w:cs="Arial"/>
        </w:rPr>
      </w:pPr>
    </w:p>
    <w:p w:rsidR="00B22197" w:rsidRPr="007800B3" w:rsidRDefault="00B22197" w:rsidP="00B22197">
      <w:pPr>
        <w:rPr>
          <w:rFonts w:ascii="Arial" w:hAnsi="Arial" w:cs="Arial"/>
          <w:lang w:val="es-ES"/>
        </w:rPr>
      </w:pPr>
      <w:r w:rsidRPr="004635E9">
        <w:rPr>
          <w:rFonts w:ascii="Arial" w:hAnsi="Arial" w:cs="Arial"/>
          <w:b/>
        </w:rPr>
        <w:t>5.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  <w:lang w:val="es-ES"/>
        </w:rPr>
        <w:t xml:space="preserve">43,2 </w:t>
      </w:r>
      <w:proofErr w:type="gramStart"/>
      <w:r w:rsidRPr="007800B3">
        <w:rPr>
          <w:rFonts w:ascii="Arial" w:hAnsi="Arial" w:cs="Arial"/>
          <w:lang w:val="es-ES"/>
        </w:rPr>
        <w:t>km</w:t>
      </w:r>
      <w:proofErr w:type="gramEnd"/>
    </w:p>
    <w:p w:rsidR="00B22197" w:rsidRDefault="00B22197" w:rsidP="00C512D9">
      <w:pPr>
        <w:jc w:val="both"/>
        <w:rPr>
          <w:rFonts w:ascii="Arial" w:hAnsi="Arial" w:cs="Arial"/>
          <w:lang w:val="es-ES"/>
        </w:rPr>
      </w:pPr>
    </w:p>
    <w:p w:rsidR="0012204D" w:rsidRPr="007800B3" w:rsidRDefault="0012204D" w:rsidP="00C512D9">
      <w:pPr>
        <w:jc w:val="both"/>
        <w:rPr>
          <w:rFonts w:ascii="Arial" w:hAnsi="Arial" w:cs="Arial"/>
          <w:lang w:val="es-ES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6.1.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</w:rPr>
        <w:t>8</w:t>
      </w:r>
      <w:r w:rsidR="00CD6A38" w:rsidRPr="007800B3">
        <w:rPr>
          <w:rFonts w:ascii="Arial" w:hAnsi="Arial" w:cs="Arial"/>
        </w:rPr>
        <w:t xml:space="preserve"> </w:t>
      </w:r>
      <w:proofErr w:type="spellStart"/>
      <w:proofErr w:type="gramStart"/>
      <w:r w:rsidR="00CD6A38" w:rsidRPr="007800B3">
        <w:rPr>
          <w:rFonts w:ascii="Arial" w:hAnsi="Arial" w:cs="Arial"/>
        </w:rPr>
        <w:t>u.a</w:t>
      </w:r>
      <w:proofErr w:type="spellEnd"/>
      <w:r w:rsidR="00CD6A38" w:rsidRPr="007800B3">
        <w:rPr>
          <w:rFonts w:ascii="Arial" w:hAnsi="Arial" w:cs="Arial"/>
        </w:rPr>
        <w:t>.</w:t>
      </w:r>
      <w:proofErr w:type="gramEnd"/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6.2.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</w:rPr>
        <w:t xml:space="preserve">P = </w:t>
      </w:r>
      <w:r w:rsidR="00493DB6">
        <w:rPr>
          <w:rFonts w:ascii="Arial" w:hAnsi="Arial" w:cs="Arial"/>
        </w:rPr>
        <w:t>(</w:t>
      </w:r>
      <w:r w:rsidRPr="007800B3">
        <w:rPr>
          <w:rFonts w:ascii="Arial" w:hAnsi="Arial" w:cs="Arial"/>
        </w:rPr>
        <w:t xml:space="preserve">6 + </w:t>
      </w:r>
      <w:r w:rsidRPr="007800B3">
        <w:rPr>
          <w:rFonts w:ascii="Arial" w:hAnsi="Arial" w:cs="Arial"/>
          <w:position w:val="-8"/>
        </w:rPr>
        <w:object w:dxaOrig="499" w:dyaOrig="360">
          <v:shape id="_x0000_i1039" type="#_x0000_t75" style="width:24.2pt;height:18.15pt" o:ole="">
            <v:imagedata r:id="rId43" o:title=""/>
          </v:shape>
          <o:OLEObject Type="Embed" ProgID="Equation.DSMT4" ShapeID="_x0000_i1039" DrawAspect="Content" ObjectID="_1486194588" r:id="rId44"/>
        </w:object>
      </w:r>
      <w:r w:rsidR="00493DB6">
        <w:rPr>
          <w:rFonts w:ascii="Arial" w:hAnsi="Arial" w:cs="Arial"/>
        </w:rPr>
        <w:t>)</w:t>
      </w:r>
      <w:r w:rsidR="00CD6A38" w:rsidRPr="007800B3">
        <w:rPr>
          <w:rFonts w:ascii="Arial" w:hAnsi="Arial" w:cs="Arial"/>
        </w:rPr>
        <w:t xml:space="preserve"> </w:t>
      </w:r>
      <w:proofErr w:type="spellStart"/>
      <w:r w:rsidR="00CD6A38" w:rsidRPr="007800B3">
        <w:rPr>
          <w:rFonts w:ascii="Arial" w:hAnsi="Arial" w:cs="Arial"/>
        </w:rPr>
        <w:t>u.c</w:t>
      </w:r>
      <w:proofErr w:type="spellEnd"/>
      <w:r w:rsidR="00CD6A38" w:rsidRPr="007800B3">
        <w:rPr>
          <w:rFonts w:ascii="Arial" w:hAnsi="Arial" w:cs="Arial"/>
        </w:rPr>
        <w:t>.</w: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7.1.</w:t>
      </w:r>
      <w:r w:rsidR="0012204D">
        <w:rPr>
          <w:rFonts w:ascii="Arial" w:hAnsi="Arial" w:cs="Arial"/>
          <w:b/>
        </w:rPr>
        <w:tab/>
      </w:r>
      <m:oMath>
        <m:r>
          <w:rPr>
            <w:rFonts w:ascii="Cambria Math" w:hAnsi="Cambria Math" w:cs="Arial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38</m:t>
            </m:r>
          </m:e>
        </m:rad>
        <m:r>
          <w:rPr>
            <w:rFonts w:ascii="Cambria Math" w:hAnsi="Cambria Math" w:cs="Arial"/>
          </w:rPr>
          <m:t xml:space="preserve">,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38</m:t>
            </m:r>
          </m:e>
        </m:rad>
      </m:oMath>
    </w:p>
    <w:p w:rsidR="007E3421" w:rsidRPr="007800B3" w:rsidRDefault="007E3421" w:rsidP="00B22197">
      <w:pPr>
        <w:rPr>
          <w:rFonts w:ascii="Arial" w:hAnsi="Arial" w:cs="Arial"/>
        </w:rPr>
      </w:pPr>
    </w:p>
    <w:p w:rsidR="00B22197" w:rsidRPr="007800B3" w:rsidRDefault="00B22197" w:rsidP="00B22197">
      <w:pPr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7.2.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</w:rPr>
        <w:t>Gráfico III</w:t>
      </w:r>
    </w:p>
    <w:p w:rsidR="00B22197" w:rsidRPr="007800B3" w:rsidRDefault="00B22197" w:rsidP="0012204D">
      <w:pPr>
        <w:ind w:firstLine="708"/>
        <w:rPr>
          <w:rFonts w:ascii="Arial" w:hAnsi="Arial" w:cs="Arial"/>
        </w:rPr>
      </w:pPr>
      <w:r w:rsidRPr="007800B3">
        <w:rPr>
          <w:rFonts w:ascii="Arial" w:hAnsi="Arial" w:cs="Arial"/>
        </w:rPr>
        <w:t>Gráfico I – A concavidade do gráfico está voltada para cima.</w:t>
      </w:r>
    </w:p>
    <w:p w:rsidR="00B22197" w:rsidRPr="007800B3" w:rsidRDefault="00CD6A38" w:rsidP="0012204D">
      <w:pPr>
        <w:ind w:firstLine="708"/>
        <w:rPr>
          <w:rFonts w:ascii="Arial" w:hAnsi="Arial" w:cs="Arial"/>
        </w:rPr>
      </w:pPr>
      <w:r w:rsidRPr="007800B3">
        <w:rPr>
          <w:rFonts w:ascii="Arial" w:hAnsi="Arial" w:cs="Arial"/>
        </w:rPr>
        <w:t>Gráfico II – O gráfico é</w:t>
      </w:r>
      <w:r w:rsidR="00B22197" w:rsidRPr="007800B3">
        <w:rPr>
          <w:rFonts w:ascii="Arial" w:hAnsi="Arial" w:cs="Arial"/>
        </w:rPr>
        <w:t xml:space="preserve"> uma reta.</w: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3E48BA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8.</w:t>
      </w:r>
      <w:r w:rsidR="0012204D">
        <w:rPr>
          <w:rFonts w:ascii="Arial" w:hAnsi="Arial" w:cs="Arial"/>
          <w:b/>
        </w:rPr>
        <w:tab/>
      </w:r>
      <w:proofErr w:type="gramStart"/>
      <w:r w:rsidRPr="007800B3">
        <w:rPr>
          <w:rFonts w:ascii="Arial" w:hAnsi="Arial" w:cs="Arial"/>
          <w:i/>
        </w:rPr>
        <w:t>b</w:t>
      </w:r>
      <w:proofErr w:type="gramEnd"/>
      <w:r w:rsidRPr="007800B3">
        <w:rPr>
          <w:rFonts w:ascii="Arial" w:hAnsi="Arial" w:cs="Arial"/>
        </w:rPr>
        <w:t xml:space="preserve"> = 13</w: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B22197" w:rsidRPr="007800B3" w:rsidRDefault="00B22197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9.</w:t>
      </w:r>
      <w:r w:rsidR="0012204D">
        <w:rPr>
          <w:rFonts w:ascii="Arial" w:hAnsi="Arial" w:cs="Arial"/>
          <w:b/>
        </w:rPr>
        <w:tab/>
      </w:r>
      <w:r w:rsidRPr="00CC283E">
        <w:rPr>
          <w:rFonts w:ascii="Arial" w:hAnsi="Arial" w:cs="Arial"/>
          <w:i/>
        </w:rPr>
        <w:t>S</w:t>
      </w:r>
      <w:r w:rsidRPr="007800B3">
        <w:rPr>
          <w:rFonts w:ascii="Arial" w:hAnsi="Arial" w:cs="Arial"/>
        </w:rPr>
        <w:t xml:space="preserve"> = </w:t>
      </w:r>
      <w:proofErr w:type="gramStart"/>
      <w:r w:rsidRPr="007800B3">
        <w:rPr>
          <w:rFonts w:ascii="Arial" w:hAnsi="Arial" w:cs="Arial"/>
        </w:rPr>
        <w:t>{</w:t>
      </w:r>
      <w:r w:rsidR="002A79F9" w:rsidRPr="007800B3">
        <w:rPr>
          <w:rFonts w:ascii="Arial" w:hAnsi="Arial" w:cs="Arial"/>
        </w:rPr>
        <w:t>–</w:t>
      </w:r>
      <w:proofErr w:type="gramEnd"/>
      <w:r w:rsidR="002A79F9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>2,</w:t>
      </w:r>
      <w:r w:rsidR="002A79F9" w:rsidRPr="007800B3">
        <w:rPr>
          <w:rFonts w:ascii="Arial" w:hAnsi="Arial" w:cs="Arial"/>
        </w:rPr>
        <w:t xml:space="preserve"> </w:t>
      </w:r>
      <w:r w:rsidRPr="007800B3">
        <w:rPr>
          <w:rFonts w:ascii="Arial" w:hAnsi="Arial" w:cs="Arial"/>
        </w:rPr>
        <w:t>3}</w:t>
      </w:r>
    </w:p>
    <w:p w:rsidR="00B22197" w:rsidRPr="007800B3" w:rsidRDefault="00B22197" w:rsidP="00C512D9">
      <w:pPr>
        <w:jc w:val="both"/>
        <w:rPr>
          <w:rFonts w:ascii="Arial" w:hAnsi="Arial" w:cs="Arial"/>
        </w:rPr>
      </w:pP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C523D2" w:rsidRPr="007800B3" w:rsidRDefault="00C523D2" w:rsidP="0012204D">
      <w:pPr>
        <w:ind w:left="705" w:hanging="705"/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10.</w:t>
      </w:r>
      <w:r w:rsidR="0012204D">
        <w:rPr>
          <w:rFonts w:ascii="Arial" w:hAnsi="Arial" w:cs="Arial"/>
          <w:b/>
        </w:rPr>
        <w:tab/>
      </w:r>
      <w:r w:rsidRPr="007800B3">
        <w:rPr>
          <w:rFonts w:ascii="Arial" w:hAnsi="Arial" w:cs="Arial"/>
        </w:rPr>
        <w:t xml:space="preserve">As medidas das amplitudes dos ângulos </w:t>
      </w:r>
      <w:r w:rsidRPr="007800B3">
        <w:rPr>
          <w:rFonts w:ascii="Arial" w:hAnsi="Arial" w:cs="Arial"/>
          <w:i/>
        </w:rPr>
        <w:t>x</w:t>
      </w:r>
      <w:r w:rsidRPr="007800B3">
        <w:rPr>
          <w:rFonts w:ascii="Arial" w:hAnsi="Arial" w:cs="Arial"/>
        </w:rPr>
        <w:t xml:space="preserve">, </w:t>
      </w:r>
      <w:r w:rsidRPr="007800B3">
        <w:rPr>
          <w:rFonts w:ascii="Arial" w:hAnsi="Arial" w:cs="Arial"/>
          <w:i/>
        </w:rPr>
        <w:t>y</w:t>
      </w:r>
      <w:r w:rsidRPr="007800B3">
        <w:rPr>
          <w:rFonts w:ascii="Arial" w:hAnsi="Arial" w:cs="Arial"/>
        </w:rPr>
        <w:t xml:space="preserve"> e </w:t>
      </w:r>
      <w:r w:rsidRPr="007800B3">
        <w:rPr>
          <w:rFonts w:ascii="Arial" w:hAnsi="Arial" w:cs="Arial"/>
          <w:i/>
        </w:rPr>
        <w:t>z</w:t>
      </w:r>
      <w:r w:rsidRPr="007800B3">
        <w:rPr>
          <w:rFonts w:ascii="Arial" w:hAnsi="Arial" w:cs="Arial"/>
        </w:rPr>
        <w:t>, são respetivamente, 92º, 46º e 17º.</w:t>
      </w:r>
    </w:p>
    <w:p w:rsidR="007E3421" w:rsidRPr="007800B3" w:rsidRDefault="007E3421" w:rsidP="00C512D9">
      <w:pPr>
        <w:jc w:val="both"/>
        <w:rPr>
          <w:rFonts w:ascii="Arial" w:hAnsi="Arial" w:cs="Arial"/>
        </w:rPr>
      </w:pPr>
    </w:p>
    <w:p w:rsidR="007E3421" w:rsidRPr="007800B3" w:rsidRDefault="006E43D0" w:rsidP="00C512D9">
      <w:pPr>
        <w:jc w:val="both"/>
        <w:rPr>
          <w:rFonts w:ascii="Arial" w:hAnsi="Arial" w:cs="Arial"/>
        </w:rPr>
      </w:pPr>
      <w:r w:rsidRPr="004635E9">
        <w:rPr>
          <w:rFonts w:ascii="Arial" w:hAnsi="Arial" w:cs="Arial"/>
          <w:b/>
        </w:rPr>
        <w:t>11.</w:t>
      </w:r>
      <w:r w:rsidR="00D70CB1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-3175</wp:posOffset>
            </wp:positionV>
            <wp:extent cx="3619500" cy="2895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50012_NL9_DD009.eps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8BA" w:rsidRPr="007800B3" w:rsidRDefault="003E48BA" w:rsidP="00C512D9">
      <w:pPr>
        <w:jc w:val="both"/>
        <w:rPr>
          <w:rFonts w:ascii="Arial" w:hAnsi="Arial" w:cs="Arial"/>
        </w:rPr>
      </w:pPr>
    </w:p>
    <w:p w:rsidR="007E3421" w:rsidRDefault="007E3421" w:rsidP="00C512D9">
      <w:pPr>
        <w:jc w:val="both"/>
        <w:rPr>
          <w:rFonts w:ascii="Arial" w:hAnsi="Arial" w:cs="Arial"/>
        </w:rPr>
      </w:pPr>
    </w:p>
    <w:p w:rsidR="004635E9" w:rsidRDefault="004635E9" w:rsidP="00C512D9">
      <w:pPr>
        <w:jc w:val="both"/>
        <w:rPr>
          <w:rFonts w:ascii="Arial" w:hAnsi="Arial" w:cs="Arial"/>
        </w:rPr>
      </w:pPr>
    </w:p>
    <w:p w:rsidR="004635E9" w:rsidRDefault="004635E9" w:rsidP="00C512D9">
      <w:pPr>
        <w:jc w:val="both"/>
        <w:rPr>
          <w:rFonts w:ascii="Arial" w:hAnsi="Arial" w:cs="Arial"/>
        </w:rPr>
      </w:pPr>
    </w:p>
    <w:p w:rsidR="004635E9" w:rsidRDefault="004635E9" w:rsidP="00C512D9">
      <w:pPr>
        <w:jc w:val="both"/>
        <w:rPr>
          <w:rFonts w:ascii="Arial" w:hAnsi="Arial" w:cs="Arial"/>
        </w:rPr>
      </w:pPr>
    </w:p>
    <w:p w:rsidR="004635E9" w:rsidRDefault="004635E9" w:rsidP="00C512D9">
      <w:pPr>
        <w:jc w:val="both"/>
        <w:rPr>
          <w:rFonts w:ascii="Arial" w:hAnsi="Arial" w:cs="Arial"/>
        </w:rPr>
      </w:pPr>
    </w:p>
    <w:p w:rsidR="00A45135" w:rsidRDefault="00A45135" w:rsidP="00C512D9">
      <w:pPr>
        <w:jc w:val="both"/>
        <w:rPr>
          <w:rFonts w:ascii="Arial" w:hAnsi="Arial" w:cs="Arial"/>
        </w:rPr>
      </w:pPr>
    </w:p>
    <w:p w:rsidR="004635E9" w:rsidRDefault="004635E9" w:rsidP="00C512D9">
      <w:pPr>
        <w:jc w:val="both"/>
        <w:rPr>
          <w:rFonts w:ascii="Arial" w:hAnsi="Arial" w:cs="Arial"/>
        </w:rPr>
      </w:pPr>
    </w:p>
    <w:p w:rsidR="00A45135" w:rsidRDefault="00A45135" w:rsidP="00C512D9">
      <w:pPr>
        <w:jc w:val="both"/>
        <w:rPr>
          <w:rFonts w:ascii="Arial" w:hAnsi="Arial" w:cs="Arial"/>
        </w:rPr>
      </w:pPr>
    </w:p>
    <w:p w:rsidR="00A45135" w:rsidRDefault="00A45135" w:rsidP="00C512D9">
      <w:pPr>
        <w:jc w:val="both"/>
        <w:rPr>
          <w:rFonts w:ascii="Arial" w:hAnsi="Arial" w:cs="Arial"/>
        </w:rPr>
      </w:pPr>
    </w:p>
    <w:p w:rsidR="00A45135" w:rsidRDefault="00A45135" w:rsidP="00C512D9">
      <w:pPr>
        <w:jc w:val="both"/>
        <w:rPr>
          <w:rFonts w:ascii="Arial" w:hAnsi="Arial" w:cs="Arial"/>
        </w:rPr>
      </w:pPr>
    </w:p>
    <w:p w:rsidR="004635E9" w:rsidRDefault="004635E9" w:rsidP="00C512D9">
      <w:pPr>
        <w:jc w:val="both"/>
        <w:rPr>
          <w:rFonts w:ascii="Arial" w:hAnsi="Arial" w:cs="Arial"/>
        </w:rPr>
      </w:pPr>
    </w:p>
    <w:p w:rsidR="004635E9" w:rsidRPr="007800B3" w:rsidRDefault="004635E9" w:rsidP="00C512D9">
      <w:pPr>
        <w:jc w:val="both"/>
        <w:rPr>
          <w:rFonts w:ascii="Arial" w:hAnsi="Arial" w:cs="Arial"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D70CB1" w:rsidRDefault="00D70CB1" w:rsidP="00C512D9">
      <w:pPr>
        <w:jc w:val="both"/>
        <w:rPr>
          <w:rFonts w:ascii="Arial" w:hAnsi="Arial" w:cs="Arial"/>
          <w:b/>
        </w:rPr>
      </w:pPr>
    </w:p>
    <w:p w:rsidR="007E3421" w:rsidRDefault="0012204D" w:rsidP="00C512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 wp14:anchorId="62C64E34" wp14:editId="6CB314A7">
            <wp:simplePos x="0" y="0"/>
            <wp:positionH relativeFrom="column">
              <wp:posOffset>455802</wp:posOffset>
            </wp:positionH>
            <wp:positionV relativeFrom="paragraph">
              <wp:posOffset>11430</wp:posOffset>
            </wp:positionV>
            <wp:extent cx="2627630" cy="822960"/>
            <wp:effectExtent l="0" t="0" r="1270" b="0"/>
            <wp:wrapTight wrapText="bothSides">
              <wp:wrapPolygon edited="0">
                <wp:start x="0" y="0"/>
                <wp:lineTo x="0" y="21000"/>
                <wp:lineTo x="21454" y="21000"/>
                <wp:lineTo x="2145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l9_dd010.jp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ED" w:rsidRPr="0012204D">
        <w:rPr>
          <w:rFonts w:ascii="Arial" w:hAnsi="Arial" w:cs="Arial"/>
          <w:b/>
        </w:rPr>
        <w:t xml:space="preserve">12. </w:t>
      </w:r>
    </w:p>
    <w:p w:rsidR="0012204D" w:rsidRDefault="0012204D" w:rsidP="00C512D9">
      <w:pPr>
        <w:jc w:val="both"/>
        <w:rPr>
          <w:rFonts w:ascii="Arial" w:hAnsi="Arial" w:cs="Arial"/>
        </w:rPr>
      </w:pPr>
    </w:p>
    <w:p w:rsidR="0012204D" w:rsidRDefault="0012204D" w:rsidP="00C512D9">
      <w:pPr>
        <w:jc w:val="both"/>
        <w:rPr>
          <w:rFonts w:ascii="Arial" w:hAnsi="Arial" w:cs="Arial"/>
        </w:rPr>
      </w:pPr>
    </w:p>
    <w:p w:rsidR="0012204D" w:rsidRDefault="0012204D" w:rsidP="00C512D9">
      <w:pPr>
        <w:jc w:val="both"/>
        <w:rPr>
          <w:rFonts w:ascii="Arial" w:hAnsi="Arial" w:cs="Arial"/>
        </w:rPr>
      </w:pPr>
    </w:p>
    <w:p w:rsidR="0012204D" w:rsidRDefault="0012204D" w:rsidP="00C512D9">
      <w:pPr>
        <w:jc w:val="both"/>
        <w:rPr>
          <w:rFonts w:ascii="Arial" w:hAnsi="Arial" w:cs="Arial"/>
        </w:rPr>
      </w:pPr>
    </w:p>
    <w:p w:rsidR="0012204D" w:rsidRDefault="0012204D" w:rsidP="00C512D9">
      <w:pPr>
        <w:jc w:val="both"/>
        <w:rPr>
          <w:rFonts w:ascii="Arial" w:hAnsi="Arial" w:cs="Arial"/>
        </w:rPr>
      </w:pPr>
    </w:p>
    <w:p w:rsidR="00462BED" w:rsidRPr="007800B3" w:rsidRDefault="00462BED" w:rsidP="00C512D9">
      <w:pPr>
        <w:jc w:val="both"/>
        <w:rPr>
          <w:rFonts w:ascii="Arial" w:hAnsi="Arial" w:cs="Arial"/>
        </w:rPr>
      </w:pPr>
    </w:p>
    <w:p w:rsidR="003E48BA" w:rsidRPr="007800B3" w:rsidRDefault="00462BED" w:rsidP="00C512D9">
      <w:pPr>
        <w:jc w:val="both"/>
        <w:rPr>
          <w:rFonts w:ascii="Arial" w:hAnsi="Arial" w:cs="Arial"/>
        </w:rPr>
      </w:pPr>
      <w:r w:rsidRPr="0012204D">
        <w:rPr>
          <w:rFonts w:ascii="Arial" w:hAnsi="Arial" w:cs="Arial"/>
          <w:b/>
        </w:rPr>
        <w:t>13.</w:t>
      </w:r>
      <w:r w:rsidR="0012204D">
        <w:rPr>
          <w:rFonts w:ascii="Arial" w:hAnsi="Arial" w:cs="Arial"/>
          <w:b/>
        </w:rPr>
        <w:tab/>
      </w:r>
      <w:r w:rsidR="003562FC" w:rsidRPr="007800B3">
        <w:rPr>
          <w:rFonts w:ascii="Arial" w:hAnsi="Arial" w:cs="Arial"/>
        </w:rPr>
        <w:t>O valor da expressão não é um número irracional.</w:t>
      </w:r>
    </w:p>
    <w:sectPr w:rsidR="003E48BA" w:rsidRPr="007800B3" w:rsidSect="00F4252A">
      <w:headerReference w:type="default" r:id="rId47"/>
      <w:footerReference w:type="default" r:id="rId48"/>
      <w:pgSz w:w="11906" w:h="16838"/>
      <w:pgMar w:top="1417" w:right="1701" w:bottom="1417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CC" w:rsidRDefault="002D76CC" w:rsidP="00A05C89">
      <w:r>
        <w:separator/>
      </w:r>
    </w:p>
  </w:endnote>
  <w:endnote w:type="continuationSeparator" w:id="0">
    <w:p w:rsidR="002D76CC" w:rsidRDefault="002D76CC" w:rsidP="00A0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(corpo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yan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528"/>
      <w:docPartObj>
        <w:docPartGallery w:val="Page Numbers (Bottom of Page)"/>
        <w:docPartUnique/>
      </w:docPartObj>
    </w:sdtPr>
    <w:sdtEndPr/>
    <w:sdtContent>
      <w:p w:rsidR="00E80840" w:rsidRDefault="00A110ED" w:rsidP="00A110ED">
        <w:pPr>
          <w:pStyle w:val="Footer"/>
          <w:jc w:val="center"/>
        </w:pPr>
        <w:r w:rsidRPr="00B90C5D">
          <w:rPr>
            <w:rFonts w:ascii="BryantPro-Medium" w:hAnsi="BryantPro-Medium" w:cs="BryantPro-Medium"/>
            <w:sz w:val="12"/>
            <w:szCs w:val="12"/>
          </w:rPr>
          <w:t>©AREAL EDITORES</w:t>
        </w:r>
        <w:r>
          <w:tab/>
        </w:r>
        <w:r>
          <w:tab/>
        </w:r>
        <w:r w:rsidR="008C12F4" w:rsidRPr="00A110ED">
          <w:rPr>
            <w:rFonts w:ascii="Arial" w:hAnsi="Arial" w:cs="Arial"/>
            <w:sz w:val="18"/>
            <w:szCs w:val="18"/>
          </w:rPr>
          <w:fldChar w:fldCharType="begin"/>
        </w:r>
        <w:r w:rsidR="00554208" w:rsidRPr="00A110E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8C12F4" w:rsidRPr="00A110ED">
          <w:rPr>
            <w:rFonts w:ascii="Arial" w:hAnsi="Arial" w:cs="Arial"/>
            <w:sz w:val="18"/>
            <w:szCs w:val="18"/>
          </w:rPr>
          <w:fldChar w:fldCharType="separate"/>
        </w:r>
        <w:r w:rsidR="00D00FCB">
          <w:rPr>
            <w:rFonts w:ascii="Arial" w:hAnsi="Arial" w:cs="Arial"/>
            <w:noProof/>
            <w:sz w:val="18"/>
            <w:szCs w:val="18"/>
          </w:rPr>
          <w:t>9</w:t>
        </w:r>
        <w:r w:rsidR="008C12F4" w:rsidRPr="00A110ED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CC" w:rsidRDefault="002D76CC" w:rsidP="00A05C89">
      <w:r>
        <w:separator/>
      </w:r>
    </w:p>
  </w:footnote>
  <w:footnote w:type="continuationSeparator" w:id="0">
    <w:p w:rsidR="002D76CC" w:rsidRDefault="002D76CC" w:rsidP="00A0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65" w:rsidRPr="001C7265" w:rsidRDefault="001C7265">
    <w:pPr>
      <w:pStyle w:val="Header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-450818</wp:posOffset>
          </wp:positionV>
          <wp:extent cx="7604760" cy="141351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790" cy="1424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17456"/>
    <w:multiLevelType w:val="hybridMultilevel"/>
    <w:tmpl w:val="BF103D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4A02"/>
    <w:multiLevelType w:val="hybridMultilevel"/>
    <w:tmpl w:val="2B7C9B6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10C73"/>
    <w:multiLevelType w:val="hybridMultilevel"/>
    <w:tmpl w:val="0C00C6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676E"/>
    <w:multiLevelType w:val="hybridMultilevel"/>
    <w:tmpl w:val="FB58E4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A7DE2"/>
    <w:multiLevelType w:val="hybridMultilevel"/>
    <w:tmpl w:val="FD6A8E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30959"/>
    <w:multiLevelType w:val="hybridMultilevel"/>
    <w:tmpl w:val="BBBCB0EC"/>
    <w:lvl w:ilvl="0" w:tplc="F9A6DC2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214A"/>
    <w:multiLevelType w:val="hybridMultilevel"/>
    <w:tmpl w:val="433842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01F3E"/>
    <w:multiLevelType w:val="multilevel"/>
    <w:tmpl w:val="75E0A7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B37A3A"/>
    <w:multiLevelType w:val="hybridMultilevel"/>
    <w:tmpl w:val="F08CDF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E3BAD"/>
    <w:multiLevelType w:val="multilevel"/>
    <w:tmpl w:val="306E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F"/>
    <w:rsid w:val="00007693"/>
    <w:rsid w:val="000127EE"/>
    <w:rsid w:val="0001535A"/>
    <w:rsid w:val="00042489"/>
    <w:rsid w:val="0004750C"/>
    <w:rsid w:val="0007281A"/>
    <w:rsid w:val="00083D8B"/>
    <w:rsid w:val="00090B15"/>
    <w:rsid w:val="000A2F3A"/>
    <w:rsid w:val="000A69E8"/>
    <w:rsid w:val="000B004E"/>
    <w:rsid w:val="000B121E"/>
    <w:rsid w:val="000E0ADF"/>
    <w:rsid w:val="000F1153"/>
    <w:rsid w:val="000F54E8"/>
    <w:rsid w:val="000F7845"/>
    <w:rsid w:val="00107B00"/>
    <w:rsid w:val="00111C19"/>
    <w:rsid w:val="0012204D"/>
    <w:rsid w:val="00137D5E"/>
    <w:rsid w:val="00152470"/>
    <w:rsid w:val="0016186E"/>
    <w:rsid w:val="00163E94"/>
    <w:rsid w:val="001C31FE"/>
    <w:rsid w:val="001C7265"/>
    <w:rsid w:val="001D6F2D"/>
    <w:rsid w:val="001F0E7F"/>
    <w:rsid w:val="001F1107"/>
    <w:rsid w:val="00210BBE"/>
    <w:rsid w:val="00270AA8"/>
    <w:rsid w:val="002A00E2"/>
    <w:rsid w:val="002A79F9"/>
    <w:rsid w:val="002D76CC"/>
    <w:rsid w:val="002F2240"/>
    <w:rsid w:val="00303569"/>
    <w:rsid w:val="0033482A"/>
    <w:rsid w:val="003562FC"/>
    <w:rsid w:val="003730EA"/>
    <w:rsid w:val="003754E1"/>
    <w:rsid w:val="00382CB7"/>
    <w:rsid w:val="003A0C86"/>
    <w:rsid w:val="003A1335"/>
    <w:rsid w:val="003B081E"/>
    <w:rsid w:val="003D6F8E"/>
    <w:rsid w:val="003E48BA"/>
    <w:rsid w:val="004357B8"/>
    <w:rsid w:val="00462BED"/>
    <w:rsid w:val="004635E9"/>
    <w:rsid w:val="004866FE"/>
    <w:rsid w:val="00493DB6"/>
    <w:rsid w:val="004A0EC9"/>
    <w:rsid w:val="004F2AA2"/>
    <w:rsid w:val="004F335B"/>
    <w:rsid w:val="004F5B7F"/>
    <w:rsid w:val="00502A24"/>
    <w:rsid w:val="005069DA"/>
    <w:rsid w:val="00516E18"/>
    <w:rsid w:val="00531136"/>
    <w:rsid w:val="00542191"/>
    <w:rsid w:val="00554208"/>
    <w:rsid w:val="0055596D"/>
    <w:rsid w:val="005B7660"/>
    <w:rsid w:val="00607CAC"/>
    <w:rsid w:val="00626269"/>
    <w:rsid w:val="006331DA"/>
    <w:rsid w:val="00644719"/>
    <w:rsid w:val="00694EB4"/>
    <w:rsid w:val="006E43D0"/>
    <w:rsid w:val="006F2487"/>
    <w:rsid w:val="00747507"/>
    <w:rsid w:val="007800B3"/>
    <w:rsid w:val="00795D11"/>
    <w:rsid w:val="007A5776"/>
    <w:rsid w:val="007B2F53"/>
    <w:rsid w:val="007B54F8"/>
    <w:rsid w:val="007D2172"/>
    <w:rsid w:val="007E3421"/>
    <w:rsid w:val="0082368C"/>
    <w:rsid w:val="00851439"/>
    <w:rsid w:val="008733E4"/>
    <w:rsid w:val="0087748E"/>
    <w:rsid w:val="008A0BDD"/>
    <w:rsid w:val="008C12F4"/>
    <w:rsid w:val="008D2E7F"/>
    <w:rsid w:val="008D7F35"/>
    <w:rsid w:val="008E0878"/>
    <w:rsid w:val="00903B36"/>
    <w:rsid w:val="00927C61"/>
    <w:rsid w:val="00930736"/>
    <w:rsid w:val="00937A8F"/>
    <w:rsid w:val="009433B9"/>
    <w:rsid w:val="00977EA3"/>
    <w:rsid w:val="00987244"/>
    <w:rsid w:val="00A057CF"/>
    <w:rsid w:val="00A05C89"/>
    <w:rsid w:val="00A110ED"/>
    <w:rsid w:val="00A23CA3"/>
    <w:rsid w:val="00A45135"/>
    <w:rsid w:val="00A46CFB"/>
    <w:rsid w:val="00A62BF2"/>
    <w:rsid w:val="00A77C2A"/>
    <w:rsid w:val="00A95DAF"/>
    <w:rsid w:val="00AA65D8"/>
    <w:rsid w:val="00AD4189"/>
    <w:rsid w:val="00AF5BEE"/>
    <w:rsid w:val="00B03677"/>
    <w:rsid w:val="00B166B1"/>
    <w:rsid w:val="00B22197"/>
    <w:rsid w:val="00B24FE4"/>
    <w:rsid w:val="00B4078A"/>
    <w:rsid w:val="00B57801"/>
    <w:rsid w:val="00B711DB"/>
    <w:rsid w:val="00B733AD"/>
    <w:rsid w:val="00BB2900"/>
    <w:rsid w:val="00BD6F6B"/>
    <w:rsid w:val="00BE5D2A"/>
    <w:rsid w:val="00BE62AF"/>
    <w:rsid w:val="00BF3A04"/>
    <w:rsid w:val="00C04623"/>
    <w:rsid w:val="00C07BEC"/>
    <w:rsid w:val="00C17BCA"/>
    <w:rsid w:val="00C20B7F"/>
    <w:rsid w:val="00C30355"/>
    <w:rsid w:val="00C412B0"/>
    <w:rsid w:val="00C512D9"/>
    <w:rsid w:val="00C523D2"/>
    <w:rsid w:val="00C668F2"/>
    <w:rsid w:val="00CC283E"/>
    <w:rsid w:val="00CD6A38"/>
    <w:rsid w:val="00CD6B66"/>
    <w:rsid w:val="00CD7B4D"/>
    <w:rsid w:val="00CE23C3"/>
    <w:rsid w:val="00D00FCB"/>
    <w:rsid w:val="00D05A16"/>
    <w:rsid w:val="00D21BC0"/>
    <w:rsid w:val="00D4627D"/>
    <w:rsid w:val="00D64FDB"/>
    <w:rsid w:val="00D70CB1"/>
    <w:rsid w:val="00D84319"/>
    <w:rsid w:val="00D8578B"/>
    <w:rsid w:val="00D87D87"/>
    <w:rsid w:val="00DA2378"/>
    <w:rsid w:val="00E70BD3"/>
    <w:rsid w:val="00E80840"/>
    <w:rsid w:val="00ED05E4"/>
    <w:rsid w:val="00ED2883"/>
    <w:rsid w:val="00F17A91"/>
    <w:rsid w:val="00F2688E"/>
    <w:rsid w:val="00F341F6"/>
    <w:rsid w:val="00F41DE4"/>
    <w:rsid w:val="00F4252A"/>
    <w:rsid w:val="00F5145C"/>
    <w:rsid w:val="00F576BC"/>
    <w:rsid w:val="00F75861"/>
    <w:rsid w:val="00F8050F"/>
    <w:rsid w:val="00F949E0"/>
    <w:rsid w:val="00FA10FC"/>
    <w:rsid w:val="00FA1844"/>
    <w:rsid w:val="00FC521E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D2067A-4AC4-4624-9E9E-36C6A84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(corpo)" w:eastAsiaTheme="minorHAnsi" w:hAnsi="Calibri (corpo)" w:cs="Arial"/>
        <w:sz w:val="22"/>
        <w:szCs w:val="3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A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6331DA"/>
    <w:pPr>
      <w:keepNext/>
      <w:tabs>
        <w:tab w:val="num" w:pos="0"/>
      </w:tabs>
      <w:outlineLvl w:val="0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1DA"/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6331DA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itleChar">
    <w:name w:val="Title Char"/>
    <w:basedOn w:val="DefaultParagraphFont"/>
    <w:link w:val="Title"/>
    <w:rsid w:val="006331DA"/>
    <w:rPr>
      <w:rFonts w:ascii="Book Antiqua" w:eastAsia="Times New Roman" w:hAnsi="Book Antiqua" w:cs="Times New Roman"/>
      <w:smallCaps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1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31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0E0A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0AD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B081E"/>
    <w:pPr>
      <w:spacing w:line="360" w:lineRule="auto"/>
      <w:ind w:right="255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B081E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ListParagraph">
    <w:name w:val="List Paragraph"/>
    <w:basedOn w:val="Normal"/>
    <w:uiPriority w:val="34"/>
    <w:qFormat/>
    <w:rsid w:val="00334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C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8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A05C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8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B0"/>
    <w:rPr>
      <w:rFonts w:ascii="Tahoma" w:eastAsia="Times New Roman" w:hAnsi="Tahoma" w:cs="Tahoma"/>
      <w:sz w:val="16"/>
      <w:szCs w:val="16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A62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26" Type="http://schemas.openxmlformats.org/officeDocument/2006/relationships/image" Target="media/image15.w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20.wmf"/><Relationship Id="rId42" Type="http://schemas.openxmlformats.org/officeDocument/2006/relationships/oleObject" Target="embeddings/oleObject14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46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jpeg"/><Relationship Id="rId32" Type="http://schemas.openxmlformats.org/officeDocument/2006/relationships/image" Target="media/image19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6.wmf"/><Relationship Id="rId36" Type="http://schemas.openxmlformats.org/officeDocument/2006/relationships/oleObject" Target="embeddings/oleObject10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image" Target="media/image18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image" Target="media/image17.jpeg"/><Relationship Id="rId35" Type="http://schemas.openxmlformats.org/officeDocument/2006/relationships/oleObject" Target="embeddings/oleObject9.bin"/><Relationship Id="rId43" Type="http://schemas.openxmlformats.org/officeDocument/2006/relationships/image" Target="media/image23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825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Eduardo António</cp:lastModifiedBy>
  <cp:revision>46</cp:revision>
  <cp:lastPrinted>2015-02-02T17:37:00Z</cp:lastPrinted>
  <dcterms:created xsi:type="dcterms:W3CDTF">2015-02-04T09:16:00Z</dcterms:created>
  <dcterms:modified xsi:type="dcterms:W3CDTF">2015-02-23T11:03:00Z</dcterms:modified>
</cp:coreProperties>
</file>